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HAnsi"/>
          <w:lang w:eastAsia="en-US"/>
        </w:rPr>
        <w:id w:val="-832065128"/>
        <w:docPartObj>
          <w:docPartGallery w:val="Cover Pages"/>
          <w:docPartUnique/>
        </w:docPartObj>
      </w:sdtPr>
      <w:sdtEndPr>
        <w:rPr>
          <w:sz w:val="24"/>
          <w:szCs w:val="24"/>
        </w:rPr>
      </w:sdtEndPr>
      <w:sdtContent>
        <w:p w14:paraId="7F560C04" w14:textId="77777777" w:rsidR="00457EA6" w:rsidRPr="00CE00C1" w:rsidRDefault="00AB357E">
          <w:pPr>
            <w:pStyle w:val="AralkYok"/>
            <w:rPr>
              <w:rFonts w:cstheme="minorHAnsi"/>
            </w:rPr>
          </w:pPr>
          <w:r w:rsidRPr="00CE00C1">
            <w:rPr>
              <w:rFonts w:cstheme="minorHAnsi"/>
              <w:noProof/>
              <w:lang w:val="en-US" w:eastAsia="en-US"/>
            </w:rPr>
            <mc:AlternateContent>
              <mc:Choice Requires="wpg">
                <w:drawing>
                  <wp:anchor distT="0" distB="0" distL="114300" distR="114300" simplePos="0" relativeHeight="251658240" behindDoc="1" locked="0" layoutInCell="1" allowOverlap="1" wp14:anchorId="7FA87596" wp14:editId="7CB40A9A">
                    <wp:simplePos x="0" y="0"/>
                    <wp:positionH relativeFrom="page">
                      <wp:posOffset>300251</wp:posOffset>
                    </wp:positionH>
                    <wp:positionV relativeFrom="margin">
                      <wp:align>bottom</wp:align>
                    </wp:positionV>
                    <wp:extent cx="2133600" cy="9594376"/>
                    <wp:effectExtent l="0" t="0" r="19050" b="6985"/>
                    <wp:wrapNone/>
                    <wp:docPr id="2" name="Grup 2"/>
                    <wp:cNvGraphicFramePr/>
                    <a:graphic xmlns:a="http://schemas.openxmlformats.org/drawingml/2006/main">
                      <a:graphicData uri="http://schemas.microsoft.com/office/word/2010/wordprocessingGroup">
                        <wpg:wgp>
                          <wpg:cNvGrpSpPr/>
                          <wpg:grpSpPr>
                            <a:xfrm>
                              <a:off x="0" y="0"/>
                              <a:ext cx="2133600" cy="9594376"/>
                              <a:chOff x="0" y="0"/>
                              <a:chExt cx="2133600" cy="9125712"/>
                            </a:xfrm>
                          </wpg:grpSpPr>
                          <wps:wsp>
                            <wps:cNvPr id="3" name="Dikdörtgen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g:cNvPr id="5" name="Grup 5"/>
                            <wpg:cNvGrpSpPr/>
                            <wpg:grpSpPr>
                              <a:xfrm>
                                <a:off x="76200" y="4210050"/>
                                <a:ext cx="2057400" cy="4910328"/>
                                <a:chOff x="80645" y="4211812"/>
                                <a:chExt cx="1306273" cy="3121026"/>
                              </a:xfrm>
                            </wpg:grpSpPr>
                            <wpg:grpSp>
                              <wpg:cNvPr id="6" name="Grup 6"/>
                              <wpg:cNvGrpSpPr>
                                <a:grpSpLocks noChangeAspect="1"/>
                              </wpg:cNvGrpSpPr>
                              <wpg:grpSpPr>
                                <a:xfrm>
                                  <a:off x="141062" y="4211812"/>
                                  <a:ext cx="1047750" cy="3121026"/>
                                  <a:chOff x="141062" y="4211812"/>
                                  <a:chExt cx="1047750" cy="3121026"/>
                                </a:xfrm>
                              </wpg:grpSpPr>
                              <wps:wsp>
                                <wps:cNvPr id="7" name="Serbest Biçimli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Serbest Biçimli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Serbest Biçimli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23"/>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Serbest Biçimli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27"/>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up 19"/>
                              <wpg:cNvGrpSpPr>
                                <a:grpSpLocks noChangeAspect="1"/>
                              </wpg:cNvGrpSpPr>
                              <wpg:grpSpPr>
                                <a:xfrm>
                                  <a:off x="80645" y="4826972"/>
                                  <a:ext cx="1306273" cy="2505863"/>
                                  <a:chOff x="80645" y="4649964"/>
                                  <a:chExt cx="874712" cy="1677988"/>
                                </a:xfrm>
                              </wpg:grpSpPr>
                              <wps:wsp>
                                <wps:cNvPr id="20" name="Serbest Biçimli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15"/>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Serbest Biçimli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id="Grup 2" o:spid="_x0000_s1025" style="width:168pt;height:755.45pt;margin-top:0;margin-left:23.65pt;mso-position-horizontal-relative:page;mso-position-vertical:bottom;mso-position-vertical-relative:margin;position:absolute;z-index:-251657216" coordsize="21336,91257">
                    <v:rect id="Dikdörtgen 3" o:spid="_x0000_s1026" style="width:1945;height:91257;mso-wrap-style:square;position:absolute;visibility:visible;v-text-anchor:middle" fillcolor="#44546a" stroked="f" strokeweight="1pt"/>
                    <v:group id="Grup 5" o:spid="_x0000_s1027" style="width:20574;height:49103;left:762;position:absolute;top:42100" coordorigin="806,42118" coordsize="13062,31210">
                      <v:group id="Grup 6" o:spid="_x0000_s1028" style="width:10478;height:31210;left:1410;position:absolute;top:42118" coordorigin="1410,42118" coordsize="10477,31210">
                        <o:lock v:ext="edit" aspectratio="t"/>
                        <v:shape id="Serbest Biçimli 20" o:spid="_x0000_s1029" style="width:1937;height:6985;left:3696;mso-wrap-style:square;position:absolute;top:62168;visibility:visible;v-text-anchor:top" coordsize="122,440" path="m,l39,152,84,304l122,417l122,440,76,306,39,180,6,53,,xe" fillcolor="#44546a" strokecolor="#44546a">
                          <v:path arrowok="t" o:connecttype="custom" o:connectlocs="0,0;61913,241300;133350,482600;193675,661988;193675,698500;120650,485775;61913,285750;9525,84138;0,0" o:connectangles="0,0,0,0,0,0,0,0,0"/>
                        </v:shape>
                        <v:shape id="Serbest Biçimli 21" o:spid="_x0000_s1030" style="width:1842;height:4270;left:5728;mso-wrap-style:square;position:absolute;top:69058;visibility:visible;v-text-anchor:top" coordsize="116,269" path="m,l8,19,37,93l67,167l116,269l108,269l60,169,30,98,1,25,,xe" fillcolor="#44546a" strokecolor="#44546a">
                          <v:path arrowok="t" o:connecttype="custom" o:connectlocs="0,0;12700,30163;58738,147638;106363,265113;184150,427038;171450,427038;95250,268288;47625,155575;1588,39688;0,0" o:connectangles="0,0,0,0,0,0,0,0,0,0"/>
                        </v:shape>
                        <v:shape id="Serbest Biçimli 22" o:spid="_x0000_s1031" style="width:2223;height:20193;left:1410;mso-wrap-style:square;position:absolute;top:42118;visibility:visible;v-text-anchor:top" coordsize="140,1272" path="m,l,,1,79l3,159l12,317,23,476,39,634,58,792,83,948l107,1086l135,1223l140,1272l138,1262,105,1106,77,949,53,792,35,634,20,476,9,317,2,159,,79,,xe" fillcolor="#44546a" strokecolor="#44546a">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2" style="width:715;height:13557;left:3410;mso-wrap-style:square;position:absolute;top:48611;visibility:visible;v-text-anchor:top" coordsize="45,854" path="m45,l45,l35,66l26,133l14,267,6,401,3,534,6,669l14,803l18,854l18,851l9,814,8,803,1,669,,534,3,401,12,267,25,132,34,66,45,xe" fillcolor="#44546a" strokecolor="#44546a">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3" style="width:2444;height:9985;left:3633;mso-wrap-style:square;position:absolute;top:62311;visibility:visible;v-text-anchor:top" coordsize="154,629" path="m,l10,44l21,126l34,207l53,293l75,380l100,466l120,521l141,576l152,618l154,629l140,595,115,532,93,468,67,383,47,295,28,207,12,104,,xe" fillcolor="#44546a" strokecolor="#44546a">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4" style="width:524;height:1095;left:6204;mso-wrap-style:square;position:absolute;top:72233;visibility:visible;v-text-anchor:top" coordsize="33,69" path="m,l33,69l24,69l12,35,,xe" fillcolor="#44546a" strokecolor="#44546a">
                          <v:path arrowok="t" o:connecttype="custom" o:connectlocs="0,0;52388,109538;38100,109538;19050,55563;0,0" o:connectangles="0,0,0,0,0"/>
                        </v:shape>
                        <v:shape id="Serbest Biçimli 26" o:spid="_x0000_s1035" style="width:238;height:1476;left:3553;mso-wrap-style:square;position:absolute;top:61533;visibility:visible;v-text-anchor:top" coordsize="15,93" path="m,l9,37l9,40l15,93,5,49,,xe" fillcolor="#44546a" strokecolor="#44546a">
                          <v:path arrowok="t" o:connecttype="custom" o:connectlocs="0,0;14288,58738;14288,63500;23813,147638;7938,77788;0,0" o:connectangles="0,0,0,0,0,0"/>
                        </v:shape>
                        <v:shape id="Serbest Biçimli 27" o:spid="_x0000_s1036" style="width:6255;height:12161;left:5633;mso-wrap-style:square;position:absolute;top:56897;visibility:visible;v-text-anchor:top" coordsize="394,766" path="m394,l394,l356,38,319,77l284,117l249,160l207,218l168,276l131,339l98,402,69,467,45,535,26,604,14,673,7,746,6,766,,749l1,744l7,673,21,603,40,533,65,466,94,400l127,336l164,275l204,215l248,158l282,116l318,76,354,37,394,xe" fillcolor="#44546a" strokecolor="#44546a">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7" style="width:571;height:3080;left:5633;mso-wrap-style:square;position:absolute;top:69153;visibility:visible;v-text-anchor:top" coordsize="36,194" path="m,l6,16l7,19l11,80l20,132l33,185l36,194l21,161,15,145,5,81,1,41,,xe" fillcolor="#44546a" strokecolor="#44546a">
                          <v:path arrowok="t" o:connecttype="custom" o:connectlocs="0,0;9525,25400;11113,30163;17463,127000;31750,209550;52388,293688;57150,307975;33338,255588;23813,230188;7938,128588;1588,65088;0,0" o:connectangles="0,0,0,0,0,0,0,0,0,0,0,0"/>
                        </v:shape>
                        <v:shape id="Serbest Biçimli 29" o:spid="_x0000_s1038" style="width:493;height:1032;left:6077;mso-wrap-style:square;position:absolute;top:72296;visibility:visible;v-text-anchor:top" coordsize="31,65" path="m,l31,65l23,65l,xe" fillcolor="#44546a" strokecolor="#44546a">
                          <v:path arrowok="t" o:connecttype="custom" o:connectlocs="0,0;49213,103188;36513,103188;0,0" o:connectangles="0,0,0,0"/>
                        </v:shape>
                        <v:shape id="Serbest Biçimli 30" o:spid="_x0000_s1039" style="width:111;height:666;left:5633;mso-wrap-style:square;position:absolute;top:68788;visibility:visible;v-text-anchor:top" coordsize="7,42" path="m,l6,17,7,42,6,39,,23,,xe" fillcolor="#44546a" strokecolor="#44546a">
                          <v:path arrowok="t" o:connecttype="custom" o:connectlocs="0,0;9525,26988;11113,66675;9525,61913;0,36513;0,0" o:connectangles="0,0,0,0,0,0"/>
                        </v:shape>
                        <v:shape id="Serbest Biçimli 31" o:spid="_x0000_s1040" style="width:714;height:1873;left:5871;mso-wrap-style:square;position:absolute;top:71455;visibility:visible;v-text-anchor:top" coordsize="45,118" path="m,l6,16,21,49,33,84l45,118l44,118,13,53,11,42,,xe" fillcolor="#44546a" strokecolor="#44546a">
                          <v:path arrowok="t" o:connecttype="custom" o:connectlocs="0,0;9525,25400;33338,77788;52388,133350;71438,187325;69850,187325;20638,84138;17463,66675;0,0" o:connectangles="0,0,0,0,0,0,0,0,0"/>
                        </v:shape>
                      </v:group>
                      <v:group id="Grup 19" o:spid="_x0000_s1041" style="width:13063;height:25059;left:806;position:absolute;top:48269" coordorigin="806,46499" coordsize="8747,16779">
                        <o:lock v:ext="edit" aspectratio="t"/>
                        <v:shape id="Serbest Biçimli 8" o:spid="_x0000_s1042" style="width:1984;height:7143;left:1187;mso-wrap-style:square;position:absolute;top:51897;visibility:visible;v-text-anchor:top" coordsize="125,450" path="m,l41,155,86,309l125,425l125,450,79,311,41,183,7,54,,xe" fillcolor="#44546a" strokecolor="#44546a">
                          <v:fill opacity="13107f"/>
                          <v:stroke opacity="13107f"/>
                          <v:path arrowok="t" o:connecttype="custom" o:connectlocs="0,0;65088,246063;136525,490538;198438,674688;198438,714375;125413,493713;65088,290513;11113,85725;0,0" o:connectangles="0,0,0,0,0,0,0,0,0"/>
                        </v:shape>
                        <v:shape id="Serbest Biçimli 9" o:spid="_x0000_s1043" style="width:1874;height:4366;left:3282;mso-wrap-style:square;position:absolute;top:58913;visibility:visible;v-text-anchor:top" coordsize="118,275" path="m,l8,20,37,96l69,170l118,275l109,275l61,174,30,100,,26,,xe" fillcolor="#44546a" strokecolor="#44546a">
                          <v:fill opacity="13107f"/>
                          <v:stroke opacity="13107f"/>
                          <v:path arrowok="t" o:connecttype="custom" o:connectlocs="0,0;12700,31750;58738,152400;109538,269875;187325,436563;173038,436563;96838,276225;47625,158750;0,41275;0,0" o:connectangles="0,0,0,0,0,0,0,0,0,0"/>
                        </v:shape>
                        <v:shape id="Serbest Biçimli 10" o:spid="_x0000_s1044" style="width:317;height:1921;left:806;mso-wrap-style:square;position:absolute;top:50103;visibility:visible;v-text-anchor:top" coordsize="20,121" path="m,l16,72l20,121l18,112,,31,,xe" fillcolor="#44546a" strokecolor="#44546a">
                          <v:fill opacity="13107f"/>
                          <v:stroke opacity="13107f"/>
                          <v:path arrowok="t" o:connecttype="custom" o:connectlocs="0,0;25400,114300;31750,192088;28575,177800;0,49213;0,0" o:connectangles="0,0,0,0,0,0"/>
                        </v:shape>
                        <v:shape id="Serbest Biçimli 12" o:spid="_x0000_s1045" style="width:2509;height:10207;left:1123;mso-wrap-style:square;position:absolute;top:52024;visibility:visible;v-text-anchor:top" coordsize="158,643" path="m,l11,46l22,129l36,211l55,301l76,389l103,476l123,533l144,588l155,632l158,643l142,608,118,544,95,478,69,391,47,302,29,212,13,107,,xe" fillcolor="#44546a" strokecolor="#44546a">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6" style="width:524;height:1127;left:3759;mso-wrap-style:square;position:absolute;top:62152;visibility:visible;v-text-anchor:top" coordsize="33,71" path="m,l33,71l24,71l11,36,,xe" fillcolor="#44546a" strokecolor="#44546a">
                          <v:fill opacity="13107f"/>
                          <v:stroke opacity="13107f"/>
                          <v:path arrowok="t" o:connecttype="custom" o:connectlocs="0,0;52388,112713;38100,112713;17463,57150;0,0" o:connectangles="0,0,0,0,0"/>
                        </v:shape>
                        <v:shape id="Serbest Biçimli 14" o:spid="_x0000_s1047" style="width:238;height:1508;left:1060;mso-wrap-style:square;position:absolute;top:51246;visibility:visible;v-text-anchor:top" coordsize="15,95" path="m,l8,37l8,41l15,95,4,49,,xe" fillcolor="#44546a" strokecolor="#44546a">
                          <v:fill opacity="13107f"/>
                          <v:stroke opacity="13107f"/>
                          <v:path arrowok="t" o:connecttype="custom" o:connectlocs="0,0;12700,58738;12700,65088;23813,150813;6350,77788;0,0" o:connectangles="0,0,0,0,0,0"/>
                        </v:shape>
                        <v:shape id="Serbest Biçimli 15" o:spid="_x0000_s1048" style="width:6382;height:12414;left:3171;mso-wrap-style:square;position:absolute;top:46499;visibility:visible;v-text-anchor:top" coordsize="402,782" path="m402,l402,1l363,39,325,79l290,121l255,164l211,222l171,284l133,346l100,411,71,478,45,546,27,617,13,689,7,761l7,782l,765l1,761l7,688,21,616,40,545,66,475,95,409l130,343l167,281l209,220l253,163l287,120l324,78,362,38,402,xe" fillcolor="#44546a" strokecolor="#44546a">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49" style="width:588;height:3112;left:3171;mso-wrap-style:square;position:absolute;top:59040;visibility:visible;v-text-anchor:top" coordsize="37,196" path="m,l6,15l7,18l12,80l21,134l33,188l37,196l22,162,15,146,5,81,1,40,,xe" fillcolor="#44546a" strokecolor="#44546a">
                          <v:fill opacity="13107f"/>
                          <v:stroke opacity="13107f"/>
                          <v:path arrowok="t" o:connecttype="custom" o:connectlocs="0,0;9525,23813;11113,28575;19050,127000;33338,212725;52388,298450;58738,311150;34925,257175;23813,231775;7938,128588;1588,63500;0,0" o:connectangles="0,0,0,0,0,0,0,0,0,0,0,0"/>
                        </v:shape>
                        <v:shape id="Serbest Biçimli 17" o:spid="_x0000_s1050" style="width:492;height:1048;left:3632;mso-wrap-style:square;position:absolute;top:62231;visibility:visible;v-text-anchor:top" coordsize="31,66" path="m,l31,66l24,66l,xe" fillcolor="#44546a" strokecolor="#44546a">
                          <v:fill opacity="13107f"/>
                          <v:stroke opacity="13107f"/>
                          <v:path arrowok="t" o:connecttype="custom" o:connectlocs="0,0;49213,104775;38100,104775;0,0" o:connectangles="0,0,0,0"/>
                        </v:shape>
                        <v:shape id="Serbest Biçimli 18" o:spid="_x0000_s1051" style="width:111;height:682;left:3171;mso-wrap-style:square;position:absolute;top:58644;visibility:visible;v-text-anchor:top" coordsize="7,43" path="m,l7,17l7,43l6,40,,25,,xe" fillcolor="#44546a" strokecolor="#44546a">
                          <v:fill opacity="13107f"/>
                          <v:stroke opacity="13107f"/>
                          <v:path arrowok="t" o:connecttype="custom" o:connectlocs="0,0;11113,26988;11113,68263;9525,63500;0,39688;0,0" o:connectangles="0,0,0,0,0,0"/>
                        </v:shape>
                        <v:shape id="Serbest Biçimli 19" o:spid="_x0000_s1052" style="width:731;height:1921;left:3409;mso-wrap-style:square;position:absolute;top:61358;visibility:visible;v-text-anchor:top" coordsize="46,121" path="m,l7,16,22,50,33,86l46,121l45,121,14,55,11,44,,xe" fillcolor="#44546a" strokecolor="#44546a">
                          <v:fill opacity="13107f"/>
                          <v:stroke opacity="13107f"/>
                          <v:path arrowok="t" o:connecttype="custom" o:connectlocs="0,0;11113,25400;34925,79375;52388,136525;73025,192088;71438,192088;22225,87313;17463,69850;0,0" o:connectangles="0,0,0,0,0,0,0,0,0"/>
                        </v:shape>
                      </v:group>
                    </v:group>
                    <w10:wrap anchory="margin"/>
                  </v:group>
                </w:pict>
              </mc:Fallback>
            </mc:AlternateContent>
          </w:r>
          <w:r w:rsidRPr="00CE00C1">
            <w:rPr>
              <w:rFonts w:cstheme="minorHAnsi"/>
              <w:noProof/>
              <w:lang w:val="en-US" w:eastAsia="en-US"/>
            </w:rPr>
            <w:drawing>
              <wp:anchor distT="0" distB="0" distL="114300" distR="114300" simplePos="0" relativeHeight="251664384" behindDoc="1" locked="0" layoutInCell="1" allowOverlap="1" wp14:anchorId="2207B3C1" wp14:editId="1C87A5B1">
                <wp:simplePos x="0" y="0"/>
                <wp:positionH relativeFrom="page">
                  <wp:align>center</wp:align>
                </wp:positionH>
                <wp:positionV relativeFrom="paragraph">
                  <wp:posOffset>417</wp:posOffset>
                </wp:positionV>
                <wp:extent cx="1323340" cy="1323340"/>
                <wp:effectExtent l="0" t="0" r="0" b="0"/>
                <wp:wrapTight wrapText="bothSides">
                  <wp:wrapPolygon edited="0">
                    <wp:start x="7152" y="0"/>
                    <wp:lineTo x="4353" y="1244"/>
                    <wp:lineTo x="622" y="4042"/>
                    <wp:lineTo x="0" y="7152"/>
                    <wp:lineTo x="0" y="13060"/>
                    <wp:lineTo x="311" y="14925"/>
                    <wp:lineTo x="3420" y="19900"/>
                    <wp:lineTo x="2798" y="21144"/>
                    <wp:lineTo x="18345" y="21144"/>
                    <wp:lineTo x="18035" y="19900"/>
                    <wp:lineTo x="20833" y="14925"/>
                    <wp:lineTo x="21144" y="13060"/>
                    <wp:lineTo x="21144" y="6841"/>
                    <wp:lineTo x="20522" y="4353"/>
                    <wp:lineTo x="15547" y="311"/>
                    <wp:lineTo x="13681" y="0"/>
                    <wp:lineTo x="7152" y="0"/>
                  </wp:wrapPolygon>
                </wp:wrapTight>
                <wp:docPr id="39" name="Resim 39"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descr="Dosya:DHMİ logo.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23340" cy="1323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17FD00" w14:textId="77777777" w:rsidR="00112B50" w:rsidRDefault="00AB357E" w:rsidP="001F30BA">
          <w:pPr>
            <w:rPr>
              <w:rFonts w:cstheme="minorHAnsi"/>
              <w:sz w:val="24"/>
              <w:szCs w:val="24"/>
            </w:rPr>
          </w:pPr>
          <w:r w:rsidRPr="00437DE8">
            <w:rPr>
              <w:rFonts w:cstheme="minorHAnsi"/>
              <w:noProof/>
              <w:sz w:val="24"/>
              <w:szCs w:val="24"/>
              <w:lang w:val="en-US"/>
            </w:rPr>
            <mc:AlternateContent>
              <mc:Choice Requires="wps">
                <w:drawing>
                  <wp:anchor distT="45720" distB="45720" distL="114300" distR="114300" simplePos="0" relativeHeight="251667456" behindDoc="0" locked="0" layoutInCell="1" allowOverlap="1" wp14:anchorId="1AEC4215" wp14:editId="74AFDDBE">
                    <wp:simplePos x="0" y="0"/>
                    <wp:positionH relativeFrom="page">
                      <wp:posOffset>1072338</wp:posOffset>
                    </wp:positionH>
                    <wp:positionV relativeFrom="paragraph">
                      <wp:posOffset>2978178</wp:posOffset>
                    </wp:positionV>
                    <wp:extent cx="5393055" cy="1412875"/>
                    <wp:effectExtent l="0" t="0" r="0" b="0"/>
                    <wp:wrapSquare wrapText="bothSides"/>
                    <wp:docPr id="4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1412875"/>
                            </a:xfrm>
                            <a:prstGeom prst="rect">
                              <a:avLst/>
                            </a:prstGeom>
                            <a:solidFill>
                              <a:srgbClr val="FFFFFF"/>
                            </a:solidFill>
                            <a:ln w="9525">
                              <a:noFill/>
                              <a:miter lim="800000"/>
                              <a:headEnd/>
                              <a:tailEnd/>
                            </a:ln>
                          </wps:spPr>
                          <wps:txbx>
                            <w:txbxContent>
                              <w:p w14:paraId="3D9C13EC" w14:textId="77777777" w:rsidR="00437DE8" w:rsidRPr="00076AE2" w:rsidRDefault="00437DE8" w:rsidP="00076AE2">
                                <w:pPr>
                                  <w:jc w:val="center"/>
                                  <w:rPr>
                                    <w:rStyle w:val="GlVurgulama"/>
                                    <w:b/>
                                    <w:i w:val="0"/>
                                    <w:color w:val="00B0F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B50E51" w14:textId="77777777" w:rsidR="00437DE8" w:rsidRPr="00076AE2" w:rsidRDefault="00AB357E" w:rsidP="00076AE2">
                                <w:pPr>
                                  <w:jc w:val="center"/>
                                  <w:rPr>
                                    <w:rStyle w:val="GlVurgulama"/>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EMNİYET</w:t>
                                </w:r>
                                <w:r w:rsidRPr="00076AE2">
                                  <w:rPr>
                                    <w:rStyle w:val="GlVurgulama"/>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42923">
                                  <w:rPr>
                                    <w:rStyle w:val="GlVurgulama"/>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BÜLTENİ</w:t>
                                </w:r>
                              </w:p>
                              <w:p w14:paraId="67F2FB23" w14:textId="77777777" w:rsidR="00437DE8" w:rsidRPr="00076AE2" w:rsidRDefault="00437DE8" w:rsidP="00076AE2">
                                <w:pPr>
                                  <w:jc w:val="center"/>
                                  <w:rPr>
                                    <w:rStyle w:val="GlVurgulama"/>
                                    <w:b/>
                                    <w:i w:val="0"/>
                                    <w:color w:val="00B0F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995304" w14:textId="77777777" w:rsidR="00437DE8" w:rsidRPr="00076AE2" w:rsidRDefault="00437DE8" w:rsidP="00076AE2">
                                <w:pPr>
                                  <w:jc w:val="center"/>
                                  <w:rPr>
                                    <w:b/>
                                    <w:color w:val="002060"/>
                                    <w:sz w:val="52"/>
                                    <w:szCs w:val="5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53" type="#_x0000_t202" style="width:424.65pt;height:111.25pt;margin-top:234.5pt;margin-left:84.4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8480" stroked="f">
                    <v:textbox>
                      <w:txbxContent>
                        <w:p w:rsidR="00437DE8" w:rsidRPr="00076AE2" w:rsidP="00076AE2" w14:paraId="1EDAF316" w14:textId="77777777">
                          <w:pPr>
                            <w:jc w:val="center"/>
                            <w:rPr>
                              <w:rStyle w:val="IntenseEmphasis"/>
                              <w:b/>
                              <w:i w:val="0"/>
                              <w:color w:val="00B0F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p>
                        <w:p w:rsidR="00437DE8" w:rsidRPr="00076AE2" w:rsidP="00076AE2" w14:paraId="50AC55E7" w14:textId="77777777">
                          <w:pPr>
                            <w:jc w:val="center"/>
                            <w:rPr>
                              <w:rStyle w:val="IntenseEmphasis"/>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noFill/>
                                <w14:prstDash w14:val="solid"/>
                                <w14:round/>
                              </w14:textOutline>
                            </w:rPr>
                            <w:t xml:space="preserve">  EMNİYET</w:t>
                          </w:r>
                          <w:r w:rsidRPr="00076AE2">
                            <w:rPr>
                              <w:rStyle w:val="IntenseEmphasis"/>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C42923">
                            <w:rPr>
                              <w:rStyle w:val="IntenseEmphasis"/>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noFill/>
                                <w14:prstDash w14:val="solid"/>
                                <w14:round/>
                              </w14:textOutline>
                            </w:rPr>
                            <w:t>BÜLTENİ</w:t>
                          </w:r>
                        </w:p>
                        <w:p w:rsidR="00437DE8" w:rsidRPr="00076AE2" w:rsidP="00076AE2" w14:paraId="7E68609F" w14:textId="77777777">
                          <w:pPr>
                            <w:jc w:val="center"/>
                            <w:rPr>
                              <w:rStyle w:val="IntenseEmphasis"/>
                              <w:b/>
                              <w:i w:val="0"/>
                              <w:color w:val="00B0F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p>
                        <w:p w:rsidR="00437DE8" w:rsidRPr="00076AE2" w:rsidP="00076AE2" w14:paraId="054FAE93" w14:textId="77777777">
                          <w:pPr>
                            <w:jc w:val="center"/>
                            <w:rPr>
                              <w:b/>
                              <w:color w:val="002060"/>
                              <w:sz w:val="52"/>
                              <w:szCs w:val="52"/>
                            </w:rPr>
                          </w:pPr>
                        </w:p>
                      </w:txbxContent>
                    </v:textbox>
                    <w10:wrap type="square"/>
                  </v:shape>
                </w:pict>
              </mc:Fallback>
            </mc:AlternateContent>
          </w:r>
          <w:r w:rsidR="00766AC4" w:rsidRPr="00CE00C1">
            <w:rPr>
              <w:rFonts w:cstheme="minorHAnsi"/>
              <w:noProof/>
              <w:lang w:val="en-US"/>
            </w:rPr>
            <mc:AlternateContent>
              <mc:Choice Requires="wps">
                <w:drawing>
                  <wp:anchor distT="0" distB="0" distL="114300" distR="114300" simplePos="0" relativeHeight="251661312" behindDoc="0" locked="0" layoutInCell="1" allowOverlap="1" wp14:anchorId="19DAB21E" wp14:editId="75EFF88B">
                    <wp:simplePos x="0" y="0"/>
                    <wp:positionH relativeFrom="page">
                      <wp:posOffset>1042908</wp:posOffset>
                    </wp:positionH>
                    <wp:positionV relativeFrom="page">
                      <wp:posOffset>6400137</wp:posOffset>
                    </wp:positionV>
                    <wp:extent cx="3152632" cy="1914525"/>
                    <wp:effectExtent l="0" t="0" r="10160" b="9525"/>
                    <wp:wrapNone/>
                    <wp:docPr id="33" name="Metin Kutusu 33"/>
                    <wp:cNvGraphicFramePr/>
                    <a:graphic xmlns:a="http://schemas.openxmlformats.org/drawingml/2006/main">
                      <a:graphicData uri="http://schemas.microsoft.com/office/word/2010/wordprocessingShape">
                        <wps:wsp>
                          <wps:cNvSpPr txBox="1"/>
                          <wps:spPr>
                            <a:xfrm>
                              <a:off x="0" y="0"/>
                              <a:ext cx="3152632"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8DAB7" w14:textId="77777777" w:rsidR="00457EA6" w:rsidRDefault="00457EA6" w:rsidP="00457EA6">
                                <w:pPr>
                                  <w:pStyle w:val="AralkYok"/>
                                  <w:jc w:val="center"/>
                                  <w:rPr>
                                    <w:color w:val="5B9BD5" w:themeColor="accent1"/>
                                    <w:sz w:val="26"/>
                                    <w:szCs w:val="26"/>
                                  </w:rPr>
                                </w:pPr>
                              </w:p>
                              <w:p w14:paraId="5EBB6044" w14:textId="77777777" w:rsidR="00457EA6" w:rsidRDefault="00457EA6" w:rsidP="00457EA6">
                                <w:pPr>
                                  <w:pStyle w:val="AralkYok"/>
                                  <w:jc w:val="center"/>
                                  <w:rPr>
                                    <w:color w:val="5B9BD5" w:themeColor="accent1"/>
                                    <w:sz w:val="26"/>
                                    <w:szCs w:val="26"/>
                                  </w:rPr>
                                </w:pPr>
                              </w:p>
                              <w:p w14:paraId="5568FCF9" w14:textId="77777777" w:rsidR="00457EA6" w:rsidRDefault="00457EA6" w:rsidP="00457EA6">
                                <w:pPr>
                                  <w:pStyle w:val="AralkYok"/>
                                  <w:jc w:val="center"/>
                                  <w:rPr>
                                    <w:color w:val="5B9BD5" w:themeColor="accent1"/>
                                    <w:sz w:val="26"/>
                                    <w:szCs w:val="26"/>
                                  </w:rPr>
                                </w:pPr>
                              </w:p>
                              <w:p w14:paraId="37BDC85B" w14:textId="77777777" w:rsidR="00457EA6" w:rsidRPr="00C42923" w:rsidRDefault="00AB357E" w:rsidP="00D1064D">
                                <w:pPr>
                                  <w:jc w:val="cente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ONAY</w:t>
                                </w:r>
                              </w:p>
                              <w:p w14:paraId="06BC141E" w14:textId="77777777" w:rsidR="00457EA6" w:rsidRPr="00C42923" w:rsidRDefault="00AB357E" w:rsidP="00D1064D">
                                <w:pPr>
                                  <w:jc w:val="cente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ZEKİ ŞENSOY</w:t>
                                </w:r>
                              </w:p>
                              <w:p w14:paraId="785C7A31" w14:textId="77777777" w:rsidR="00457EA6" w:rsidRPr="00C42923" w:rsidRDefault="00AB357E" w:rsidP="00D1064D">
                                <w:pPr>
                                  <w:jc w:val="cente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HAVALİMANI MÜDÜRÜ</w:t>
                                </w:r>
                              </w:p>
                              <w:p w14:paraId="0EC8ABF4" w14:textId="77777777" w:rsidR="00457EA6" w:rsidRDefault="00457EA6" w:rsidP="00457EA6">
                                <w:pPr>
                                  <w:pStyle w:val="AralkYok"/>
                                  <w:jc w:val="center"/>
                                  <w:rPr>
                                    <w:color w:val="5B9BD5" w:themeColor="accent1"/>
                                    <w:sz w:val="26"/>
                                    <w:szCs w:val="26"/>
                                  </w:rPr>
                                </w:pPr>
                              </w:p>
                              <w:p w14:paraId="437976BF" w14:textId="77777777" w:rsidR="00457EA6" w:rsidRDefault="00457EA6" w:rsidP="00457EA6">
                                <w:pPr>
                                  <w:pStyle w:val="AralkYok"/>
                                  <w:jc w:val="center"/>
                                  <w:rPr>
                                    <w:color w:val="5B9BD5" w:themeColor="accent1"/>
                                    <w:sz w:val="26"/>
                                    <w:szCs w:val="26"/>
                                  </w:rPr>
                                </w:pPr>
                              </w:p>
                              <w:p w14:paraId="25CD65B0" w14:textId="77777777" w:rsidR="00457EA6" w:rsidRDefault="00457EA6" w:rsidP="00457EA6">
                                <w:pPr>
                                  <w:pStyle w:val="AralkYok"/>
                                  <w:jc w:val="center"/>
                                  <w:rPr>
                                    <w:color w:val="5B9BD5" w:themeColor="accent1"/>
                                    <w:sz w:val="26"/>
                                    <w:szCs w:val="26"/>
                                  </w:rPr>
                                </w:pPr>
                              </w:p>
                              <w:p w14:paraId="53C2E4C8" w14:textId="77777777" w:rsidR="00457EA6" w:rsidRDefault="00457EA6" w:rsidP="00457EA6">
                                <w:pPr>
                                  <w:pStyle w:val="AralkYok"/>
                                  <w:jc w:val="center"/>
                                  <w:rPr>
                                    <w:color w:val="5B9BD5" w:themeColor="accent1"/>
                                    <w:sz w:val="26"/>
                                    <w:szCs w:val="26"/>
                                  </w:rPr>
                                </w:pPr>
                              </w:p>
                              <w:p w14:paraId="76CFB04F" w14:textId="77777777" w:rsidR="00457EA6" w:rsidRDefault="00457EA6" w:rsidP="00457EA6">
                                <w:pPr>
                                  <w:pStyle w:val="AralkYok"/>
                                  <w:jc w:val="center"/>
                                  <w:rPr>
                                    <w:color w:val="5B9BD5" w:themeColor="accent1"/>
                                    <w:sz w:val="26"/>
                                    <w:szCs w:val="26"/>
                                  </w:rPr>
                                </w:pPr>
                              </w:p>
                              <w:p w14:paraId="18ABB6DF" w14:textId="77777777" w:rsidR="00457EA6" w:rsidRPr="00457EA6" w:rsidRDefault="00457EA6" w:rsidP="00457EA6">
                                <w:pPr>
                                  <w:pStyle w:val="AralkYok"/>
                                  <w:jc w:val="center"/>
                                  <w:rPr>
                                    <w:color w:val="5B9BD5" w:themeColor="accent1"/>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Metin Kutusu 33" o:spid="_x0000_s1054" type="#_x0000_t202" style="width:248.24pt;height:150.75pt;margin-top:503.95pt;margin-left:82.12pt;mso-height-percent:0;mso-height-relative:margin;mso-position-horizontal-relative:page;mso-position-vertical-relative:page;mso-width-percent:0;mso-width-relative:page;mso-wrap-distance-bottom:0;mso-wrap-distance-left:9pt;mso-wrap-distance-right:9pt;mso-wrap-distance-top:0;position:absolute;v-text-anchor:bottom;z-index:251660288" filled="f" fillcolor="this" stroked="f" strokeweight="0.5pt">
                    <v:textbox inset="0,0,0,0">
                      <w:txbxContent>
                        <w:p w:rsidR="00457EA6" w:rsidP="00457EA6" w14:paraId="6DC44C8C" w14:textId="77777777">
                          <w:pPr>
                            <w:pStyle w:val="NoSpacing"/>
                            <w:jc w:val="center"/>
                            <w:rPr>
                              <w:color w:val="5B9BD5" w:themeColor="accent1"/>
                              <w:sz w:val="26"/>
                              <w:szCs w:val="26"/>
                            </w:rPr>
                          </w:pPr>
                        </w:p>
                        <w:p w:rsidR="00457EA6" w:rsidP="00457EA6" w14:paraId="1EB992B8" w14:textId="77777777">
                          <w:pPr>
                            <w:pStyle w:val="NoSpacing"/>
                            <w:jc w:val="center"/>
                            <w:rPr>
                              <w:color w:val="5B9BD5" w:themeColor="accent1"/>
                              <w:sz w:val="26"/>
                              <w:szCs w:val="26"/>
                            </w:rPr>
                          </w:pPr>
                        </w:p>
                        <w:p w:rsidR="00457EA6" w:rsidP="00457EA6" w14:paraId="503E5A0F" w14:textId="77777777">
                          <w:pPr>
                            <w:pStyle w:val="NoSpacing"/>
                            <w:jc w:val="center"/>
                            <w:rPr>
                              <w:color w:val="5B9BD5" w:themeColor="accent1"/>
                              <w:sz w:val="26"/>
                              <w:szCs w:val="26"/>
                            </w:rPr>
                          </w:pPr>
                        </w:p>
                        <w:p w:rsidR="00457EA6" w:rsidRPr="00C42923" w:rsidP="00D1064D" w14:paraId="0311DAA7" w14:textId="77777777">
                          <w:pPr>
                            <w:jc w:val="center"/>
                            <w:rPr>
                              <w:rStyle w:val="IntenseEmphasis"/>
                              <w:b/>
                              <w:i w:val="0"/>
                              <w:color w:val="002060"/>
                            </w:rPr>
                          </w:pPr>
                          <w:r w:rsidRPr="00C42923">
                            <w:rPr>
                              <w:rStyle w:val="IntenseEmphasis"/>
                              <w:b/>
                              <w:i w:val="0"/>
                              <w:color w:val="002060"/>
                            </w:rPr>
                            <w:t>ONAY</w:t>
                          </w:r>
                        </w:p>
                        <w:p w:rsidR="00457EA6" w:rsidRPr="00C42923" w:rsidP="00D1064D" w14:paraId="5EFDED0B" w14:textId="77777777">
                          <w:pPr>
                            <w:jc w:val="center"/>
                            <w:rPr>
                              <w:rStyle w:val="IntenseEmphasis"/>
                              <w:b/>
                              <w:i w:val="0"/>
                              <w:color w:val="002060"/>
                            </w:rPr>
                          </w:pPr>
                          <w:r w:rsidRPr="00C42923">
                            <w:rPr>
                              <w:rStyle w:val="IntenseEmphasis"/>
                              <w:b/>
                              <w:i w:val="0"/>
                              <w:color w:val="002060"/>
                            </w:rPr>
                            <w:t>ZEKİ ŞENSOY</w:t>
                          </w:r>
                        </w:p>
                        <w:p w:rsidR="00457EA6" w:rsidRPr="00C42923" w:rsidP="00D1064D" w14:paraId="4E7B9790" w14:textId="77777777">
                          <w:pPr>
                            <w:jc w:val="center"/>
                            <w:rPr>
                              <w:rStyle w:val="IntenseEmphasis"/>
                              <w:b/>
                              <w:i w:val="0"/>
                              <w:color w:val="002060"/>
                            </w:rPr>
                          </w:pPr>
                          <w:r w:rsidRPr="00C42923">
                            <w:rPr>
                              <w:rStyle w:val="IntenseEmphasis"/>
                              <w:b/>
                              <w:i w:val="0"/>
                              <w:color w:val="002060"/>
                            </w:rPr>
                            <w:t>HAVALİMANI MÜDÜRÜ</w:t>
                          </w:r>
                        </w:p>
                        <w:p w:rsidR="00457EA6" w:rsidP="00457EA6" w14:paraId="7672549D" w14:textId="77777777">
                          <w:pPr>
                            <w:pStyle w:val="NoSpacing"/>
                            <w:jc w:val="center"/>
                            <w:rPr>
                              <w:color w:val="5B9BD5" w:themeColor="accent1"/>
                              <w:sz w:val="26"/>
                              <w:szCs w:val="26"/>
                            </w:rPr>
                          </w:pPr>
                        </w:p>
                        <w:p w:rsidR="00457EA6" w:rsidP="00457EA6" w14:paraId="1B24FB0E" w14:textId="77777777">
                          <w:pPr>
                            <w:pStyle w:val="NoSpacing"/>
                            <w:jc w:val="center"/>
                            <w:rPr>
                              <w:color w:val="5B9BD5" w:themeColor="accent1"/>
                              <w:sz w:val="26"/>
                              <w:szCs w:val="26"/>
                            </w:rPr>
                          </w:pPr>
                        </w:p>
                        <w:p w:rsidR="00457EA6" w:rsidP="00457EA6" w14:paraId="74C010D7" w14:textId="77777777">
                          <w:pPr>
                            <w:pStyle w:val="NoSpacing"/>
                            <w:jc w:val="center"/>
                            <w:rPr>
                              <w:color w:val="5B9BD5" w:themeColor="accent1"/>
                              <w:sz w:val="26"/>
                              <w:szCs w:val="26"/>
                            </w:rPr>
                          </w:pPr>
                        </w:p>
                        <w:p w:rsidR="00457EA6" w:rsidP="00457EA6" w14:paraId="0752F042" w14:textId="77777777">
                          <w:pPr>
                            <w:pStyle w:val="NoSpacing"/>
                            <w:jc w:val="center"/>
                            <w:rPr>
                              <w:color w:val="5B9BD5" w:themeColor="accent1"/>
                              <w:sz w:val="26"/>
                              <w:szCs w:val="26"/>
                            </w:rPr>
                          </w:pPr>
                        </w:p>
                        <w:p w:rsidR="00457EA6" w:rsidP="00457EA6" w14:paraId="13D7DA0A" w14:textId="77777777">
                          <w:pPr>
                            <w:pStyle w:val="NoSpacing"/>
                            <w:jc w:val="center"/>
                            <w:rPr>
                              <w:color w:val="5B9BD5" w:themeColor="accent1"/>
                              <w:sz w:val="26"/>
                              <w:szCs w:val="26"/>
                            </w:rPr>
                          </w:pPr>
                        </w:p>
                        <w:p w:rsidR="00457EA6" w:rsidRPr="00457EA6" w:rsidP="00457EA6" w14:paraId="5AD45EBD" w14:textId="77777777">
                          <w:pPr>
                            <w:pStyle w:val="NoSpacing"/>
                            <w:jc w:val="center"/>
                            <w:rPr>
                              <w:color w:val="5B9BD5" w:themeColor="accent1"/>
                              <w:sz w:val="26"/>
                              <w:szCs w:val="26"/>
                            </w:rPr>
                          </w:pPr>
                        </w:p>
                      </w:txbxContent>
                    </v:textbox>
                  </v:shape>
                </w:pict>
              </mc:Fallback>
            </mc:AlternateContent>
          </w:r>
          <w:r w:rsidR="00766AC4" w:rsidRPr="00CE00C1">
            <w:rPr>
              <w:rFonts w:cstheme="minorHAnsi"/>
              <w:noProof/>
              <w:sz w:val="24"/>
              <w:szCs w:val="24"/>
              <w:lang w:val="en-US"/>
            </w:rPr>
            <mc:AlternateContent>
              <mc:Choice Requires="wps">
                <w:drawing>
                  <wp:anchor distT="45720" distB="45720" distL="114300" distR="114300" simplePos="0" relativeHeight="251663360" behindDoc="0" locked="0" layoutInCell="1" allowOverlap="1" wp14:anchorId="121EEFEC" wp14:editId="47E6FB4A">
                    <wp:simplePos x="0" y="0"/>
                    <wp:positionH relativeFrom="column">
                      <wp:posOffset>3569224</wp:posOffset>
                    </wp:positionH>
                    <wp:positionV relativeFrom="paragraph">
                      <wp:posOffset>5910855</wp:posOffset>
                    </wp:positionV>
                    <wp:extent cx="2778760" cy="890905"/>
                    <wp:effectExtent l="0" t="0" r="2540" b="444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890905"/>
                            </a:xfrm>
                            <a:prstGeom prst="rect">
                              <a:avLst/>
                            </a:prstGeom>
                            <a:solidFill>
                              <a:srgbClr val="FFFFFF"/>
                            </a:solidFill>
                            <a:ln w="9525">
                              <a:noFill/>
                              <a:miter lim="800000"/>
                              <a:headEnd/>
                              <a:tailEnd/>
                            </a:ln>
                          </wps:spPr>
                          <wps:txbx>
                            <w:txbxContent>
                              <w:p w14:paraId="410B9E84" w14:textId="77777777" w:rsidR="003C3C74" w:rsidRPr="00C42923" w:rsidRDefault="00AB357E">
                                <w:pP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BÜLTEN NUMARASI </w:t>
                                </w: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OGU.BLT.2024.003</w:t>
                                </w:r>
                              </w:p>
                              <w:p w14:paraId="75CCF49C" w14:textId="77777777" w:rsidR="003C3C74" w:rsidRPr="00C42923" w:rsidRDefault="00AB357E">
                                <w:pP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HAZIRLANMA TARİHİ</w:t>
                                </w: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18.02.2026</w:t>
                                </w:r>
                              </w:p>
                              <w:p w14:paraId="52D0E986" w14:textId="77777777" w:rsidR="003C3C74" w:rsidRPr="00C42923" w:rsidRDefault="00AB357E">
                                <w:pP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REVİZYON TARİHİ</w:t>
                                </w: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18.02.2026</w:t>
                                </w:r>
                              </w:p>
                              <w:p w14:paraId="339BA667" w14:textId="77777777" w:rsidR="003C3C74" w:rsidRPr="00C42923" w:rsidRDefault="00AB357E">
                                <w:pPr>
                                  <w:rPr>
                                    <w:color w:val="002060"/>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REVİZYON NO</w:t>
                                </w:r>
                                <w:r w:rsidRPr="00C42923">
                                  <w:rPr>
                                    <w:rStyle w:val="GlVurgulama"/>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42923">
                                  <w:rPr>
                                    <w:rStyle w:val="GlVurgulama"/>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Metin Kutusu 2" o:spid="_x0000_s1055" type="#_x0000_t202" style="width:218.8pt;height:70.15pt;margin-top:465.42pt;margin-left:281.04pt;mso-height-percent:0;mso-height-relative:margin;mso-width-percent:0;mso-width-relative:margin;mso-wrap-distance-bottom:3.6pt;mso-wrap-distance-left:9pt;mso-wrap-distance-right:9pt;mso-wrap-distance-top:3.6pt;position:absolute;v-text-anchor:top;z-index:251662336" fillcolor="white" stroked="f" strokeweight="0.75pt">
                    <v:textbox>
                      <w:txbxContent>
                        <w:p w:rsidR="003C3C74" w:rsidRPr="00C42923" w14:paraId="53C07327" w14:textId="77777777">
                          <w:pPr>
                            <w:rPr>
                              <w:rStyle w:val="IntenseEmphasis"/>
                              <w:b/>
                              <w:i w:val="0"/>
                              <w:color w:val="002060"/>
                            </w:rPr>
                          </w:pPr>
                          <w:r w:rsidRPr="00C42923">
                            <w:rPr>
                              <w:rStyle w:val="IntenseEmphasis"/>
                              <w:b/>
                              <w:i w:val="0"/>
                              <w:color w:val="002060"/>
                            </w:rPr>
                            <w:t xml:space="preserve">BÜLTEN NUMARASI </w:t>
                            <w:tab/>
                            <w:t xml:space="preserve">: </w:t>
                          </w:r>
                          <w:r w:rsidRPr="00C42923">
                            <w:rPr>
                              <w:rStyle w:val="IntenseEmphasis"/>
                              <w:b/>
                              <w:i w:val="0"/>
                              <w:color w:val="auto"/>
                            </w:rPr>
                            <w:t>OGU.BLT.2024.003</w:t>
                          </w:r>
                        </w:p>
                        <w:p w:rsidR="003C3C74" w:rsidRPr="00C42923" w14:paraId="190E73EA" w14:textId="77777777">
                          <w:pPr>
                            <w:rPr>
                              <w:rStyle w:val="IntenseEmphasis"/>
                              <w:b/>
                              <w:i w:val="0"/>
                              <w:color w:val="002060"/>
                            </w:rPr>
                          </w:pPr>
                          <w:r w:rsidRPr="00C42923">
                            <w:rPr>
                              <w:rStyle w:val="IntenseEmphasis"/>
                              <w:b/>
                              <w:i w:val="0"/>
                              <w:color w:val="002060"/>
                            </w:rPr>
                            <w:t>HAZIRLANMA TARİHİ</w:t>
                            <w:tab/>
                            <w:t xml:space="preserve">: </w:t>
                          </w:r>
                          <w:r w:rsidRPr="00C42923">
                            <w:rPr>
                              <w:rStyle w:val="IntenseEmphasis"/>
                              <w:b/>
                              <w:i w:val="0"/>
                              <w:color w:val="auto"/>
                            </w:rPr>
                            <w:t>18.02.2026</w:t>
                          </w:r>
                        </w:p>
                        <w:p w:rsidR="003C3C74" w:rsidRPr="00C42923" w14:paraId="5A819C31" w14:textId="77777777">
                          <w:pPr>
                            <w:rPr>
                              <w:rStyle w:val="IntenseEmphasis"/>
                              <w:b/>
                              <w:i w:val="0"/>
                              <w:color w:val="002060"/>
                            </w:rPr>
                          </w:pPr>
                          <w:r w:rsidRPr="00C42923">
                            <w:rPr>
                              <w:rStyle w:val="IntenseEmphasis"/>
                              <w:b/>
                              <w:i w:val="0"/>
                              <w:color w:val="002060"/>
                            </w:rPr>
                            <w:t>REVİZYON TARİHİ</w:t>
                            <w:tab/>
                            <w:t xml:space="preserve">: </w:t>
                          </w:r>
                          <w:r w:rsidRPr="00C42923">
                            <w:rPr>
                              <w:rStyle w:val="IntenseEmphasis"/>
                              <w:b/>
                              <w:i w:val="0"/>
                              <w:color w:val="auto"/>
                            </w:rPr>
                            <w:t>18.02.2026</w:t>
                          </w:r>
                        </w:p>
                        <w:p w:rsidR="003C3C74" w:rsidRPr="00C42923" w14:paraId="3951E8E1" w14:textId="77777777">
                          <w:pPr>
                            <w:rPr>
                              <w:color w:val="002060"/>
                            </w:rPr>
                          </w:pPr>
                          <w:r w:rsidRPr="00C42923">
                            <w:rPr>
                              <w:rStyle w:val="IntenseEmphasis"/>
                              <w:b/>
                              <w:i w:val="0"/>
                              <w:color w:val="002060"/>
                            </w:rPr>
                            <w:t>REVİZYON NO</w:t>
                          </w:r>
                          <w:r w:rsidRPr="00C42923">
                            <w:rPr>
                              <w:rStyle w:val="IntenseEmphasis"/>
                              <w:i w:val="0"/>
                              <w:color w:val="002060"/>
                            </w:rPr>
                            <w:tab/>
                            <w:tab/>
                            <w:t xml:space="preserve">: </w:t>
                          </w:r>
                          <w:r w:rsidRPr="00C42923">
                            <w:rPr>
                              <w:rStyle w:val="IntenseEmphasis"/>
                              <w:b/>
                              <w:i w:val="0"/>
                              <w:color w:val="auto"/>
                            </w:rPr>
                            <w:t>0</w:t>
                          </w:r>
                        </w:p>
                      </w:txbxContent>
                    </v:textbox>
                    <w10:wrap type="square"/>
                  </v:shape>
                </w:pict>
              </mc:Fallback>
            </mc:AlternateContent>
          </w:r>
          <w:r w:rsidR="00CE00C1" w:rsidRPr="00CE00C1">
            <w:rPr>
              <w:rFonts w:cstheme="minorHAnsi"/>
              <w:noProof/>
              <w:sz w:val="24"/>
              <w:szCs w:val="24"/>
              <w:lang w:val="en-US"/>
            </w:rPr>
            <mc:AlternateContent>
              <mc:Choice Requires="wps">
                <w:drawing>
                  <wp:anchor distT="45720" distB="45720" distL="114300" distR="114300" simplePos="0" relativeHeight="251665408" behindDoc="0" locked="0" layoutInCell="1" allowOverlap="1" wp14:anchorId="03431576" wp14:editId="3F9AFF99">
                    <wp:simplePos x="0" y="0"/>
                    <wp:positionH relativeFrom="page">
                      <wp:align>center</wp:align>
                    </wp:positionH>
                    <wp:positionV relativeFrom="paragraph">
                      <wp:posOffset>1400470</wp:posOffset>
                    </wp:positionV>
                    <wp:extent cx="4391025" cy="1807972"/>
                    <wp:effectExtent l="0" t="0" r="9525" b="6350"/>
                    <wp:wrapSquare wrapText="bothSides"/>
                    <wp:docPr id="4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807972"/>
                            </a:xfrm>
                            <a:prstGeom prst="rect">
                              <a:avLst/>
                            </a:prstGeom>
                            <a:solidFill>
                              <a:srgbClr val="FFFFFF"/>
                            </a:solidFill>
                            <a:ln w="9525">
                              <a:noFill/>
                              <a:miter lim="800000"/>
                              <a:headEnd/>
                              <a:tailEnd/>
                            </a:ln>
                          </wps:spPr>
                          <wps:txbx>
                            <w:txbxContent>
                              <w:p w14:paraId="6D6FCDBF" w14:textId="77777777" w:rsidR="00430B7F" w:rsidRDefault="00AB357E" w:rsidP="00CE00C1">
                                <w:pPr>
                                  <w:jc w:val="center"/>
                                  <w:rPr>
                                    <w:rFonts w:cstheme="minorHAnsi"/>
                                    <w:b/>
                                    <w:color w:val="002060"/>
                                    <w:sz w:val="32"/>
                                    <w:szCs w:val="24"/>
                                  </w:rPr>
                                </w:pPr>
                                <w:r w:rsidRPr="00CE00C1">
                                  <w:rPr>
                                    <w:rFonts w:cstheme="minorHAnsi"/>
                                    <w:b/>
                                    <w:color w:val="002060"/>
                                    <w:sz w:val="32"/>
                                    <w:szCs w:val="24"/>
                                  </w:rPr>
                                  <w:t xml:space="preserve">DEVLET HAVA MEYDANLARI İŞLETMESİ </w:t>
                                </w:r>
                              </w:p>
                              <w:p w14:paraId="7534F85E" w14:textId="77777777" w:rsidR="00CE00C1" w:rsidRPr="00CE00C1" w:rsidRDefault="00AB357E" w:rsidP="00CE00C1">
                                <w:pPr>
                                  <w:jc w:val="center"/>
                                  <w:rPr>
                                    <w:rFonts w:cstheme="minorHAnsi"/>
                                    <w:b/>
                                    <w:color w:val="002060"/>
                                    <w:sz w:val="28"/>
                                  </w:rPr>
                                </w:pPr>
                                <w:r w:rsidRPr="00CE00C1">
                                  <w:rPr>
                                    <w:rFonts w:cstheme="minorHAnsi"/>
                                    <w:b/>
                                    <w:color w:val="002060"/>
                                    <w:sz w:val="32"/>
                                    <w:szCs w:val="24"/>
                                  </w:rPr>
                                  <w:t>GENEL MÜDÜRLÜĞÜ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width:345.75pt;height:142.35pt;margin-top:110.25pt;margin-left:0;mso-height-percent:200;mso-height-relative:margin;mso-position-horizontal:center;mso-position-horizontal-relative:page;mso-width-percent:0;mso-width-relative:margin;mso-wrap-distance-bottom:3.6pt;mso-wrap-distance-left:9pt;mso-wrap-distance-right:9pt;mso-wrap-distance-top:3.6pt;mso-wrap-style:square;position:absolute;visibility:visible;v-text-anchor:top;z-index:251666432" stroked="f">
                    <v:textbox style="mso-fit-shape-to-text:t">
                      <w:txbxContent>
                        <w:p w:rsidR="00430B7F" w:rsidP="00CE00C1" w14:paraId="765BB23C" w14:textId="77777777">
                          <w:pPr>
                            <w:jc w:val="center"/>
                            <w:rPr>
                              <w:rFonts w:cstheme="minorHAnsi"/>
                              <w:b/>
                              <w:color w:val="002060"/>
                              <w:sz w:val="32"/>
                              <w:szCs w:val="24"/>
                            </w:rPr>
                          </w:pPr>
                          <w:r w:rsidRPr="00CE00C1">
                            <w:rPr>
                              <w:rFonts w:cstheme="minorHAnsi"/>
                              <w:b/>
                              <w:color w:val="002060"/>
                              <w:sz w:val="32"/>
                              <w:szCs w:val="24"/>
                            </w:rPr>
                            <w:t xml:space="preserve">DEVLET HAVA MEYDANLARI İŞLETMESİ </w:t>
                          </w:r>
                        </w:p>
                        <w:p w:rsidR="00CE00C1" w:rsidRPr="00CE00C1" w:rsidP="00CE00C1" w14:paraId="36D1AE38" w14:textId="77777777">
                          <w:pPr>
                            <w:jc w:val="center"/>
                            <w:rPr>
                              <w:rFonts w:cstheme="minorHAnsi"/>
                              <w:b/>
                              <w:color w:val="002060"/>
                              <w:sz w:val="28"/>
                            </w:rPr>
                          </w:pPr>
                          <w:r w:rsidRPr="00CE00C1">
                            <w:rPr>
                              <w:rFonts w:cstheme="minorHAnsi"/>
                              <w:b/>
                              <w:color w:val="002060"/>
                              <w:sz w:val="32"/>
                              <w:szCs w:val="24"/>
                            </w:rPr>
                            <w:t>GENEL MÜDÜRLÜĞÜ</w:t>
                          </w:r>
                        </w:p>
                      </w:txbxContent>
                    </v:textbox>
                    <w10:wrap type="square"/>
                  </v:shape>
                </w:pict>
              </mc:Fallback>
            </mc:AlternateContent>
          </w:r>
          <w:r w:rsidR="002F5DDA" w:rsidRPr="00CE00C1">
            <w:rPr>
              <w:rFonts w:cstheme="minorHAnsi"/>
              <w:sz w:val="24"/>
              <w:szCs w:val="24"/>
            </w:rPr>
            <w:br w:type="page"/>
          </w:r>
        </w:p>
      </w:sdtContent>
    </w:sdt>
    <w:p w14:paraId="6A51B31A" w14:textId="77777777" w:rsidR="00E16D14" w:rsidRPr="00E16D14" w:rsidRDefault="00E16D14" w:rsidP="00E16D14">
      <w:pPr>
        <w:pStyle w:val="ListeParagraf"/>
        <w:rPr>
          <w:rFonts w:ascii="Palatino Linotype" w:hAnsi="Palatino Linotype" w:cs="Times New Roman"/>
          <w:sz w:val="24"/>
          <w:szCs w:val="24"/>
        </w:rPr>
      </w:pPr>
    </w:p>
    <w:p w14:paraId="5B50DEEF" w14:textId="77777777" w:rsidR="005F3D9B" w:rsidRPr="007C1AC2" w:rsidRDefault="004715A0" w:rsidP="001F30BA">
      <w:pPr>
        <w:pStyle w:val="ListeParagraf"/>
        <w:numPr>
          <w:ilvl w:val="0"/>
          <w:numId w:val="10"/>
        </w:numPr>
        <w:rPr>
          <w:rFonts w:cstheme="minorHAnsi"/>
          <w:b/>
          <w:color w:val="002060"/>
        </w:rPr>
      </w:pPr>
      <w:r w:rsidRPr="007C1AC2">
        <w:rPr>
          <w:rFonts w:cstheme="minorHAnsi"/>
          <w:b/>
          <w:color w:val="002060"/>
        </w:rPr>
        <w:t xml:space="preserve">KONU: </w:t>
      </w:r>
      <w:r w:rsidRPr="007C1AC2">
        <w:rPr>
          <w:rFonts w:cstheme="minorHAnsi"/>
          <w:bCs/>
          <w:color w:val="002060"/>
        </w:rPr>
        <w:t>PAT Sahalarında Emniyet Raporlamasının Önemi</w:t>
      </w:r>
    </w:p>
    <w:p w14:paraId="488565A5" w14:textId="77777777" w:rsidR="007C1AC2" w:rsidRPr="007C1AC2" w:rsidRDefault="007C1AC2" w:rsidP="007C1AC2">
      <w:pPr>
        <w:pStyle w:val="ListeParagraf"/>
        <w:rPr>
          <w:rFonts w:cstheme="minorHAnsi"/>
          <w:b/>
          <w:color w:val="002060"/>
        </w:rPr>
      </w:pPr>
    </w:p>
    <w:p w14:paraId="40993738" w14:textId="77777777" w:rsidR="007C1AC2" w:rsidRPr="007C1AC2" w:rsidRDefault="00AB357E" w:rsidP="007C1AC2">
      <w:pPr>
        <w:pStyle w:val="ListeParagraf"/>
        <w:numPr>
          <w:ilvl w:val="0"/>
          <w:numId w:val="10"/>
        </w:numPr>
        <w:ind w:left="360" w:firstLine="0"/>
        <w:jc w:val="both"/>
        <w:rPr>
          <w:rFonts w:cstheme="minorHAnsi"/>
          <w:b/>
          <w:color w:val="002060"/>
        </w:rPr>
      </w:pPr>
      <w:r w:rsidRPr="007C1AC2">
        <w:rPr>
          <w:rFonts w:cstheme="minorHAnsi"/>
          <w:b/>
          <w:color w:val="002060"/>
        </w:rPr>
        <w:t xml:space="preserve">AMAÇ: </w:t>
      </w:r>
      <w:r w:rsidR="004715A0" w:rsidRPr="007C1AC2">
        <w:rPr>
          <w:rFonts w:cstheme="minorHAnsi"/>
          <w:bCs/>
          <w:color w:val="002060"/>
        </w:rPr>
        <w:t>Bu bültenin amacı, PAT sahalarında görev yapan tüm personelin emniyet olaylarını ve potansiyel tehlikeleri zamanında raporlamasını teşvik ederek PAT sahalarında meydana gelebilecek olası riskleri azaltmaktır. Emniyet raporlaması, ICAO standartları ve SHGM düzenlemeleri kapsamında Emniyet Yönetim Sisteminin temel bileşenlerinden biridir.</w:t>
      </w:r>
    </w:p>
    <w:p w14:paraId="50E835BC" w14:textId="77777777" w:rsidR="007C1AC2" w:rsidRPr="007C1AC2" w:rsidRDefault="007C1AC2" w:rsidP="007C1AC2">
      <w:pPr>
        <w:jc w:val="both"/>
        <w:rPr>
          <w:rFonts w:cstheme="minorHAnsi"/>
          <w:b/>
          <w:color w:val="002060"/>
        </w:rPr>
      </w:pPr>
    </w:p>
    <w:p w14:paraId="776257B1" w14:textId="77777777" w:rsidR="005F3D9B" w:rsidRPr="007C1AC2" w:rsidRDefault="00AB357E" w:rsidP="004715A0">
      <w:pPr>
        <w:pStyle w:val="ListeParagraf"/>
        <w:numPr>
          <w:ilvl w:val="0"/>
          <w:numId w:val="11"/>
        </w:numPr>
        <w:rPr>
          <w:rFonts w:cstheme="minorHAnsi"/>
          <w:b/>
          <w:color w:val="002060"/>
        </w:rPr>
      </w:pPr>
      <w:r w:rsidRPr="007C1AC2">
        <w:rPr>
          <w:rFonts w:cstheme="minorHAnsi"/>
          <w:b/>
          <w:color w:val="002060"/>
        </w:rPr>
        <w:t>KAPSAM:</w:t>
      </w:r>
      <w:r w:rsidR="004715A0" w:rsidRPr="007C1AC2">
        <w:rPr>
          <w:rFonts w:cstheme="minorHAnsi"/>
        </w:rPr>
        <w:t xml:space="preserve"> Ordu-Giresun Havalimanında PAT sahalarında  görev yapan tüm personeli kapsar ve aksi belirtilmedikçe yürürlükte kalır.</w:t>
      </w:r>
    </w:p>
    <w:p w14:paraId="12CB1ECF" w14:textId="77777777" w:rsidR="007C1AC2" w:rsidRPr="007C1AC2" w:rsidRDefault="007C1AC2" w:rsidP="007C1AC2">
      <w:pPr>
        <w:pStyle w:val="ListeParagraf"/>
        <w:rPr>
          <w:rFonts w:cstheme="minorHAnsi"/>
          <w:b/>
          <w:color w:val="002060"/>
        </w:rPr>
      </w:pPr>
    </w:p>
    <w:p w14:paraId="1569A845" w14:textId="77777777" w:rsidR="007C1AC2" w:rsidRPr="007C1AC2" w:rsidRDefault="00AB357E" w:rsidP="007C1AC2">
      <w:pPr>
        <w:pStyle w:val="ListeParagraf"/>
        <w:numPr>
          <w:ilvl w:val="0"/>
          <w:numId w:val="10"/>
        </w:numPr>
        <w:jc w:val="both"/>
        <w:rPr>
          <w:rFonts w:cstheme="minorHAnsi"/>
          <w:b/>
          <w:color w:val="002060"/>
        </w:rPr>
      </w:pPr>
      <w:r w:rsidRPr="007C1AC2">
        <w:rPr>
          <w:rFonts w:cstheme="minorHAnsi"/>
          <w:b/>
          <w:color w:val="002060"/>
        </w:rPr>
        <w:t>AÇIKLAMALAR:</w:t>
      </w:r>
      <w:r w:rsidR="001206F3" w:rsidRPr="007C1AC2">
        <w:rPr>
          <w:rFonts w:cstheme="minorHAnsi"/>
        </w:rPr>
        <w:t xml:space="preserve"> </w:t>
      </w:r>
    </w:p>
    <w:p w14:paraId="116913F8" w14:textId="77777777" w:rsidR="00817DA8" w:rsidRPr="007C1AC2" w:rsidRDefault="00AB357E" w:rsidP="007C1AC2">
      <w:pPr>
        <w:pStyle w:val="ListeParagraf"/>
        <w:jc w:val="both"/>
        <w:rPr>
          <w:rFonts w:cstheme="minorHAnsi"/>
          <w:b/>
          <w:color w:val="002060"/>
        </w:rPr>
      </w:pPr>
      <w:r w:rsidRPr="007C1AC2">
        <w:rPr>
          <w:rFonts w:cstheme="minorHAnsi"/>
          <w:b/>
          <w:bCs/>
        </w:rPr>
        <w:t>Adil Kültür:</w:t>
      </w:r>
      <w:r w:rsidRPr="007C1AC2">
        <w:rPr>
          <w:rFonts w:cstheme="minorHAnsi"/>
        </w:rPr>
        <w:t xml:space="preserve"> İnsanların emniyetle ilgili bilgileri güven içinde paylaşabildikleri, paylaşmak için teşvik edildikleri ve ödüllendirildikleri, kabul edilebilir ve edilemez davranışlar arasındaki ilkesel ayrımın bilinir hale getirildiği, emn</w:t>
      </w:r>
      <w:r w:rsidRPr="007C1AC2">
        <w:rPr>
          <w:rFonts w:cstheme="minorHAnsi"/>
        </w:rPr>
        <w:t xml:space="preserve">iyetli düşünmeyi, sorgulamayı, rehavete karşı direnci, kişisel sorumluluğu ve kurum içi otokontrolü kapsayan bir yaklaşımı ifade eder. (SHT SMS - Birinci Kısım - Tanımlar) </w:t>
      </w:r>
    </w:p>
    <w:p w14:paraId="072FCDB7" w14:textId="77777777" w:rsidR="00817DA8" w:rsidRPr="007C1AC2" w:rsidRDefault="00AB357E" w:rsidP="00817DA8">
      <w:pPr>
        <w:pStyle w:val="ListeParagraf"/>
        <w:jc w:val="both"/>
        <w:rPr>
          <w:rFonts w:cstheme="minorHAnsi"/>
          <w:b/>
          <w:color w:val="002060"/>
        </w:rPr>
      </w:pPr>
      <w:r w:rsidRPr="007C1AC2">
        <w:rPr>
          <w:rFonts w:cstheme="minorHAnsi"/>
          <w:b/>
          <w:bCs/>
        </w:rPr>
        <w:t>Emniyet Kültürü:</w:t>
      </w:r>
      <w:r w:rsidRPr="007C1AC2">
        <w:rPr>
          <w:rFonts w:cstheme="minorHAnsi"/>
        </w:rPr>
        <w:t xml:space="preserve"> Temel öğeler olarak öğrenmenin, bilgilenmenin, raporlamanın teşvik</w:t>
      </w:r>
      <w:r w:rsidRPr="007C1AC2">
        <w:rPr>
          <w:rFonts w:cstheme="minorHAnsi"/>
        </w:rPr>
        <w:t xml:space="preserve"> edilmesinin, uyumlu ve adil olunmasının operasyonel emniyeti sağlayacağını ve geliştireceğini kabul eden davranış biçimini ifade eder. (SHT SMS - Birinci Kısım - Tanımlar)</w:t>
      </w:r>
    </w:p>
    <w:p w14:paraId="4FF396EF" w14:textId="77777777" w:rsidR="00E92205" w:rsidRPr="007C1AC2" w:rsidRDefault="00AB357E" w:rsidP="00817DA8">
      <w:pPr>
        <w:pStyle w:val="ListeParagraf"/>
        <w:jc w:val="both"/>
        <w:rPr>
          <w:rFonts w:cstheme="minorHAnsi"/>
        </w:rPr>
      </w:pPr>
      <w:r w:rsidRPr="007C1AC2">
        <w:rPr>
          <w:rFonts w:cstheme="minorHAnsi"/>
        </w:rPr>
        <w:t>Meydana gelen veya meydana gelme ihtimali olan her türlü kaza/olay durumunda person</w:t>
      </w:r>
      <w:r w:rsidRPr="007C1AC2">
        <w:rPr>
          <w:rFonts w:cstheme="minorHAnsi"/>
        </w:rPr>
        <w:t>elin samimi ve şeffaf bir yaklaşımla durumu raporlaması, kaza/olay sebebinin açığa kavuşturulması ve tekrarının önlenmesi temel amaçtır. Tüm personel kaza/olaylardan ders alarak, tekrarını önlemek ve uçuş emniyetini arttırmak amacı ile gönüllü olarak rapor</w:t>
      </w:r>
      <w:r w:rsidRPr="007C1AC2">
        <w:rPr>
          <w:rFonts w:cstheme="minorHAnsi"/>
        </w:rPr>
        <w:t>laması beklenmektedir. Raporlama sayesinde;</w:t>
      </w:r>
    </w:p>
    <w:p w14:paraId="4EF2242B" w14:textId="77777777" w:rsidR="00817DA8" w:rsidRPr="007C1AC2" w:rsidRDefault="00AB357E" w:rsidP="00817DA8">
      <w:pPr>
        <w:pStyle w:val="ListeParagraf"/>
        <w:jc w:val="both"/>
        <w:rPr>
          <w:rFonts w:cstheme="minorHAnsi"/>
        </w:rPr>
      </w:pPr>
      <w:r w:rsidRPr="007C1AC2">
        <w:rPr>
          <w:rFonts w:cstheme="minorHAnsi"/>
        </w:rPr>
        <w:t>*Küçük olayların ciddi kazalara dönüşmesi engellenir.</w:t>
      </w:r>
    </w:p>
    <w:p w14:paraId="3A625B31" w14:textId="77777777" w:rsidR="00817DA8" w:rsidRPr="007C1AC2" w:rsidRDefault="00AB357E" w:rsidP="00817DA8">
      <w:pPr>
        <w:pStyle w:val="ListeParagraf"/>
        <w:jc w:val="both"/>
        <w:rPr>
          <w:rFonts w:cstheme="minorHAnsi"/>
        </w:rPr>
      </w:pPr>
      <w:r w:rsidRPr="007C1AC2">
        <w:rPr>
          <w:rFonts w:cstheme="minorHAnsi"/>
        </w:rPr>
        <w:t>*Raporlanan bilgiler takip edilerek trend analizleri yapılır ve riskli alanalar belirlenir.</w:t>
      </w:r>
    </w:p>
    <w:p w14:paraId="6A512AE9" w14:textId="77777777" w:rsidR="00817DA8" w:rsidRDefault="00AB357E" w:rsidP="00817DA8">
      <w:pPr>
        <w:pStyle w:val="ListeParagraf"/>
        <w:jc w:val="both"/>
        <w:rPr>
          <w:rFonts w:cstheme="minorHAnsi"/>
        </w:rPr>
      </w:pPr>
      <w:r w:rsidRPr="007C1AC2">
        <w:rPr>
          <w:rFonts w:cstheme="minorHAnsi"/>
        </w:rPr>
        <w:t xml:space="preserve">*Gerekli aksiyonların alınması sayesinde operasyonel </w:t>
      </w:r>
      <w:r w:rsidRPr="007C1AC2">
        <w:rPr>
          <w:rFonts w:cstheme="minorHAnsi"/>
        </w:rPr>
        <w:t>kesintiler ve hasarlar azaltılır.</w:t>
      </w:r>
    </w:p>
    <w:p w14:paraId="46E80AC1" w14:textId="77777777" w:rsidR="007C1AC2" w:rsidRPr="007C1AC2" w:rsidRDefault="007C1AC2" w:rsidP="00817DA8">
      <w:pPr>
        <w:pStyle w:val="ListeParagraf"/>
        <w:jc w:val="both"/>
        <w:rPr>
          <w:rFonts w:cstheme="minorHAnsi"/>
        </w:rPr>
      </w:pPr>
    </w:p>
    <w:p w14:paraId="4EF16D59" w14:textId="77777777" w:rsidR="005F3D9B" w:rsidRPr="007C1AC2" w:rsidRDefault="00AB357E" w:rsidP="00817DA8">
      <w:pPr>
        <w:pStyle w:val="ListeParagraf"/>
        <w:jc w:val="both"/>
        <w:rPr>
          <w:rFonts w:cstheme="minorHAnsi"/>
        </w:rPr>
      </w:pPr>
      <w:r w:rsidRPr="007C1AC2">
        <w:rPr>
          <w:rFonts w:cstheme="minorHAnsi"/>
        </w:rPr>
        <w:t>Ordu-Giresun Havalimanında uçuş can ve mal güvenliğinin sağlanması amacıyla hava tarafında görevli tüm personel aşağıda belirtilen olayları mutlaka emniyet raporlamasına konu etmelidir.</w:t>
      </w:r>
    </w:p>
    <w:p w14:paraId="1EFCC401" w14:textId="77777777" w:rsidR="001206F3" w:rsidRPr="007C1AC2" w:rsidRDefault="007C1AC2" w:rsidP="007C1AC2">
      <w:pPr>
        <w:pStyle w:val="ListeParagraf"/>
        <w:jc w:val="both"/>
        <w:rPr>
          <w:rFonts w:cstheme="minorHAnsi"/>
          <w:bCs/>
          <w:color w:val="002060"/>
        </w:rPr>
      </w:pPr>
      <w:r>
        <w:rPr>
          <w:rFonts w:cstheme="minorHAnsi"/>
          <w:bCs/>
          <w:color w:val="002060"/>
        </w:rPr>
        <w:t>*Apron sahasında FOD tespiti,</w:t>
      </w:r>
    </w:p>
    <w:p w14:paraId="61F81794" w14:textId="77777777" w:rsidR="001206F3" w:rsidRPr="007C1AC2" w:rsidRDefault="007C1AC2" w:rsidP="001206F3">
      <w:pPr>
        <w:pStyle w:val="ListeParagraf"/>
        <w:rPr>
          <w:rFonts w:cstheme="minorHAnsi"/>
          <w:bCs/>
          <w:color w:val="002060"/>
        </w:rPr>
      </w:pPr>
      <w:r>
        <w:rPr>
          <w:rFonts w:cstheme="minorHAnsi"/>
          <w:bCs/>
          <w:color w:val="002060"/>
        </w:rPr>
        <w:t>*Araç-uçak veya araç-ekipman yakın geçiş olayları,</w:t>
      </w:r>
    </w:p>
    <w:p w14:paraId="05AD71F8" w14:textId="77777777" w:rsidR="001206F3" w:rsidRPr="007C1AC2" w:rsidRDefault="007C1AC2" w:rsidP="001206F3">
      <w:pPr>
        <w:pStyle w:val="ListeParagraf"/>
        <w:rPr>
          <w:rFonts w:cstheme="minorHAnsi"/>
          <w:bCs/>
          <w:color w:val="002060"/>
        </w:rPr>
      </w:pPr>
      <w:r>
        <w:rPr>
          <w:rFonts w:cstheme="minorHAnsi"/>
          <w:bCs/>
          <w:color w:val="002060"/>
        </w:rPr>
        <w:t>*PAT sahaları araç hız limitleri,</w:t>
      </w:r>
    </w:p>
    <w:p w14:paraId="69F9EB77" w14:textId="77777777" w:rsidR="001206F3" w:rsidRPr="007C1AC2" w:rsidRDefault="007C1AC2" w:rsidP="001206F3">
      <w:pPr>
        <w:pStyle w:val="ListeParagraf"/>
        <w:rPr>
          <w:rFonts w:cstheme="minorHAnsi"/>
          <w:bCs/>
          <w:color w:val="002060"/>
        </w:rPr>
      </w:pPr>
      <w:r>
        <w:rPr>
          <w:rFonts w:cstheme="minorHAnsi"/>
          <w:bCs/>
          <w:color w:val="002060"/>
        </w:rPr>
        <w:t>*Yanlış parklandırma veya işaretleme uygunsuzlukları,</w:t>
      </w:r>
    </w:p>
    <w:p w14:paraId="33CB3329" w14:textId="77777777" w:rsidR="001206F3" w:rsidRPr="007C1AC2" w:rsidRDefault="007C1AC2" w:rsidP="001206F3">
      <w:pPr>
        <w:pStyle w:val="ListeParagraf"/>
        <w:rPr>
          <w:rFonts w:cstheme="minorHAnsi"/>
          <w:bCs/>
          <w:color w:val="002060"/>
        </w:rPr>
      </w:pPr>
      <w:r>
        <w:rPr>
          <w:rFonts w:cstheme="minorHAnsi"/>
          <w:bCs/>
          <w:color w:val="002060"/>
        </w:rPr>
        <w:t>*Aydınlatma, işaretleme veya saha yüzey bozuklukları,</w:t>
      </w:r>
    </w:p>
    <w:p w14:paraId="15767A33" w14:textId="77777777" w:rsidR="001206F3" w:rsidRPr="007C1AC2" w:rsidRDefault="007C1AC2" w:rsidP="001206F3">
      <w:pPr>
        <w:pStyle w:val="ListeParagraf"/>
        <w:rPr>
          <w:rFonts w:cstheme="minorHAnsi"/>
          <w:bCs/>
          <w:color w:val="002060"/>
        </w:rPr>
      </w:pPr>
      <w:r>
        <w:rPr>
          <w:rFonts w:cstheme="minorHAnsi"/>
          <w:bCs/>
          <w:color w:val="002060"/>
        </w:rPr>
        <w:t>*Yakıt sızıntısı, ekipman arızası veya güvenlik riski oluşturabilecek durumlar,</w:t>
      </w:r>
    </w:p>
    <w:p w14:paraId="7D3AA2E2" w14:textId="77777777" w:rsidR="00E92205" w:rsidRPr="007C1AC2" w:rsidRDefault="007C1AC2" w:rsidP="007C1AC2">
      <w:pPr>
        <w:pStyle w:val="ListeParagraf"/>
        <w:rPr>
          <w:rFonts w:cstheme="minorHAnsi"/>
          <w:bCs/>
          <w:color w:val="002060"/>
        </w:rPr>
      </w:pPr>
      <w:r>
        <w:rPr>
          <w:rFonts w:cstheme="minorHAnsi"/>
          <w:bCs/>
          <w:color w:val="002060"/>
        </w:rPr>
        <w:t>*Yolcu ve yer hizmetleri operasyonlarında emniyeti etkileyebilecek olaylar,</w:t>
      </w:r>
    </w:p>
    <w:p w14:paraId="4D87A652" w14:textId="77777777" w:rsidR="00655D0F" w:rsidRPr="007C1AC2" w:rsidRDefault="00AB357E" w:rsidP="00655D0F">
      <w:pPr>
        <w:pStyle w:val="ListeParagraf"/>
        <w:rPr>
          <w:rFonts w:cstheme="minorHAnsi"/>
        </w:rPr>
      </w:pPr>
      <w:r w:rsidRPr="007C1AC2">
        <w:rPr>
          <w:rFonts w:cstheme="minorHAnsi"/>
        </w:rPr>
        <w:t>Havalimanımızda  raporlama için aşağıda belirtilmiş olan yöntemleri kullanabilirler.</w:t>
      </w:r>
    </w:p>
    <w:p w14:paraId="6804791E" w14:textId="77777777" w:rsidR="00E92205" w:rsidRDefault="00AB357E" w:rsidP="00655D0F">
      <w:pPr>
        <w:pStyle w:val="ListeParagraf"/>
      </w:pPr>
      <w:r w:rsidRPr="00655D0F">
        <w:rPr>
          <w:b/>
          <w:bCs/>
        </w:rPr>
        <w:t>Form / e-mail Adresi / Dahili Telefon ile Raporlama :</w:t>
      </w:r>
      <w:r>
        <w:t xml:space="preserve"> Havalimanımız i</w:t>
      </w:r>
      <w:r>
        <w:t>le ilgili görülen uygunsuzlukları,</w:t>
      </w:r>
    </w:p>
    <w:p w14:paraId="0EA7723B" w14:textId="77777777" w:rsidR="00655D0F" w:rsidRDefault="00AB357E" w:rsidP="00655D0F">
      <w:pPr>
        <w:pStyle w:val="ListeParagraf"/>
        <w:numPr>
          <w:ilvl w:val="0"/>
          <w:numId w:val="13"/>
        </w:numPr>
      </w:pPr>
      <w:hyperlink r:id="rId12" w:history="1">
        <w:r w:rsidRPr="00E0419B">
          <w:rPr>
            <w:rStyle w:val="Kpr"/>
          </w:rPr>
          <w:t>infoordugiresun@dhmi.gov.tr</w:t>
        </w:r>
      </w:hyperlink>
      <w:r>
        <w:t xml:space="preserve"> e-mail adresinden,</w:t>
      </w:r>
    </w:p>
    <w:p w14:paraId="48D5FE5A" w14:textId="77777777" w:rsidR="00E92205" w:rsidRDefault="00AB357E" w:rsidP="00655D0F">
      <w:pPr>
        <w:pStyle w:val="ListeParagraf"/>
        <w:numPr>
          <w:ilvl w:val="0"/>
          <w:numId w:val="13"/>
        </w:numPr>
      </w:pPr>
      <w:hyperlink r:id="rId13" w:history="1">
        <w:r w:rsidR="00655D0F" w:rsidRPr="00E0419B">
          <w:rPr>
            <w:rStyle w:val="Kpr"/>
          </w:rPr>
          <w:t>https://www.dhmi.gov.tr/Documents/Tehlike%20Bildirim%20Formu.pdf</w:t>
        </w:r>
      </w:hyperlink>
      <w:r w:rsidR="00655D0F">
        <w:t xml:space="preserve"> üzerinden ulaşılabilen form üzerinden,</w:t>
      </w:r>
    </w:p>
    <w:p w14:paraId="548B9005" w14:textId="77777777" w:rsidR="00655D0F" w:rsidRDefault="00AB357E" w:rsidP="00655D0F">
      <w:pPr>
        <w:pStyle w:val="ListeParagraf"/>
        <w:numPr>
          <w:ilvl w:val="0"/>
          <w:numId w:val="13"/>
        </w:numPr>
      </w:pPr>
      <w:r>
        <w:t>2021 dahili telefon üzerinden,</w:t>
      </w:r>
    </w:p>
    <w:p w14:paraId="0920FB0B" w14:textId="77777777" w:rsidR="001206F3" w:rsidRPr="007C1AC2" w:rsidRDefault="00AB357E" w:rsidP="007C1AC2">
      <w:pPr>
        <w:pStyle w:val="ListeParagraf"/>
        <w:numPr>
          <w:ilvl w:val="0"/>
          <w:numId w:val="13"/>
        </w:numPr>
      </w:pPr>
      <w:r>
        <w:t>Acil durumlarda sözlü olarak,</w:t>
      </w:r>
    </w:p>
    <w:p w14:paraId="514B85B3" w14:textId="77777777" w:rsidR="005F3D9B" w:rsidRPr="00E16D14" w:rsidRDefault="005F3D9B" w:rsidP="001F30BA">
      <w:pPr>
        <w:rPr>
          <w:rFonts w:ascii="Palatino Linotype" w:hAnsi="Palatino Linotype" w:cs="Times New Roman"/>
          <w:b/>
          <w:color w:val="002060"/>
        </w:rPr>
      </w:pPr>
    </w:p>
    <w:p w14:paraId="5955006A" w14:textId="77777777" w:rsidR="00112B50" w:rsidRDefault="00AB357E" w:rsidP="007C1AC2">
      <w:pPr>
        <w:pStyle w:val="ListeParagraf"/>
        <w:numPr>
          <w:ilvl w:val="0"/>
          <w:numId w:val="10"/>
        </w:numPr>
        <w:jc w:val="both"/>
        <w:rPr>
          <w:rFonts w:cstheme="minorHAnsi"/>
          <w:bCs/>
          <w:color w:val="002060"/>
        </w:rPr>
      </w:pPr>
      <w:r>
        <w:rPr>
          <w:rFonts w:cstheme="minorHAnsi"/>
          <w:b/>
          <w:color w:val="002060"/>
        </w:rPr>
        <w:t xml:space="preserve">TAVSİYELER/SONUÇLAR: </w:t>
      </w:r>
      <w:r w:rsidR="00655D0F" w:rsidRPr="00655D0F">
        <w:rPr>
          <w:rFonts w:cstheme="minorHAnsi"/>
          <w:bCs/>
          <w:color w:val="002060"/>
        </w:rPr>
        <w:t>Havalimanımızda yapılan emniyet raporlamaları cezalandırma amacıyla değil, emniyeti geliştirme amacıyla değerlendirilir. Kasıtlı ihlal ve ağır ihmal dışında yapılan raporlamalar Emniyet Kültürünün gelişmesi adına teşvik edilir ve gizlilik esasına göre işlenir.</w:t>
      </w:r>
    </w:p>
    <w:p w14:paraId="2CFDBAED" w14:textId="77777777" w:rsidR="007C1AC2" w:rsidRDefault="007C1AC2" w:rsidP="007C1AC2">
      <w:pPr>
        <w:pStyle w:val="ListeParagraf"/>
        <w:jc w:val="both"/>
        <w:rPr>
          <w:rFonts w:cstheme="minorHAnsi"/>
          <w:bCs/>
          <w:color w:val="002060"/>
        </w:rPr>
      </w:pPr>
    </w:p>
    <w:p w14:paraId="1CF8D677" w14:textId="77777777" w:rsidR="00AD636E" w:rsidRPr="00AD636E" w:rsidRDefault="00AB357E" w:rsidP="007C1AC2">
      <w:pPr>
        <w:pStyle w:val="ListeParagraf"/>
        <w:jc w:val="both"/>
        <w:rPr>
          <w:rFonts w:cstheme="minorHAnsi"/>
          <w:bCs/>
          <w:color w:val="002060"/>
        </w:rPr>
      </w:pPr>
      <w:r>
        <w:rPr>
          <w:rFonts w:cstheme="minorHAnsi"/>
          <w:bCs/>
          <w:color w:val="002060"/>
        </w:rPr>
        <w:t xml:space="preserve">Fark edilen tehlike raporlanmadığı sürece devam eden bir risktir. Havalimanımızdaki uçuş can ve mal </w:t>
      </w:r>
      <w:r>
        <w:rPr>
          <w:rFonts w:cstheme="minorHAnsi"/>
          <w:bCs/>
          <w:color w:val="002060"/>
        </w:rPr>
        <w:t>emniyeti tüm çalışanların ortak sorumluluğundadır. Bu sebeple gördüğünüz her uygunsuzluğu raporlayınız.</w:t>
      </w:r>
    </w:p>
    <w:p w14:paraId="114847D5" w14:textId="77777777" w:rsidR="00CA19C7" w:rsidRPr="00E16D14" w:rsidRDefault="00CA19C7" w:rsidP="001F30BA">
      <w:pPr>
        <w:rPr>
          <w:rFonts w:ascii="Palatino Linotype" w:hAnsi="Palatino Linotype" w:cs="Times New Roman"/>
          <w:b/>
          <w:color w:val="002060"/>
        </w:rPr>
      </w:pPr>
    </w:p>
    <w:p w14:paraId="1CF87D7D" w14:textId="77777777" w:rsidR="00425F89" w:rsidRPr="00E16D14" w:rsidRDefault="00AB357E" w:rsidP="00E16D14">
      <w:pPr>
        <w:pStyle w:val="ListeParagraf"/>
        <w:numPr>
          <w:ilvl w:val="0"/>
          <w:numId w:val="10"/>
        </w:numPr>
        <w:spacing w:line="480" w:lineRule="auto"/>
        <w:rPr>
          <w:rFonts w:ascii="Palatino Linotype" w:hAnsi="Palatino Linotype" w:cs="Times New Roman"/>
          <w:b/>
          <w:color w:val="002060"/>
          <w:sz w:val="24"/>
          <w:szCs w:val="24"/>
        </w:rPr>
      </w:pPr>
      <w:r>
        <w:rPr>
          <w:rFonts w:ascii="Palatino Linotype" w:hAnsi="Palatino Linotype" w:cs="Times New Roman"/>
          <w:b/>
          <w:color w:val="002060"/>
          <w:sz w:val="24"/>
          <w:szCs w:val="24"/>
        </w:rPr>
        <w:t>İLETİŞİM:</w:t>
      </w:r>
    </w:p>
    <w:p w14:paraId="03F2E65A" w14:textId="77777777" w:rsidR="00425F89" w:rsidRDefault="00AB357E" w:rsidP="00615080">
      <w:pPr>
        <w:spacing w:line="360" w:lineRule="auto"/>
        <w:jc w:val="center"/>
        <w:rPr>
          <w:rFonts w:ascii="Palatino Linotype" w:hAnsi="Palatino Linotype" w:cstheme="minorHAnsi"/>
          <w:b/>
          <w:color w:val="002060"/>
          <w:sz w:val="26"/>
          <w:szCs w:val="26"/>
        </w:rPr>
      </w:pPr>
      <w:r w:rsidRPr="00615080">
        <w:rPr>
          <w:rFonts w:ascii="Palatino Linotype" w:hAnsi="Palatino Linotype" w:cstheme="minorHAnsi"/>
          <w:b/>
          <w:color w:val="002060"/>
          <w:sz w:val="26"/>
          <w:szCs w:val="26"/>
        </w:rPr>
        <w:t>DHMİ Ordu-Giresun Havalimanı</w:t>
      </w:r>
    </w:p>
    <w:p w14:paraId="187BB82E" w14:textId="77777777" w:rsidR="00615080" w:rsidRDefault="00AB357E" w:rsidP="00615080">
      <w:pPr>
        <w:jc w:val="center"/>
        <w:rPr>
          <w:rFonts w:ascii="Palatino Linotype" w:hAnsi="Palatino Linotype" w:cstheme="minorHAnsi"/>
          <w:b/>
          <w:color w:val="002060"/>
          <w:sz w:val="26"/>
          <w:szCs w:val="26"/>
        </w:rPr>
      </w:pPr>
      <w:r>
        <w:rPr>
          <w:rFonts w:ascii="Palatino Linotype" w:hAnsi="Palatino Linotype" w:cstheme="minorHAnsi"/>
          <w:b/>
          <w:color w:val="002060"/>
          <w:sz w:val="26"/>
          <w:szCs w:val="26"/>
        </w:rPr>
        <w:t>Emniyet Yönetim Uzmanlığı</w:t>
      </w:r>
    </w:p>
    <w:p w14:paraId="5D557A00" w14:textId="77777777" w:rsidR="00615080" w:rsidRPr="00615080" w:rsidRDefault="00615080" w:rsidP="00615080">
      <w:pPr>
        <w:jc w:val="center"/>
        <w:rPr>
          <w:rFonts w:ascii="Palatino Linotype" w:hAnsi="Palatino Linotype" w:cstheme="minorHAnsi"/>
          <w:b/>
          <w:color w:val="002060"/>
          <w:sz w:val="26"/>
          <w:szCs w:val="26"/>
        </w:rPr>
      </w:pPr>
    </w:p>
    <w:p w14:paraId="3336422B" w14:textId="3EF48391" w:rsidR="00112B50" w:rsidRPr="0006593D" w:rsidRDefault="00AD636E" w:rsidP="0058730A">
      <w:pPr>
        <w:tabs>
          <w:tab w:val="left" w:pos="1440"/>
        </w:tabs>
        <w:rPr>
          <w:rFonts w:ascii="Palatino Linotype" w:hAnsi="Palatino Linotype" w:cstheme="minorHAnsi"/>
          <w:b/>
          <w:sz w:val="24"/>
          <w:szCs w:val="24"/>
          <w:u w:val="single"/>
        </w:rPr>
      </w:pPr>
      <w:r>
        <w:rPr>
          <w:rFonts w:ascii="Palatino Linotype" w:hAnsi="Palatino Linotype" w:cstheme="minorHAnsi"/>
          <w:b/>
          <w:color w:val="002060"/>
          <w:sz w:val="24"/>
          <w:szCs w:val="24"/>
        </w:rPr>
        <w:tab/>
      </w:r>
      <w:r>
        <w:rPr>
          <w:rFonts w:ascii="Palatino Linotype" w:hAnsi="Palatino Linotype" w:cstheme="minorHAnsi"/>
          <w:b/>
          <w:color w:val="002060"/>
          <w:sz w:val="24"/>
          <w:szCs w:val="24"/>
        </w:rPr>
        <w:tab/>
        <w:t>Ad Soyad</w:t>
      </w:r>
      <w:r>
        <w:rPr>
          <w:rFonts w:ascii="Palatino Linotype" w:hAnsi="Palatino Linotype" w:cstheme="minorHAnsi"/>
          <w:b/>
          <w:color w:val="002060"/>
          <w:sz w:val="24"/>
          <w:szCs w:val="24"/>
        </w:rPr>
        <w:tab/>
        <w:t>: Yasin DURSUN</w:t>
      </w:r>
    </w:p>
    <w:p w14:paraId="4395423D" w14:textId="77777777" w:rsidR="00A0135A" w:rsidRPr="00E16D14" w:rsidRDefault="00A0135A" w:rsidP="0058730A">
      <w:pPr>
        <w:jc w:val="center"/>
        <w:rPr>
          <w:rFonts w:ascii="Palatino Linotype" w:hAnsi="Palatino Linotype" w:cstheme="minorHAnsi"/>
          <w:b/>
          <w:color w:val="002060"/>
          <w:sz w:val="24"/>
          <w:szCs w:val="24"/>
        </w:rPr>
      </w:pPr>
    </w:p>
    <w:p w14:paraId="501AF719" w14:textId="77777777" w:rsidR="00425F89" w:rsidRPr="0006593D" w:rsidRDefault="00AD636E" w:rsidP="0058730A">
      <w:pPr>
        <w:tabs>
          <w:tab w:val="left" w:pos="1440"/>
        </w:tabs>
        <w:rPr>
          <w:rFonts w:ascii="Palatino Linotype" w:hAnsi="Palatino Linotype" w:cstheme="minorHAnsi"/>
          <w:b/>
          <w:sz w:val="24"/>
          <w:szCs w:val="24"/>
          <w:u w:val="single"/>
        </w:rPr>
      </w:pPr>
      <w:r>
        <w:rPr>
          <w:rFonts w:ascii="Palatino Linotype" w:hAnsi="Palatino Linotype" w:cstheme="minorHAnsi"/>
          <w:b/>
          <w:color w:val="002060"/>
          <w:sz w:val="24"/>
          <w:szCs w:val="24"/>
        </w:rPr>
        <w:tab/>
      </w:r>
      <w:r>
        <w:rPr>
          <w:rFonts w:ascii="Palatino Linotype" w:hAnsi="Palatino Linotype" w:cstheme="minorHAnsi"/>
          <w:b/>
          <w:color w:val="002060"/>
          <w:sz w:val="24"/>
          <w:szCs w:val="24"/>
        </w:rPr>
        <w:tab/>
        <w:t>Cep No</w:t>
      </w:r>
      <w:r>
        <w:rPr>
          <w:rFonts w:ascii="Palatino Linotype" w:hAnsi="Palatino Linotype" w:cstheme="minorHAnsi"/>
          <w:b/>
          <w:color w:val="002060"/>
          <w:sz w:val="24"/>
          <w:szCs w:val="24"/>
        </w:rPr>
        <w:tab/>
        <w:t>: 0533 166 62 55</w:t>
      </w:r>
    </w:p>
    <w:p w14:paraId="35866B3A" w14:textId="77777777" w:rsidR="00A0135A" w:rsidRPr="00E16D14" w:rsidRDefault="00A0135A" w:rsidP="0058730A">
      <w:pPr>
        <w:jc w:val="center"/>
        <w:rPr>
          <w:rFonts w:ascii="Palatino Linotype" w:hAnsi="Palatino Linotype" w:cstheme="minorHAnsi"/>
          <w:b/>
          <w:color w:val="002060"/>
          <w:sz w:val="24"/>
          <w:szCs w:val="24"/>
        </w:rPr>
      </w:pPr>
    </w:p>
    <w:p w14:paraId="00CC4E31" w14:textId="77777777" w:rsidR="00425F89" w:rsidRPr="00E16D14" w:rsidRDefault="00AB357E" w:rsidP="0058730A">
      <w:pPr>
        <w:tabs>
          <w:tab w:val="left" w:pos="1440"/>
          <w:tab w:val="left" w:pos="1710"/>
          <w:tab w:val="left" w:pos="1800"/>
          <w:tab w:val="left" w:pos="2160"/>
        </w:tabs>
        <w:rPr>
          <w:rFonts w:ascii="Palatino Linotype" w:hAnsi="Palatino Linotype" w:cstheme="minorHAnsi"/>
          <w:b/>
          <w:color w:val="002060"/>
          <w:sz w:val="24"/>
          <w:szCs w:val="24"/>
        </w:rPr>
      </w:pP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t>Dahili No</w:t>
      </w:r>
      <w:r w:rsidRPr="00E16D14">
        <w:rPr>
          <w:rFonts w:ascii="Palatino Linotype" w:hAnsi="Palatino Linotype" w:cstheme="minorHAnsi"/>
          <w:b/>
          <w:color w:val="002060"/>
          <w:sz w:val="24"/>
          <w:szCs w:val="24"/>
        </w:rPr>
        <w:tab/>
        <w:t xml:space="preserve">: </w:t>
      </w:r>
      <w:r w:rsidR="008F49A6" w:rsidRPr="0058730A">
        <w:rPr>
          <w:rFonts w:ascii="Palatino Linotype" w:hAnsi="Palatino Linotype" w:cstheme="minorHAnsi"/>
          <w:b/>
          <w:sz w:val="24"/>
          <w:szCs w:val="24"/>
          <w:u w:val="single"/>
        </w:rPr>
        <w:t>2021</w:t>
      </w:r>
    </w:p>
    <w:p w14:paraId="38E0512B" w14:textId="77777777" w:rsidR="00A0135A" w:rsidRPr="00E16D14" w:rsidRDefault="00A0135A" w:rsidP="0058730A">
      <w:pPr>
        <w:jc w:val="center"/>
        <w:rPr>
          <w:rFonts w:ascii="Palatino Linotype" w:hAnsi="Palatino Linotype" w:cstheme="minorHAnsi"/>
          <w:b/>
          <w:color w:val="002060"/>
          <w:sz w:val="24"/>
          <w:szCs w:val="24"/>
        </w:rPr>
      </w:pPr>
    </w:p>
    <w:p w14:paraId="1096AE46" w14:textId="77777777" w:rsidR="00425F89" w:rsidRPr="00E16D14" w:rsidRDefault="00AB357E" w:rsidP="0058730A">
      <w:pPr>
        <w:tabs>
          <w:tab w:val="left" w:pos="1440"/>
          <w:tab w:val="left" w:pos="1530"/>
          <w:tab w:val="left" w:pos="1980"/>
        </w:tabs>
        <w:rPr>
          <w:rFonts w:cstheme="minorHAnsi"/>
          <w:b/>
          <w:color w:val="002060"/>
          <w:sz w:val="28"/>
          <w:szCs w:val="28"/>
        </w:rPr>
      </w:pP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E-posta</w:t>
      </w:r>
      <w:r w:rsidRPr="00E16D14">
        <w:rPr>
          <w:rFonts w:ascii="Palatino Linotype" w:hAnsi="Palatino Linotype" w:cstheme="minorHAnsi"/>
          <w:b/>
          <w:color w:val="002060"/>
          <w:sz w:val="24"/>
          <w:szCs w:val="24"/>
        </w:rPr>
        <w:tab/>
        <w:t xml:space="preserve">: </w:t>
      </w:r>
      <w:r w:rsidR="00AD636E">
        <w:rPr>
          <w:rFonts w:ascii="Palatino Linotype" w:hAnsi="Palatino Linotype" w:cstheme="minorHAnsi"/>
          <w:b/>
          <w:sz w:val="24"/>
          <w:szCs w:val="24"/>
          <w:u w:val="single"/>
        </w:rPr>
        <w:t>Yasin.DURSUN</w:t>
      </w:r>
      <w:r w:rsidR="008F49A6" w:rsidRPr="0058730A">
        <w:rPr>
          <w:rFonts w:ascii="Palatino Linotype" w:hAnsi="Palatino Linotype"/>
          <w:b/>
          <w:u w:val="single"/>
        </w:rPr>
        <w:t>@dhmi.gov.tr</w:t>
      </w:r>
    </w:p>
    <w:sectPr w:rsidR="00425F89" w:rsidRPr="00E16D14" w:rsidSect="006A0040">
      <w:headerReference w:type="even" r:id="rId14"/>
      <w:headerReference w:type="default" r:id="rId15"/>
      <w:footerReference w:type="default" r:id="rId16"/>
      <w:pgSz w:w="11906" w:h="16838"/>
      <w:pgMar w:top="1276" w:right="1417" w:bottom="1276" w:left="993" w:header="45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5B5B" w14:textId="77777777" w:rsidR="00AB357E" w:rsidRDefault="00AB357E">
      <w:r>
        <w:separator/>
      </w:r>
    </w:p>
  </w:endnote>
  <w:endnote w:type="continuationSeparator" w:id="0">
    <w:p w14:paraId="0F423D4F" w14:textId="77777777" w:rsidR="00AB357E" w:rsidRDefault="00AB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078682"/>
      <w:docPartObj>
        <w:docPartGallery w:val="Page Numbers (Bottom of Page)"/>
        <w:docPartUnique/>
      </w:docPartObj>
    </w:sdtPr>
    <w:sdtEndPr/>
    <w:sdtContent>
      <w:sdt>
        <w:sdtPr>
          <w:id w:val="1154573680"/>
          <w:docPartObj>
            <w:docPartGallery w:val="Page Numbers (Top of Page)"/>
            <w:docPartUnique/>
          </w:docPartObj>
        </w:sdtPr>
        <w:sdtEndPr/>
        <w:sdtContent>
          <w:p w14:paraId="4D9A6CEF" w14:textId="77777777" w:rsidR="003A2069" w:rsidRPr="00867ACC" w:rsidRDefault="00AB357E" w:rsidP="003A2069">
            <w:pPr>
              <w:pStyle w:val="AltBilgi"/>
              <w:rPr>
                <w:color w:val="00B0F0"/>
                <w14:reflection w14:blurRad="0" w14:stA="10000" w14:stPos="0" w14:endA="0" w14:endPos="0" w14:dist="0" w14:dir="0" w14:fadeDir="0" w14:sx="0" w14:sy="0" w14:kx="0" w14:ky="0" w14:algn="b"/>
              </w:rPr>
            </w:pPr>
            <w:r w:rsidRPr="00867ACC">
              <w:rPr>
                <w:rStyle w:val="GlVurgulama"/>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OGU.BLT.2024.003/18.02.2026/18.02.2026/0  </w:t>
            </w:r>
            <w:r w:rsidR="00961874" w:rsidRPr="00867ACC">
              <w:rPr>
                <w:rFonts w:cstheme="minorHAnsi"/>
                <w:b/>
                <w:noProof/>
                <w:color w:val="00B0F0"/>
                <w:lang w:val="en-US"/>
                <w14:reflection w14:blurRad="0" w14:stA="45000" w14:stPos="0" w14:endA="0" w14:endPos="0" w14:dist="0" w14:dir="0" w14:fadeDir="0" w14:sx="0" w14:sy="0" w14:kx="0" w14:ky="0" w14:algn="b"/>
              </w:rPr>
              <mc:AlternateContent>
                <mc:Choice Requires="wps">
                  <w:drawing>
                    <wp:anchor distT="0" distB="0" distL="114300" distR="114300" simplePos="0" relativeHeight="251657728" behindDoc="0" locked="0" layoutInCell="1" allowOverlap="1" wp14:anchorId="00265A47" wp14:editId="5A620752">
                      <wp:simplePos x="0" y="0"/>
                      <wp:positionH relativeFrom="column">
                        <wp:posOffset>0</wp:posOffset>
                      </wp:positionH>
                      <wp:positionV relativeFrom="paragraph">
                        <wp:posOffset>0</wp:posOffset>
                      </wp:positionV>
                      <wp:extent cx="6507678" cy="0"/>
                      <wp:effectExtent l="0" t="0" r="26670" b="19050"/>
                      <wp:wrapNone/>
                      <wp:docPr id="1" name="Düz Bağlayıcı 1"/>
                      <wp:cNvGraphicFramePr/>
                      <a:graphic xmlns:a="http://schemas.openxmlformats.org/drawingml/2006/main">
                        <a:graphicData uri="http://schemas.microsoft.com/office/word/2010/wordprocessingShape">
                          <wps:wsp>
                            <wps:cNvCnPr/>
                            <wps:spPr>
                              <a:xfrm flipV="1">
                                <a:off x="0" y="0"/>
                                <a:ext cx="6507678"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 o:spid="_x0000_s2052" style="flip:y;mso-height-percent:0;mso-height-relative:margin;mso-width-percent:0;mso-width-relative:margin;mso-wrap-distance-bottom:0;mso-wrap-distance-left:9pt;mso-wrap-distance-right:9pt;mso-wrap-distance-top:0;mso-wrap-style:square;position:absolute;visibility:visible;z-index:251661312" from="0,0" to="512.4pt,0" strokecolor="#9cc2e5" strokeweight="0.5pt">
                      <v:stroke joinstyle="miter"/>
                    </v:line>
                  </w:pict>
                </mc:Fallback>
              </mc:AlternateContent>
            </w:r>
            <w:r w:rsidRPr="00867ACC">
              <w:rPr>
                <w:rFonts w:cstheme="minorHAnsi"/>
                <w:b/>
                <w:noProof/>
                <w:color w:val="00B0F0"/>
                <w:lang w:val="en-US"/>
                <w14:reflection w14:blurRad="0" w14:stA="45000" w14:stPos="0" w14:endA="0" w14:endPos="0" w14:dist="0" w14:dir="0" w14:fadeDir="0" w14:sx="0" w14:sy="0" w14:kx="0" w14:ky="0" w14:algn="b"/>
              </w:rPr>
              <mc:AlternateContent>
                <mc:Choice Requires="wps">
                  <w:drawing>
                    <wp:anchor distT="0" distB="0" distL="114300" distR="114300" simplePos="0" relativeHeight="251655680" behindDoc="0" locked="0" layoutInCell="1" allowOverlap="1" wp14:anchorId="7DBFB119" wp14:editId="3DFA1247">
                      <wp:simplePos x="0" y="0"/>
                      <wp:positionH relativeFrom="column">
                        <wp:posOffset>0</wp:posOffset>
                      </wp:positionH>
                      <wp:positionV relativeFrom="paragraph">
                        <wp:posOffset>0</wp:posOffset>
                      </wp:positionV>
                      <wp:extent cx="6507678" cy="0"/>
                      <wp:effectExtent l="0" t="0" r="26670" b="19050"/>
                      <wp:wrapNone/>
                      <wp:docPr id="35" name="Düz Bağlayıcı 35"/>
                      <wp:cNvGraphicFramePr/>
                      <a:graphic xmlns:a="http://schemas.openxmlformats.org/drawingml/2006/main">
                        <a:graphicData uri="http://schemas.microsoft.com/office/word/2010/wordprocessingShape">
                          <wps:wsp>
                            <wps:cNvCnPr/>
                            <wps:spPr>
                              <a:xfrm flipV="1">
                                <a:off x="0" y="0"/>
                                <a:ext cx="6507678"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35" o:spid="_x0000_s2053" style="flip:y;mso-height-percent:0;mso-height-relative:margin;mso-width-percent:0;mso-width-relative:margin;mso-wrap-distance-bottom:0;mso-wrap-distance-left:9pt;mso-wrap-distance-right:9pt;mso-wrap-distance-top:0;mso-wrap-style:square;position:absolute;visibility:visible;z-index:251660288" from="0,0" to="512.4pt,0" strokecolor="#9cc2e5" strokeweight="0.5pt">
                      <v:stroke joinstyle="miter"/>
                    </v:line>
                  </w:pict>
                </mc:Fallback>
              </mc:AlternateContent>
            </w:r>
          </w:p>
          <w:p w14:paraId="3851F487" w14:textId="77777777" w:rsidR="00F61DE3" w:rsidRPr="00867ACC" w:rsidRDefault="00AB357E" w:rsidP="009D05B0">
            <w:pPr>
              <w:pStyle w:val="AltBilgi"/>
              <w:tabs>
                <w:tab w:val="clear" w:pos="9072"/>
                <w:tab w:val="right" w:pos="9496"/>
              </w:tabs>
              <w:ind w:left="4536" w:firstLine="3686"/>
              <w:rPr>
                <w:b/>
                <w:bCs/>
                <w:color w:val="00B0F0"/>
                <w:sz w:val="24"/>
                <w:szCs w:val="24"/>
              </w:rPr>
            </w:pPr>
            <w:r w:rsidRPr="00867ACC">
              <w:rPr>
                <w:color w:val="00B0F0"/>
              </w:rPr>
              <w:t xml:space="preserve"> Sayfa </w:t>
            </w:r>
            <w:r w:rsidRPr="00867ACC">
              <w:rPr>
                <w:b/>
                <w:bCs/>
                <w:color w:val="00B0F0"/>
                <w:sz w:val="24"/>
                <w:szCs w:val="24"/>
              </w:rPr>
              <w:fldChar w:fldCharType="begin"/>
            </w:r>
            <w:r w:rsidRPr="00867ACC">
              <w:rPr>
                <w:b/>
                <w:bCs/>
                <w:color w:val="00B0F0"/>
              </w:rPr>
              <w:instrText>PAGE</w:instrText>
            </w:r>
            <w:r w:rsidRPr="00867ACC">
              <w:rPr>
                <w:b/>
                <w:bCs/>
                <w:color w:val="00B0F0"/>
                <w:sz w:val="24"/>
                <w:szCs w:val="24"/>
              </w:rPr>
              <w:fldChar w:fldCharType="separate"/>
            </w:r>
            <w:r w:rsidR="0006593D">
              <w:rPr>
                <w:b/>
                <w:bCs/>
                <w:noProof/>
                <w:color w:val="00B0F0"/>
              </w:rPr>
              <w:t>1</w:t>
            </w:r>
            <w:r w:rsidRPr="00867ACC">
              <w:rPr>
                <w:b/>
                <w:bCs/>
                <w:color w:val="00B0F0"/>
                <w:sz w:val="24"/>
                <w:szCs w:val="24"/>
              </w:rPr>
              <w:fldChar w:fldCharType="end"/>
            </w:r>
            <w:r w:rsidRPr="00867ACC">
              <w:rPr>
                <w:color w:val="00B0F0"/>
              </w:rPr>
              <w:t xml:space="preserve"> / </w:t>
            </w:r>
            <w:r w:rsidRPr="00867ACC">
              <w:rPr>
                <w:b/>
                <w:bCs/>
                <w:color w:val="00B0F0"/>
                <w:sz w:val="24"/>
                <w:szCs w:val="24"/>
              </w:rPr>
              <w:fldChar w:fldCharType="begin"/>
            </w:r>
            <w:r w:rsidRPr="00867ACC">
              <w:rPr>
                <w:b/>
                <w:bCs/>
                <w:color w:val="00B0F0"/>
              </w:rPr>
              <w:instrText>NUMPAGES</w:instrText>
            </w:r>
            <w:r w:rsidRPr="00867ACC">
              <w:rPr>
                <w:b/>
                <w:bCs/>
                <w:color w:val="00B0F0"/>
                <w:sz w:val="24"/>
                <w:szCs w:val="24"/>
              </w:rPr>
              <w:fldChar w:fldCharType="separate"/>
            </w:r>
            <w:r w:rsidR="0006593D">
              <w:rPr>
                <w:b/>
                <w:bCs/>
                <w:noProof/>
                <w:color w:val="00B0F0"/>
              </w:rPr>
              <w:t>1</w:t>
            </w:r>
            <w:r w:rsidRPr="00867ACC">
              <w:rPr>
                <w:b/>
                <w:bCs/>
                <w:color w:val="00B0F0"/>
                <w:sz w:val="24"/>
                <w:szCs w:val="24"/>
              </w:rPr>
              <w:fldChar w:fldCharType="end"/>
            </w:r>
          </w:p>
          <w:p w14:paraId="3B1EA181" w14:textId="77777777" w:rsidR="00F61DE3" w:rsidRPr="0082642E" w:rsidRDefault="00AB357E" w:rsidP="00104FE4">
            <w:pPr>
              <w:pStyle w:val="Stil1"/>
              <w:ind w:left="0" w:right="-852"/>
              <w:rPr>
                <w:iCs/>
                <w:color w:val="9CC2E5" w:themeColor="accent1" w:themeTint="99"/>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642E">
              <w:rPr>
                <w:rStyle w:val="GlVurgulama"/>
                <w:i w:val="0"/>
                <w:color w:val="9CC2E5" w:themeColor="accent1" w:themeTint="99"/>
                <w:sz w:val="1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126B020" w14:textId="77777777" w:rsidR="00F61DE3" w:rsidRDefault="00AB357E" w:rsidP="00C809BD">
            <w:pPr>
              <w:pStyle w:val="AltBilgi"/>
              <w:tabs>
                <w:tab w:val="clear" w:pos="4536"/>
                <w:tab w:val="clear" w:pos="9072"/>
                <w:tab w:val="left" w:pos="4002"/>
                <w:tab w:val="center" w:pos="4748"/>
              </w:tabs>
            </w:pPr>
            <w:r>
              <w:tab/>
            </w:r>
            <w:r>
              <w:tab/>
            </w:r>
          </w:p>
        </w:sdtContent>
      </w:sdt>
    </w:sdtContent>
  </w:sdt>
  <w:p w14:paraId="643F826E" w14:textId="77777777" w:rsidR="00B218E9" w:rsidRDefault="00B218E9" w:rsidP="00B218E9">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B8A4" w14:textId="77777777" w:rsidR="00AB357E" w:rsidRDefault="00AB357E">
      <w:r>
        <w:separator/>
      </w:r>
    </w:p>
  </w:footnote>
  <w:footnote w:type="continuationSeparator" w:id="0">
    <w:p w14:paraId="67B99070" w14:textId="77777777" w:rsidR="00AB357E" w:rsidRDefault="00AB3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A645" w14:textId="77777777" w:rsidR="00CE00C1" w:rsidRDefault="00AB357E">
    <w:pPr>
      <w:pStyle w:val="stBilgi"/>
    </w:pPr>
    <w:r>
      <w:rPr>
        <w:noProof/>
      </w:rPr>
      <w:pict w14:anchorId="778D8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3073" type="#_x0000_t75" style="position:absolute;margin-left:0;margin-top:0;width:4in;height:4in;z-index:-251656704;mso-position-horizontal:center;mso-position-horizontal-relative:margin;mso-position-vertical:center;mso-position-vertical-relative:margin" o:allowincell="f">
          <v:imagedata r:id="rId1" o:title="DHMİ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2B28" w14:textId="77777777" w:rsidR="006625BB" w:rsidRPr="0011662D" w:rsidRDefault="00AB357E" w:rsidP="0011662D">
    <w:pPr>
      <w:pStyle w:val="Stil1"/>
      <w:tabs>
        <w:tab w:val="left" w:pos="785"/>
        <w:tab w:val="right" w:pos="8233"/>
      </w:tabs>
      <w:ind w:left="0"/>
      <w:rPr>
        <w:rStyle w:val="GlVurgulama"/>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0C1">
      <w:rPr>
        <w:rFonts w:cstheme="minorHAnsi"/>
        <w:noProof/>
        <w:lang w:val="en-US"/>
      </w:rPr>
      <w:drawing>
        <wp:anchor distT="0" distB="0" distL="114300" distR="114300" simplePos="0" relativeHeight="251658752" behindDoc="1" locked="0" layoutInCell="1" allowOverlap="1" wp14:anchorId="0C2D6600" wp14:editId="44AEBFFA">
          <wp:simplePos x="0" y="0"/>
          <wp:positionH relativeFrom="margin">
            <wp:posOffset>-41113</wp:posOffset>
          </wp:positionH>
          <wp:positionV relativeFrom="paragraph">
            <wp:posOffset>-62230</wp:posOffset>
          </wp:positionV>
          <wp:extent cx="428625" cy="428625"/>
          <wp:effectExtent l="0" t="0" r="9525" b="9525"/>
          <wp:wrapTight wrapText="bothSides">
            <wp:wrapPolygon edited="0">
              <wp:start x="3840" y="0"/>
              <wp:lineTo x="0" y="3840"/>
              <wp:lineTo x="0" y="15360"/>
              <wp:lineTo x="960" y="21120"/>
              <wp:lineTo x="20160" y="21120"/>
              <wp:lineTo x="21120" y="15360"/>
              <wp:lineTo x="21120" y="3840"/>
              <wp:lineTo x="17280" y="0"/>
              <wp:lineTo x="3840" y="0"/>
            </wp:wrapPolygon>
          </wp:wrapTight>
          <wp:docPr id="25" name="Resim 25"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Dosya:DHMİ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Cs/>
        <w:noProof/>
        <w:color w:val="BDD6EE" w:themeColor="accent1" w:themeTint="66"/>
        <w:sz w:val="20"/>
        <w:szCs w:val="72"/>
      </w:rPr>
      <w:pict w14:anchorId="7F07B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margin-left:0;margin-top:0;width:4in;height:4in;z-index:-251655680;mso-position-horizontal:center;mso-position-horizontal-relative:margin;mso-position-vertical:center;mso-position-vertical-relative:margin" o:allowincell="f">
          <v:imagedata r:id="rId2" o:title="DHMİ_logo" gain="19661f" blacklevel="22938f"/>
          <w10:wrap anchorx="margin" anchory="margin"/>
        </v:shape>
      </w:pict>
    </w:r>
    <w:r>
      <w:ptab w:relativeTo="indent" w:alignment="center" w:leader="none"/>
    </w:r>
    <w:r w:rsidR="0011662D" w:rsidRPr="0011662D">
      <w:rPr>
        <w:rStyle w:val="GlVurgulama"/>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11662D" w:rsidRPr="0011662D">
      <w:rPr>
        <w:rStyle w:val="GlVurgulama"/>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4AC07EF0" w14:textId="77777777" w:rsidR="00B218E9" w:rsidRPr="009D05B0" w:rsidRDefault="00AB357E" w:rsidP="00BC70B1">
    <w:pPr>
      <w:pStyle w:val="Stil1"/>
      <w:ind w:left="0" w:right="-569"/>
      <w:jc w:val="center"/>
      <w:rPr>
        <w:rStyle w:val="GlVurgulama"/>
        <w:b/>
        <w:bCs/>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05B0">
      <w:rPr>
        <w:rFonts w:cstheme="minorHAnsi"/>
        <w:b/>
        <w:bCs/>
        <w:noProof/>
        <w:lang w:val="en-US"/>
      </w:rPr>
      <w:drawing>
        <wp:anchor distT="0" distB="0" distL="114300" distR="114300" simplePos="0" relativeHeight="251656704" behindDoc="1" locked="0" layoutInCell="1" allowOverlap="1" wp14:anchorId="666741D9" wp14:editId="22560F01">
          <wp:simplePos x="0" y="0"/>
          <wp:positionH relativeFrom="column">
            <wp:posOffset>6473209</wp:posOffset>
          </wp:positionH>
          <wp:positionV relativeFrom="paragraph">
            <wp:posOffset>146008</wp:posOffset>
          </wp:positionV>
          <wp:extent cx="99105" cy="87726"/>
          <wp:effectExtent l="19050" t="19050" r="15240" b="26670"/>
          <wp:wrapNone/>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dsızucak.png"/>
                  <pic:cNvPicPr/>
                </pic:nvPicPr>
                <pic:blipFill>
                  <a:blip r:embed="rId3">
                    <a:extLst>
                      <a:ext uri="{BEBA8EAE-BF5A-486C-A8C5-ECC9F3942E4B}">
                        <a14:imgProps xmlns:a14="http://schemas.microsoft.com/office/drawing/2010/main">
                          <a14:imgLayer>
                            <a14:imgEffect>
                              <a14:sharpenSoften amount="-75000"/>
                            </a14:imgEffect>
                            <a14:imgEffect>
                              <a14:brightnessContrast bright="18000" contrast="-35000"/>
                            </a14:imgEffect>
                          </a14:imgLayer>
                        </a14:imgProps>
                      </a:ext>
                      <a:ext uri="{28A0092B-C50C-407E-A947-70E740481C1C}">
                        <a14:useLocalDpi xmlns:a14="http://schemas.microsoft.com/office/drawing/2010/main" val="0"/>
                      </a:ext>
                    </a:extLst>
                  </a:blip>
                  <a:stretch>
                    <a:fillRect/>
                  </a:stretch>
                </pic:blipFill>
                <pic:spPr>
                  <a:xfrm rot="20841036">
                    <a:off x="0" y="0"/>
                    <a:ext cx="100140" cy="88642"/>
                  </a:xfrm>
                  <a:prstGeom prst="rect">
                    <a:avLst/>
                  </a:prstGeom>
                  <a:effectLst>
                    <a:glow>
                      <a:schemeClr val="accent1"/>
                    </a:glow>
                  </a:effectLst>
                </pic:spPr>
              </pic:pic>
            </a:graphicData>
          </a:graphic>
          <wp14:sizeRelH relativeFrom="margin">
            <wp14:pctWidth>0</wp14:pctWidth>
          </wp14:sizeRelH>
          <wp14:sizeRelV relativeFrom="margin">
            <wp14:pctHeight>0</wp14:pctHeight>
          </wp14:sizeRelV>
        </wp:anchor>
      </w:drawing>
    </w:r>
    <w:r w:rsidR="005178C9" w:rsidRPr="009D05B0">
      <w:rPr>
        <w:rStyle w:val="GlVurgulama"/>
        <w:b/>
        <w:bCs/>
        <w:i w:val="0"/>
        <w:color w:val="00B0F0"/>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PAT Sahalarında Emniyet Raporlamasının Önemi</w:t>
    </w:r>
  </w:p>
  <w:p w14:paraId="55D29C1F" w14:textId="77777777" w:rsidR="003A2069" w:rsidRPr="00D376FE" w:rsidRDefault="00AB357E" w:rsidP="00024C84">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064D">
      <w:rPr>
        <w:rFonts w:cstheme="minorHAnsi"/>
        <w:b/>
        <w:noProof/>
        <w:color w:val="002060"/>
        <w:lang w:val="en-US"/>
      </w:rPr>
      <mc:AlternateContent>
        <mc:Choice Requires="wps">
          <w:drawing>
            <wp:anchor distT="0" distB="0" distL="114300" distR="114300" simplePos="0" relativeHeight="251654656" behindDoc="0" locked="0" layoutInCell="1" allowOverlap="1" wp14:anchorId="5A8A65CA" wp14:editId="0A6FDAB7">
              <wp:simplePos x="0" y="0"/>
              <wp:positionH relativeFrom="column">
                <wp:posOffset>-37703</wp:posOffset>
              </wp:positionH>
              <wp:positionV relativeFrom="paragraph">
                <wp:posOffset>36335</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5" o:spid="_x0000_s2051" style="mso-height-percent:0;mso-height-relative:margin;mso-width-percent:0;mso-width-relative:margin;mso-wrap-distance-bottom:0;mso-wrap-distance-left:9pt;mso-wrap-distance-right:9pt;mso-wrap-distance-top:0;mso-wrap-style:square;position:absolute;visibility:visible;z-index:251663360" from="-2.95pt,2.85pt" to="508.55pt,4.05pt" strokecolor="#9cc2e5" strokeweight="0.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287"/>
    <w:multiLevelType w:val="hybridMultilevel"/>
    <w:tmpl w:val="537C2AD2"/>
    <w:lvl w:ilvl="0" w:tplc="FBC6A4A8">
      <w:start w:val="1"/>
      <w:numFmt w:val="decimal"/>
      <w:lvlText w:val="%1)"/>
      <w:lvlJc w:val="left"/>
      <w:pPr>
        <w:ind w:left="1125" w:hanging="360"/>
      </w:pPr>
      <w:rPr>
        <w:rFonts w:hint="default"/>
      </w:rPr>
    </w:lvl>
    <w:lvl w:ilvl="1" w:tplc="2D5A3114" w:tentative="1">
      <w:start w:val="1"/>
      <w:numFmt w:val="lowerLetter"/>
      <w:lvlText w:val="%2."/>
      <w:lvlJc w:val="left"/>
      <w:pPr>
        <w:ind w:left="1845" w:hanging="360"/>
      </w:pPr>
    </w:lvl>
    <w:lvl w:ilvl="2" w:tplc="1E805684" w:tentative="1">
      <w:start w:val="1"/>
      <w:numFmt w:val="lowerRoman"/>
      <w:lvlText w:val="%3."/>
      <w:lvlJc w:val="right"/>
      <w:pPr>
        <w:ind w:left="2565" w:hanging="180"/>
      </w:pPr>
    </w:lvl>
    <w:lvl w:ilvl="3" w:tplc="78548A22" w:tentative="1">
      <w:start w:val="1"/>
      <w:numFmt w:val="decimal"/>
      <w:lvlText w:val="%4."/>
      <w:lvlJc w:val="left"/>
      <w:pPr>
        <w:ind w:left="3285" w:hanging="360"/>
      </w:pPr>
    </w:lvl>
    <w:lvl w:ilvl="4" w:tplc="CDA8486E" w:tentative="1">
      <w:start w:val="1"/>
      <w:numFmt w:val="lowerLetter"/>
      <w:lvlText w:val="%5."/>
      <w:lvlJc w:val="left"/>
      <w:pPr>
        <w:ind w:left="4005" w:hanging="360"/>
      </w:pPr>
    </w:lvl>
    <w:lvl w:ilvl="5" w:tplc="F144514C" w:tentative="1">
      <w:start w:val="1"/>
      <w:numFmt w:val="lowerRoman"/>
      <w:lvlText w:val="%6."/>
      <w:lvlJc w:val="right"/>
      <w:pPr>
        <w:ind w:left="4725" w:hanging="180"/>
      </w:pPr>
    </w:lvl>
    <w:lvl w:ilvl="6" w:tplc="6AB64B28" w:tentative="1">
      <w:start w:val="1"/>
      <w:numFmt w:val="decimal"/>
      <w:lvlText w:val="%7."/>
      <w:lvlJc w:val="left"/>
      <w:pPr>
        <w:ind w:left="5445" w:hanging="360"/>
      </w:pPr>
    </w:lvl>
    <w:lvl w:ilvl="7" w:tplc="A4E2F710" w:tentative="1">
      <w:start w:val="1"/>
      <w:numFmt w:val="lowerLetter"/>
      <w:lvlText w:val="%8."/>
      <w:lvlJc w:val="left"/>
      <w:pPr>
        <w:ind w:left="6165" w:hanging="360"/>
      </w:pPr>
    </w:lvl>
    <w:lvl w:ilvl="8" w:tplc="C36A30D8" w:tentative="1">
      <w:start w:val="1"/>
      <w:numFmt w:val="lowerRoman"/>
      <w:lvlText w:val="%9."/>
      <w:lvlJc w:val="right"/>
      <w:pPr>
        <w:ind w:left="6885" w:hanging="180"/>
      </w:pPr>
    </w:lvl>
  </w:abstractNum>
  <w:abstractNum w:abstractNumId="1" w15:restartNumberingAfterBreak="0">
    <w:nsid w:val="0EE1749A"/>
    <w:multiLevelType w:val="hybridMultilevel"/>
    <w:tmpl w:val="065C3038"/>
    <w:lvl w:ilvl="0" w:tplc="F1E2045A">
      <w:start w:val="1"/>
      <w:numFmt w:val="bullet"/>
      <w:lvlText w:val=""/>
      <w:lvlJc w:val="left"/>
      <w:pPr>
        <w:ind w:left="720" w:hanging="360"/>
      </w:pPr>
      <w:rPr>
        <w:rFonts w:ascii="Symbol" w:hAnsi="Symbol" w:hint="default"/>
      </w:rPr>
    </w:lvl>
    <w:lvl w:ilvl="1" w:tplc="52701E48" w:tentative="1">
      <w:start w:val="1"/>
      <w:numFmt w:val="bullet"/>
      <w:lvlText w:val="o"/>
      <w:lvlJc w:val="left"/>
      <w:pPr>
        <w:ind w:left="1440" w:hanging="360"/>
      </w:pPr>
      <w:rPr>
        <w:rFonts w:ascii="Courier New" w:hAnsi="Courier New" w:cs="Courier New" w:hint="default"/>
      </w:rPr>
    </w:lvl>
    <w:lvl w:ilvl="2" w:tplc="0EE817CA" w:tentative="1">
      <w:start w:val="1"/>
      <w:numFmt w:val="bullet"/>
      <w:lvlText w:val=""/>
      <w:lvlJc w:val="left"/>
      <w:pPr>
        <w:ind w:left="2160" w:hanging="360"/>
      </w:pPr>
      <w:rPr>
        <w:rFonts w:ascii="Wingdings" w:hAnsi="Wingdings" w:hint="default"/>
      </w:rPr>
    </w:lvl>
    <w:lvl w:ilvl="3" w:tplc="0D889416" w:tentative="1">
      <w:start w:val="1"/>
      <w:numFmt w:val="bullet"/>
      <w:lvlText w:val=""/>
      <w:lvlJc w:val="left"/>
      <w:pPr>
        <w:ind w:left="2880" w:hanging="360"/>
      </w:pPr>
      <w:rPr>
        <w:rFonts w:ascii="Symbol" w:hAnsi="Symbol" w:hint="default"/>
      </w:rPr>
    </w:lvl>
    <w:lvl w:ilvl="4" w:tplc="9AD45476" w:tentative="1">
      <w:start w:val="1"/>
      <w:numFmt w:val="bullet"/>
      <w:lvlText w:val="o"/>
      <w:lvlJc w:val="left"/>
      <w:pPr>
        <w:ind w:left="3600" w:hanging="360"/>
      </w:pPr>
      <w:rPr>
        <w:rFonts w:ascii="Courier New" w:hAnsi="Courier New" w:cs="Courier New" w:hint="default"/>
      </w:rPr>
    </w:lvl>
    <w:lvl w:ilvl="5" w:tplc="CA3AA5E8" w:tentative="1">
      <w:start w:val="1"/>
      <w:numFmt w:val="bullet"/>
      <w:lvlText w:val=""/>
      <w:lvlJc w:val="left"/>
      <w:pPr>
        <w:ind w:left="4320" w:hanging="360"/>
      </w:pPr>
      <w:rPr>
        <w:rFonts w:ascii="Wingdings" w:hAnsi="Wingdings" w:hint="default"/>
      </w:rPr>
    </w:lvl>
    <w:lvl w:ilvl="6" w:tplc="5D62D3D2" w:tentative="1">
      <w:start w:val="1"/>
      <w:numFmt w:val="bullet"/>
      <w:lvlText w:val=""/>
      <w:lvlJc w:val="left"/>
      <w:pPr>
        <w:ind w:left="5040" w:hanging="360"/>
      </w:pPr>
      <w:rPr>
        <w:rFonts w:ascii="Symbol" w:hAnsi="Symbol" w:hint="default"/>
      </w:rPr>
    </w:lvl>
    <w:lvl w:ilvl="7" w:tplc="D6341FC2" w:tentative="1">
      <w:start w:val="1"/>
      <w:numFmt w:val="bullet"/>
      <w:lvlText w:val="o"/>
      <w:lvlJc w:val="left"/>
      <w:pPr>
        <w:ind w:left="5760" w:hanging="360"/>
      </w:pPr>
      <w:rPr>
        <w:rFonts w:ascii="Courier New" w:hAnsi="Courier New" w:cs="Courier New" w:hint="default"/>
      </w:rPr>
    </w:lvl>
    <w:lvl w:ilvl="8" w:tplc="B9A0AA36" w:tentative="1">
      <w:start w:val="1"/>
      <w:numFmt w:val="bullet"/>
      <w:lvlText w:val=""/>
      <w:lvlJc w:val="left"/>
      <w:pPr>
        <w:ind w:left="6480" w:hanging="360"/>
      </w:pPr>
      <w:rPr>
        <w:rFonts w:ascii="Wingdings" w:hAnsi="Wingdings" w:hint="default"/>
      </w:rPr>
    </w:lvl>
  </w:abstractNum>
  <w:abstractNum w:abstractNumId="2" w15:restartNumberingAfterBreak="0">
    <w:nsid w:val="2B773BA5"/>
    <w:multiLevelType w:val="hybridMultilevel"/>
    <w:tmpl w:val="E4F42BEE"/>
    <w:lvl w:ilvl="0" w:tplc="AFF83392">
      <w:start w:val="1"/>
      <w:numFmt w:val="bullet"/>
      <w:lvlText w:val=""/>
      <w:lvlJc w:val="left"/>
      <w:pPr>
        <w:ind w:left="720" w:hanging="360"/>
      </w:pPr>
      <w:rPr>
        <w:rFonts w:ascii="Symbol" w:hAnsi="Symbol" w:hint="default"/>
      </w:rPr>
    </w:lvl>
    <w:lvl w:ilvl="1" w:tplc="B434B4C8" w:tentative="1">
      <w:start w:val="1"/>
      <w:numFmt w:val="bullet"/>
      <w:lvlText w:val="o"/>
      <w:lvlJc w:val="left"/>
      <w:pPr>
        <w:ind w:left="1440" w:hanging="360"/>
      </w:pPr>
      <w:rPr>
        <w:rFonts w:ascii="Courier New" w:hAnsi="Courier New" w:cs="Courier New" w:hint="default"/>
      </w:rPr>
    </w:lvl>
    <w:lvl w:ilvl="2" w:tplc="D4822228" w:tentative="1">
      <w:start w:val="1"/>
      <w:numFmt w:val="bullet"/>
      <w:lvlText w:val=""/>
      <w:lvlJc w:val="left"/>
      <w:pPr>
        <w:ind w:left="2160" w:hanging="360"/>
      </w:pPr>
      <w:rPr>
        <w:rFonts w:ascii="Wingdings" w:hAnsi="Wingdings" w:hint="default"/>
      </w:rPr>
    </w:lvl>
    <w:lvl w:ilvl="3" w:tplc="9D10E22A" w:tentative="1">
      <w:start w:val="1"/>
      <w:numFmt w:val="bullet"/>
      <w:lvlText w:val=""/>
      <w:lvlJc w:val="left"/>
      <w:pPr>
        <w:ind w:left="2880" w:hanging="360"/>
      </w:pPr>
      <w:rPr>
        <w:rFonts w:ascii="Symbol" w:hAnsi="Symbol" w:hint="default"/>
      </w:rPr>
    </w:lvl>
    <w:lvl w:ilvl="4" w:tplc="ED9049DA" w:tentative="1">
      <w:start w:val="1"/>
      <w:numFmt w:val="bullet"/>
      <w:lvlText w:val="o"/>
      <w:lvlJc w:val="left"/>
      <w:pPr>
        <w:ind w:left="3600" w:hanging="360"/>
      </w:pPr>
      <w:rPr>
        <w:rFonts w:ascii="Courier New" w:hAnsi="Courier New" w:cs="Courier New" w:hint="default"/>
      </w:rPr>
    </w:lvl>
    <w:lvl w:ilvl="5" w:tplc="AA4468C0" w:tentative="1">
      <w:start w:val="1"/>
      <w:numFmt w:val="bullet"/>
      <w:lvlText w:val=""/>
      <w:lvlJc w:val="left"/>
      <w:pPr>
        <w:ind w:left="4320" w:hanging="360"/>
      </w:pPr>
      <w:rPr>
        <w:rFonts w:ascii="Wingdings" w:hAnsi="Wingdings" w:hint="default"/>
      </w:rPr>
    </w:lvl>
    <w:lvl w:ilvl="6" w:tplc="EB5CD786" w:tentative="1">
      <w:start w:val="1"/>
      <w:numFmt w:val="bullet"/>
      <w:lvlText w:val=""/>
      <w:lvlJc w:val="left"/>
      <w:pPr>
        <w:ind w:left="5040" w:hanging="360"/>
      </w:pPr>
      <w:rPr>
        <w:rFonts w:ascii="Symbol" w:hAnsi="Symbol" w:hint="default"/>
      </w:rPr>
    </w:lvl>
    <w:lvl w:ilvl="7" w:tplc="EE861C8E" w:tentative="1">
      <w:start w:val="1"/>
      <w:numFmt w:val="bullet"/>
      <w:lvlText w:val="o"/>
      <w:lvlJc w:val="left"/>
      <w:pPr>
        <w:ind w:left="5760" w:hanging="360"/>
      </w:pPr>
      <w:rPr>
        <w:rFonts w:ascii="Courier New" w:hAnsi="Courier New" w:cs="Courier New" w:hint="default"/>
      </w:rPr>
    </w:lvl>
    <w:lvl w:ilvl="8" w:tplc="CC683998" w:tentative="1">
      <w:start w:val="1"/>
      <w:numFmt w:val="bullet"/>
      <w:lvlText w:val=""/>
      <w:lvlJc w:val="left"/>
      <w:pPr>
        <w:ind w:left="6480" w:hanging="360"/>
      </w:pPr>
      <w:rPr>
        <w:rFonts w:ascii="Wingdings" w:hAnsi="Wingdings" w:hint="default"/>
      </w:rPr>
    </w:lvl>
  </w:abstractNum>
  <w:abstractNum w:abstractNumId="3" w15:restartNumberingAfterBreak="0">
    <w:nsid w:val="328F42BA"/>
    <w:multiLevelType w:val="hybridMultilevel"/>
    <w:tmpl w:val="448ACE14"/>
    <w:lvl w:ilvl="0" w:tplc="D3B8E5CE">
      <w:start w:val="1"/>
      <w:numFmt w:val="bullet"/>
      <w:lvlText w:val=""/>
      <w:lvlJc w:val="left"/>
      <w:pPr>
        <w:ind w:left="720" w:hanging="360"/>
      </w:pPr>
      <w:rPr>
        <w:rFonts w:ascii="Symbol" w:hAnsi="Symbol" w:hint="default"/>
      </w:rPr>
    </w:lvl>
    <w:lvl w:ilvl="1" w:tplc="CC266BBA" w:tentative="1">
      <w:start w:val="1"/>
      <w:numFmt w:val="bullet"/>
      <w:lvlText w:val="o"/>
      <w:lvlJc w:val="left"/>
      <w:pPr>
        <w:ind w:left="1440" w:hanging="360"/>
      </w:pPr>
      <w:rPr>
        <w:rFonts w:ascii="Courier New" w:hAnsi="Courier New" w:cs="Courier New" w:hint="default"/>
      </w:rPr>
    </w:lvl>
    <w:lvl w:ilvl="2" w:tplc="26DAD44A" w:tentative="1">
      <w:start w:val="1"/>
      <w:numFmt w:val="bullet"/>
      <w:lvlText w:val=""/>
      <w:lvlJc w:val="left"/>
      <w:pPr>
        <w:ind w:left="2160" w:hanging="360"/>
      </w:pPr>
      <w:rPr>
        <w:rFonts w:ascii="Wingdings" w:hAnsi="Wingdings" w:hint="default"/>
      </w:rPr>
    </w:lvl>
    <w:lvl w:ilvl="3" w:tplc="A46E77C2" w:tentative="1">
      <w:start w:val="1"/>
      <w:numFmt w:val="bullet"/>
      <w:lvlText w:val=""/>
      <w:lvlJc w:val="left"/>
      <w:pPr>
        <w:ind w:left="2880" w:hanging="360"/>
      </w:pPr>
      <w:rPr>
        <w:rFonts w:ascii="Symbol" w:hAnsi="Symbol" w:hint="default"/>
      </w:rPr>
    </w:lvl>
    <w:lvl w:ilvl="4" w:tplc="E488E836" w:tentative="1">
      <w:start w:val="1"/>
      <w:numFmt w:val="bullet"/>
      <w:lvlText w:val="o"/>
      <w:lvlJc w:val="left"/>
      <w:pPr>
        <w:ind w:left="3600" w:hanging="360"/>
      </w:pPr>
      <w:rPr>
        <w:rFonts w:ascii="Courier New" w:hAnsi="Courier New" w:cs="Courier New" w:hint="default"/>
      </w:rPr>
    </w:lvl>
    <w:lvl w:ilvl="5" w:tplc="E89E97BE" w:tentative="1">
      <w:start w:val="1"/>
      <w:numFmt w:val="bullet"/>
      <w:lvlText w:val=""/>
      <w:lvlJc w:val="left"/>
      <w:pPr>
        <w:ind w:left="4320" w:hanging="360"/>
      </w:pPr>
      <w:rPr>
        <w:rFonts w:ascii="Wingdings" w:hAnsi="Wingdings" w:hint="default"/>
      </w:rPr>
    </w:lvl>
    <w:lvl w:ilvl="6" w:tplc="E1B8D0EE" w:tentative="1">
      <w:start w:val="1"/>
      <w:numFmt w:val="bullet"/>
      <w:lvlText w:val=""/>
      <w:lvlJc w:val="left"/>
      <w:pPr>
        <w:ind w:left="5040" w:hanging="360"/>
      </w:pPr>
      <w:rPr>
        <w:rFonts w:ascii="Symbol" w:hAnsi="Symbol" w:hint="default"/>
      </w:rPr>
    </w:lvl>
    <w:lvl w:ilvl="7" w:tplc="E8BCF1E4" w:tentative="1">
      <w:start w:val="1"/>
      <w:numFmt w:val="bullet"/>
      <w:lvlText w:val="o"/>
      <w:lvlJc w:val="left"/>
      <w:pPr>
        <w:ind w:left="5760" w:hanging="360"/>
      </w:pPr>
      <w:rPr>
        <w:rFonts w:ascii="Courier New" w:hAnsi="Courier New" w:cs="Courier New" w:hint="default"/>
      </w:rPr>
    </w:lvl>
    <w:lvl w:ilvl="8" w:tplc="73C48DC0" w:tentative="1">
      <w:start w:val="1"/>
      <w:numFmt w:val="bullet"/>
      <w:lvlText w:val=""/>
      <w:lvlJc w:val="left"/>
      <w:pPr>
        <w:ind w:left="6480" w:hanging="360"/>
      </w:pPr>
      <w:rPr>
        <w:rFonts w:ascii="Wingdings" w:hAnsi="Wingdings" w:hint="default"/>
      </w:rPr>
    </w:lvl>
  </w:abstractNum>
  <w:abstractNum w:abstractNumId="4" w15:restartNumberingAfterBreak="0">
    <w:nsid w:val="33950BE4"/>
    <w:multiLevelType w:val="hybridMultilevel"/>
    <w:tmpl w:val="9FDE969E"/>
    <w:lvl w:ilvl="0" w:tplc="48820BC6">
      <w:start w:val="1"/>
      <w:numFmt w:val="bullet"/>
      <w:lvlText w:val=""/>
      <w:lvlJc w:val="left"/>
      <w:pPr>
        <w:ind w:left="720" w:hanging="360"/>
      </w:pPr>
      <w:rPr>
        <w:rFonts w:ascii="Symbol" w:hAnsi="Symbol" w:hint="default"/>
      </w:rPr>
    </w:lvl>
    <w:lvl w:ilvl="1" w:tplc="FDA2E9B6" w:tentative="1">
      <w:start w:val="1"/>
      <w:numFmt w:val="bullet"/>
      <w:lvlText w:val="o"/>
      <w:lvlJc w:val="left"/>
      <w:pPr>
        <w:ind w:left="1440" w:hanging="360"/>
      </w:pPr>
      <w:rPr>
        <w:rFonts w:ascii="Courier New" w:hAnsi="Courier New" w:cs="Courier New" w:hint="default"/>
      </w:rPr>
    </w:lvl>
    <w:lvl w:ilvl="2" w:tplc="B35A3982" w:tentative="1">
      <w:start w:val="1"/>
      <w:numFmt w:val="bullet"/>
      <w:lvlText w:val=""/>
      <w:lvlJc w:val="left"/>
      <w:pPr>
        <w:ind w:left="2160" w:hanging="360"/>
      </w:pPr>
      <w:rPr>
        <w:rFonts w:ascii="Wingdings" w:hAnsi="Wingdings" w:hint="default"/>
      </w:rPr>
    </w:lvl>
    <w:lvl w:ilvl="3" w:tplc="9FB2DD86" w:tentative="1">
      <w:start w:val="1"/>
      <w:numFmt w:val="bullet"/>
      <w:lvlText w:val=""/>
      <w:lvlJc w:val="left"/>
      <w:pPr>
        <w:ind w:left="2880" w:hanging="360"/>
      </w:pPr>
      <w:rPr>
        <w:rFonts w:ascii="Symbol" w:hAnsi="Symbol" w:hint="default"/>
      </w:rPr>
    </w:lvl>
    <w:lvl w:ilvl="4" w:tplc="F3AA45AC" w:tentative="1">
      <w:start w:val="1"/>
      <w:numFmt w:val="bullet"/>
      <w:lvlText w:val="o"/>
      <w:lvlJc w:val="left"/>
      <w:pPr>
        <w:ind w:left="3600" w:hanging="360"/>
      </w:pPr>
      <w:rPr>
        <w:rFonts w:ascii="Courier New" w:hAnsi="Courier New" w:cs="Courier New" w:hint="default"/>
      </w:rPr>
    </w:lvl>
    <w:lvl w:ilvl="5" w:tplc="268402A4" w:tentative="1">
      <w:start w:val="1"/>
      <w:numFmt w:val="bullet"/>
      <w:lvlText w:val=""/>
      <w:lvlJc w:val="left"/>
      <w:pPr>
        <w:ind w:left="4320" w:hanging="360"/>
      </w:pPr>
      <w:rPr>
        <w:rFonts w:ascii="Wingdings" w:hAnsi="Wingdings" w:hint="default"/>
      </w:rPr>
    </w:lvl>
    <w:lvl w:ilvl="6" w:tplc="BBF8BDD6" w:tentative="1">
      <w:start w:val="1"/>
      <w:numFmt w:val="bullet"/>
      <w:lvlText w:val=""/>
      <w:lvlJc w:val="left"/>
      <w:pPr>
        <w:ind w:left="5040" w:hanging="360"/>
      </w:pPr>
      <w:rPr>
        <w:rFonts w:ascii="Symbol" w:hAnsi="Symbol" w:hint="default"/>
      </w:rPr>
    </w:lvl>
    <w:lvl w:ilvl="7" w:tplc="4384852A" w:tentative="1">
      <w:start w:val="1"/>
      <w:numFmt w:val="bullet"/>
      <w:lvlText w:val="o"/>
      <w:lvlJc w:val="left"/>
      <w:pPr>
        <w:ind w:left="5760" w:hanging="360"/>
      </w:pPr>
      <w:rPr>
        <w:rFonts w:ascii="Courier New" w:hAnsi="Courier New" w:cs="Courier New" w:hint="default"/>
      </w:rPr>
    </w:lvl>
    <w:lvl w:ilvl="8" w:tplc="3F88C584" w:tentative="1">
      <w:start w:val="1"/>
      <w:numFmt w:val="bullet"/>
      <w:lvlText w:val=""/>
      <w:lvlJc w:val="left"/>
      <w:pPr>
        <w:ind w:left="6480" w:hanging="360"/>
      </w:pPr>
      <w:rPr>
        <w:rFonts w:ascii="Wingdings" w:hAnsi="Wingdings" w:hint="default"/>
      </w:rPr>
    </w:lvl>
  </w:abstractNum>
  <w:abstractNum w:abstractNumId="5" w15:restartNumberingAfterBreak="0">
    <w:nsid w:val="395D6B62"/>
    <w:multiLevelType w:val="hybridMultilevel"/>
    <w:tmpl w:val="C13833AE"/>
    <w:lvl w:ilvl="0" w:tplc="882A3B50">
      <w:start w:val="1"/>
      <w:numFmt w:val="bullet"/>
      <w:lvlText w:val=""/>
      <w:lvlJc w:val="left"/>
      <w:pPr>
        <w:ind w:left="720" w:hanging="360"/>
      </w:pPr>
      <w:rPr>
        <w:rFonts w:ascii="Symbol" w:hAnsi="Symbol" w:hint="default"/>
      </w:rPr>
    </w:lvl>
    <w:lvl w:ilvl="1" w:tplc="FE7EF4FE" w:tentative="1">
      <w:start w:val="1"/>
      <w:numFmt w:val="bullet"/>
      <w:lvlText w:val="o"/>
      <w:lvlJc w:val="left"/>
      <w:pPr>
        <w:ind w:left="1440" w:hanging="360"/>
      </w:pPr>
      <w:rPr>
        <w:rFonts w:ascii="Courier New" w:hAnsi="Courier New" w:cs="Courier New" w:hint="default"/>
      </w:rPr>
    </w:lvl>
    <w:lvl w:ilvl="2" w:tplc="6902DE6C" w:tentative="1">
      <w:start w:val="1"/>
      <w:numFmt w:val="bullet"/>
      <w:lvlText w:val=""/>
      <w:lvlJc w:val="left"/>
      <w:pPr>
        <w:ind w:left="2160" w:hanging="360"/>
      </w:pPr>
      <w:rPr>
        <w:rFonts w:ascii="Wingdings" w:hAnsi="Wingdings" w:hint="default"/>
      </w:rPr>
    </w:lvl>
    <w:lvl w:ilvl="3" w:tplc="8FD097F8" w:tentative="1">
      <w:start w:val="1"/>
      <w:numFmt w:val="bullet"/>
      <w:lvlText w:val=""/>
      <w:lvlJc w:val="left"/>
      <w:pPr>
        <w:ind w:left="2880" w:hanging="360"/>
      </w:pPr>
      <w:rPr>
        <w:rFonts w:ascii="Symbol" w:hAnsi="Symbol" w:hint="default"/>
      </w:rPr>
    </w:lvl>
    <w:lvl w:ilvl="4" w:tplc="AFEEE97A" w:tentative="1">
      <w:start w:val="1"/>
      <w:numFmt w:val="bullet"/>
      <w:lvlText w:val="o"/>
      <w:lvlJc w:val="left"/>
      <w:pPr>
        <w:ind w:left="3600" w:hanging="360"/>
      </w:pPr>
      <w:rPr>
        <w:rFonts w:ascii="Courier New" w:hAnsi="Courier New" w:cs="Courier New" w:hint="default"/>
      </w:rPr>
    </w:lvl>
    <w:lvl w:ilvl="5" w:tplc="AAB09AFA" w:tentative="1">
      <w:start w:val="1"/>
      <w:numFmt w:val="bullet"/>
      <w:lvlText w:val=""/>
      <w:lvlJc w:val="left"/>
      <w:pPr>
        <w:ind w:left="4320" w:hanging="360"/>
      </w:pPr>
      <w:rPr>
        <w:rFonts w:ascii="Wingdings" w:hAnsi="Wingdings" w:hint="default"/>
      </w:rPr>
    </w:lvl>
    <w:lvl w:ilvl="6" w:tplc="199860FC" w:tentative="1">
      <w:start w:val="1"/>
      <w:numFmt w:val="bullet"/>
      <w:lvlText w:val=""/>
      <w:lvlJc w:val="left"/>
      <w:pPr>
        <w:ind w:left="5040" w:hanging="360"/>
      </w:pPr>
      <w:rPr>
        <w:rFonts w:ascii="Symbol" w:hAnsi="Symbol" w:hint="default"/>
      </w:rPr>
    </w:lvl>
    <w:lvl w:ilvl="7" w:tplc="F78C43AC" w:tentative="1">
      <w:start w:val="1"/>
      <w:numFmt w:val="bullet"/>
      <w:lvlText w:val="o"/>
      <w:lvlJc w:val="left"/>
      <w:pPr>
        <w:ind w:left="5760" w:hanging="360"/>
      </w:pPr>
      <w:rPr>
        <w:rFonts w:ascii="Courier New" w:hAnsi="Courier New" w:cs="Courier New" w:hint="default"/>
      </w:rPr>
    </w:lvl>
    <w:lvl w:ilvl="8" w:tplc="AA5287E6" w:tentative="1">
      <w:start w:val="1"/>
      <w:numFmt w:val="bullet"/>
      <w:lvlText w:val=""/>
      <w:lvlJc w:val="left"/>
      <w:pPr>
        <w:ind w:left="6480" w:hanging="360"/>
      </w:pPr>
      <w:rPr>
        <w:rFonts w:ascii="Wingdings" w:hAnsi="Wingdings" w:hint="default"/>
      </w:rPr>
    </w:lvl>
  </w:abstractNum>
  <w:abstractNum w:abstractNumId="6" w15:restartNumberingAfterBreak="0">
    <w:nsid w:val="4FCA36E6"/>
    <w:multiLevelType w:val="hybridMultilevel"/>
    <w:tmpl w:val="C54C71A8"/>
    <w:lvl w:ilvl="0" w:tplc="9A681BB0">
      <w:start w:val="1"/>
      <w:numFmt w:val="bullet"/>
      <w:lvlText w:val=""/>
      <w:lvlJc w:val="left"/>
      <w:pPr>
        <w:ind w:left="720" w:hanging="360"/>
      </w:pPr>
      <w:rPr>
        <w:rFonts w:ascii="Symbol" w:hAnsi="Symbol" w:hint="default"/>
      </w:rPr>
    </w:lvl>
    <w:lvl w:ilvl="1" w:tplc="75DCEEF8" w:tentative="1">
      <w:start w:val="1"/>
      <w:numFmt w:val="bullet"/>
      <w:lvlText w:val="o"/>
      <w:lvlJc w:val="left"/>
      <w:pPr>
        <w:ind w:left="1440" w:hanging="360"/>
      </w:pPr>
      <w:rPr>
        <w:rFonts w:ascii="Courier New" w:hAnsi="Courier New" w:cs="Courier New" w:hint="default"/>
      </w:rPr>
    </w:lvl>
    <w:lvl w:ilvl="2" w:tplc="649C1216" w:tentative="1">
      <w:start w:val="1"/>
      <w:numFmt w:val="bullet"/>
      <w:lvlText w:val=""/>
      <w:lvlJc w:val="left"/>
      <w:pPr>
        <w:ind w:left="2160" w:hanging="360"/>
      </w:pPr>
      <w:rPr>
        <w:rFonts w:ascii="Wingdings" w:hAnsi="Wingdings" w:hint="default"/>
      </w:rPr>
    </w:lvl>
    <w:lvl w:ilvl="3" w:tplc="5D6C5A70" w:tentative="1">
      <w:start w:val="1"/>
      <w:numFmt w:val="bullet"/>
      <w:lvlText w:val=""/>
      <w:lvlJc w:val="left"/>
      <w:pPr>
        <w:ind w:left="2880" w:hanging="360"/>
      </w:pPr>
      <w:rPr>
        <w:rFonts w:ascii="Symbol" w:hAnsi="Symbol" w:hint="default"/>
      </w:rPr>
    </w:lvl>
    <w:lvl w:ilvl="4" w:tplc="E176F08C" w:tentative="1">
      <w:start w:val="1"/>
      <w:numFmt w:val="bullet"/>
      <w:lvlText w:val="o"/>
      <w:lvlJc w:val="left"/>
      <w:pPr>
        <w:ind w:left="3600" w:hanging="360"/>
      </w:pPr>
      <w:rPr>
        <w:rFonts w:ascii="Courier New" w:hAnsi="Courier New" w:cs="Courier New" w:hint="default"/>
      </w:rPr>
    </w:lvl>
    <w:lvl w:ilvl="5" w:tplc="C256D572" w:tentative="1">
      <w:start w:val="1"/>
      <w:numFmt w:val="bullet"/>
      <w:lvlText w:val=""/>
      <w:lvlJc w:val="left"/>
      <w:pPr>
        <w:ind w:left="4320" w:hanging="360"/>
      </w:pPr>
      <w:rPr>
        <w:rFonts w:ascii="Wingdings" w:hAnsi="Wingdings" w:hint="default"/>
      </w:rPr>
    </w:lvl>
    <w:lvl w:ilvl="6" w:tplc="11D2E9C6" w:tentative="1">
      <w:start w:val="1"/>
      <w:numFmt w:val="bullet"/>
      <w:lvlText w:val=""/>
      <w:lvlJc w:val="left"/>
      <w:pPr>
        <w:ind w:left="5040" w:hanging="360"/>
      </w:pPr>
      <w:rPr>
        <w:rFonts w:ascii="Symbol" w:hAnsi="Symbol" w:hint="default"/>
      </w:rPr>
    </w:lvl>
    <w:lvl w:ilvl="7" w:tplc="F4F4F754" w:tentative="1">
      <w:start w:val="1"/>
      <w:numFmt w:val="bullet"/>
      <w:lvlText w:val="o"/>
      <w:lvlJc w:val="left"/>
      <w:pPr>
        <w:ind w:left="5760" w:hanging="360"/>
      </w:pPr>
      <w:rPr>
        <w:rFonts w:ascii="Courier New" w:hAnsi="Courier New" w:cs="Courier New" w:hint="default"/>
      </w:rPr>
    </w:lvl>
    <w:lvl w:ilvl="8" w:tplc="0026172A" w:tentative="1">
      <w:start w:val="1"/>
      <w:numFmt w:val="bullet"/>
      <w:lvlText w:val=""/>
      <w:lvlJc w:val="left"/>
      <w:pPr>
        <w:ind w:left="6480" w:hanging="360"/>
      </w:pPr>
      <w:rPr>
        <w:rFonts w:ascii="Wingdings" w:hAnsi="Wingdings" w:hint="default"/>
      </w:rPr>
    </w:lvl>
  </w:abstractNum>
  <w:abstractNum w:abstractNumId="7" w15:restartNumberingAfterBreak="0">
    <w:nsid w:val="53F0696D"/>
    <w:multiLevelType w:val="hybridMultilevel"/>
    <w:tmpl w:val="69A0856E"/>
    <w:lvl w:ilvl="0" w:tplc="D882AF24">
      <w:numFmt w:val="decimal"/>
      <w:lvlText w:val="%1."/>
      <w:lvlJc w:val="left"/>
      <w:pPr>
        <w:tabs>
          <w:tab w:val="num" w:pos="720"/>
        </w:tabs>
        <w:ind w:left="720" w:hanging="720"/>
      </w:pPr>
      <w:rPr>
        <w:rFonts w:hint="default"/>
      </w:rPr>
    </w:lvl>
    <w:lvl w:ilvl="1" w:tplc="9C18E79A">
      <w:start w:val="1"/>
      <w:numFmt w:val="lowerLetter"/>
      <w:lvlText w:val="%2."/>
      <w:lvlJc w:val="left"/>
      <w:pPr>
        <w:tabs>
          <w:tab w:val="num" w:pos="1080"/>
        </w:tabs>
        <w:ind w:left="1080" w:hanging="360"/>
      </w:pPr>
    </w:lvl>
    <w:lvl w:ilvl="2" w:tplc="8C508374" w:tentative="1">
      <w:start w:val="1"/>
      <w:numFmt w:val="lowerRoman"/>
      <w:lvlText w:val="%3."/>
      <w:lvlJc w:val="right"/>
      <w:pPr>
        <w:tabs>
          <w:tab w:val="num" w:pos="1800"/>
        </w:tabs>
        <w:ind w:left="1800" w:hanging="180"/>
      </w:pPr>
    </w:lvl>
    <w:lvl w:ilvl="3" w:tplc="991080DA" w:tentative="1">
      <w:start w:val="1"/>
      <w:numFmt w:val="decimal"/>
      <w:lvlText w:val="%4."/>
      <w:lvlJc w:val="left"/>
      <w:pPr>
        <w:tabs>
          <w:tab w:val="num" w:pos="2520"/>
        </w:tabs>
        <w:ind w:left="2520" w:hanging="360"/>
      </w:pPr>
    </w:lvl>
    <w:lvl w:ilvl="4" w:tplc="B460654C" w:tentative="1">
      <w:start w:val="1"/>
      <w:numFmt w:val="lowerLetter"/>
      <w:lvlText w:val="%5."/>
      <w:lvlJc w:val="left"/>
      <w:pPr>
        <w:tabs>
          <w:tab w:val="num" w:pos="3240"/>
        </w:tabs>
        <w:ind w:left="3240" w:hanging="360"/>
      </w:pPr>
    </w:lvl>
    <w:lvl w:ilvl="5" w:tplc="7D1AD250" w:tentative="1">
      <w:start w:val="1"/>
      <w:numFmt w:val="lowerRoman"/>
      <w:lvlText w:val="%6."/>
      <w:lvlJc w:val="right"/>
      <w:pPr>
        <w:tabs>
          <w:tab w:val="num" w:pos="3960"/>
        </w:tabs>
        <w:ind w:left="3960" w:hanging="180"/>
      </w:pPr>
    </w:lvl>
    <w:lvl w:ilvl="6" w:tplc="F57EA6B0" w:tentative="1">
      <w:start w:val="1"/>
      <w:numFmt w:val="decimal"/>
      <w:lvlText w:val="%7."/>
      <w:lvlJc w:val="left"/>
      <w:pPr>
        <w:tabs>
          <w:tab w:val="num" w:pos="4680"/>
        </w:tabs>
        <w:ind w:left="4680" w:hanging="360"/>
      </w:pPr>
    </w:lvl>
    <w:lvl w:ilvl="7" w:tplc="1EF274CE" w:tentative="1">
      <w:start w:val="1"/>
      <w:numFmt w:val="lowerLetter"/>
      <w:lvlText w:val="%8."/>
      <w:lvlJc w:val="left"/>
      <w:pPr>
        <w:tabs>
          <w:tab w:val="num" w:pos="5400"/>
        </w:tabs>
        <w:ind w:left="5400" w:hanging="360"/>
      </w:pPr>
    </w:lvl>
    <w:lvl w:ilvl="8" w:tplc="7D4062A8" w:tentative="1">
      <w:start w:val="1"/>
      <w:numFmt w:val="lowerRoman"/>
      <w:lvlText w:val="%9."/>
      <w:lvlJc w:val="right"/>
      <w:pPr>
        <w:tabs>
          <w:tab w:val="num" w:pos="6120"/>
        </w:tabs>
        <w:ind w:left="6120" w:hanging="180"/>
      </w:pPr>
    </w:lvl>
  </w:abstractNum>
  <w:abstractNum w:abstractNumId="8" w15:restartNumberingAfterBreak="0">
    <w:nsid w:val="68240318"/>
    <w:multiLevelType w:val="hybridMultilevel"/>
    <w:tmpl w:val="7DDE09BC"/>
    <w:lvl w:ilvl="0" w:tplc="3CBAF94A">
      <w:start w:val="1"/>
      <w:numFmt w:val="decimal"/>
      <w:lvlText w:val="%1."/>
      <w:lvlJc w:val="left"/>
      <w:pPr>
        <w:ind w:left="720" w:hanging="360"/>
      </w:pPr>
      <w:rPr>
        <w:color w:val="002060"/>
      </w:rPr>
    </w:lvl>
    <w:lvl w:ilvl="1" w:tplc="2354A672" w:tentative="1">
      <w:start w:val="1"/>
      <w:numFmt w:val="lowerLetter"/>
      <w:lvlText w:val="%2."/>
      <w:lvlJc w:val="left"/>
      <w:pPr>
        <w:ind w:left="1440" w:hanging="360"/>
      </w:pPr>
    </w:lvl>
    <w:lvl w:ilvl="2" w:tplc="FD729E34" w:tentative="1">
      <w:start w:val="1"/>
      <w:numFmt w:val="lowerRoman"/>
      <w:lvlText w:val="%3."/>
      <w:lvlJc w:val="right"/>
      <w:pPr>
        <w:ind w:left="2160" w:hanging="180"/>
      </w:pPr>
    </w:lvl>
    <w:lvl w:ilvl="3" w:tplc="BF8875C4" w:tentative="1">
      <w:start w:val="1"/>
      <w:numFmt w:val="decimal"/>
      <w:lvlText w:val="%4."/>
      <w:lvlJc w:val="left"/>
      <w:pPr>
        <w:ind w:left="2880" w:hanging="360"/>
      </w:pPr>
    </w:lvl>
    <w:lvl w:ilvl="4" w:tplc="5A3620DE" w:tentative="1">
      <w:start w:val="1"/>
      <w:numFmt w:val="lowerLetter"/>
      <w:lvlText w:val="%5."/>
      <w:lvlJc w:val="left"/>
      <w:pPr>
        <w:ind w:left="3600" w:hanging="360"/>
      </w:pPr>
    </w:lvl>
    <w:lvl w:ilvl="5" w:tplc="68AE3E50" w:tentative="1">
      <w:start w:val="1"/>
      <w:numFmt w:val="lowerRoman"/>
      <w:lvlText w:val="%6."/>
      <w:lvlJc w:val="right"/>
      <w:pPr>
        <w:ind w:left="4320" w:hanging="180"/>
      </w:pPr>
    </w:lvl>
    <w:lvl w:ilvl="6" w:tplc="0980F24A" w:tentative="1">
      <w:start w:val="1"/>
      <w:numFmt w:val="decimal"/>
      <w:lvlText w:val="%7."/>
      <w:lvlJc w:val="left"/>
      <w:pPr>
        <w:ind w:left="5040" w:hanging="360"/>
      </w:pPr>
    </w:lvl>
    <w:lvl w:ilvl="7" w:tplc="AF42EFF4" w:tentative="1">
      <w:start w:val="1"/>
      <w:numFmt w:val="lowerLetter"/>
      <w:lvlText w:val="%8."/>
      <w:lvlJc w:val="left"/>
      <w:pPr>
        <w:ind w:left="5760" w:hanging="360"/>
      </w:pPr>
    </w:lvl>
    <w:lvl w:ilvl="8" w:tplc="F2CACC42" w:tentative="1">
      <w:start w:val="1"/>
      <w:numFmt w:val="lowerRoman"/>
      <w:lvlText w:val="%9."/>
      <w:lvlJc w:val="right"/>
      <w:pPr>
        <w:ind w:left="6480" w:hanging="180"/>
      </w:pPr>
    </w:lvl>
  </w:abstractNum>
  <w:abstractNum w:abstractNumId="9" w15:restartNumberingAfterBreak="0">
    <w:nsid w:val="68A54C8F"/>
    <w:multiLevelType w:val="hybridMultilevel"/>
    <w:tmpl w:val="87541DAE"/>
    <w:lvl w:ilvl="0" w:tplc="C05AE6B2">
      <w:start w:val="1"/>
      <w:numFmt w:val="bullet"/>
      <w:lvlText w:val=""/>
      <w:lvlJc w:val="left"/>
      <w:pPr>
        <w:ind w:left="720" w:hanging="360"/>
      </w:pPr>
      <w:rPr>
        <w:rFonts w:ascii="Symbol" w:hAnsi="Symbol" w:hint="default"/>
      </w:rPr>
    </w:lvl>
    <w:lvl w:ilvl="1" w:tplc="C3CAC3FE" w:tentative="1">
      <w:start w:val="1"/>
      <w:numFmt w:val="bullet"/>
      <w:lvlText w:val="o"/>
      <w:lvlJc w:val="left"/>
      <w:pPr>
        <w:ind w:left="1440" w:hanging="360"/>
      </w:pPr>
      <w:rPr>
        <w:rFonts w:ascii="Courier New" w:hAnsi="Courier New" w:cs="Courier New" w:hint="default"/>
      </w:rPr>
    </w:lvl>
    <w:lvl w:ilvl="2" w:tplc="62FE0B66" w:tentative="1">
      <w:start w:val="1"/>
      <w:numFmt w:val="bullet"/>
      <w:lvlText w:val=""/>
      <w:lvlJc w:val="left"/>
      <w:pPr>
        <w:ind w:left="2160" w:hanging="360"/>
      </w:pPr>
      <w:rPr>
        <w:rFonts w:ascii="Wingdings" w:hAnsi="Wingdings" w:hint="default"/>
      </w:rPr>
    </w:lvl>
    <w:lvl w:ilvl="3" w:tplc="9ED019E6" w:tentative="1">
      <w:start w:val="1"/>
      <w:numFmt w:val="bullet"/>
      <w:lvlText w:val=""/>
      <w:lvlJc w:val="left"/>
      <w:pPr>
        <w:ind w:left="2880" w:hanging="360"/>
      </w:pPr>
      <w:rPr>
        <w:rFonts w:ascii="Symbol" w:hAnsi="Symbol" w:hint="default"/>
      </w:rPr>
    </w:lvl>
    <w:lvl w:ilvl="4" w:tplc="0DA6D702" w:tentative="1">
      <w:start w:val="1"/>
      <w:numFmt w:val="bullet"/>
      <w:lvlText w:val="o"/>
      <w:lvlJc w:val="left"/>
      <w:pPr>
        <w:ind w:left="3600" w:hanging="360"/>
      </w:pPr>
      <w:rPr>
        <w:rFonts w:ascii="Courier New" w:hAnsi="Courier New" w:cs="Courier New" w:hint="default"/>
      </w:rPr>
    </w:lvl>
    <w:lvl w:ilvl="5" w:tplc="FCC6FAAE" w:tentative="1">
      <w:start w:val="1"/>
      <w:numFmt w:val="bullet"/>
      <w:lvlText w:val=""/>
      <w:lvlJc w:val="left"/>
      <w:pPr>
        <w:ind w:left="4320" w:hanging="360"/>
      </w:pPr>
      <w:rPr>
        <w:rFonts w:ascii="Wingdings" w:hAnsi="Wingdings" w:hint="default"/>
      </w:rPr>
    </w:lvl>
    <w:lvl w:ilvl="6" w:tplc="A59CCD74" w:tentative="1">
      <w:start w:val="1"/>
      <w:numFmt w:val="bullet"/>
      <w:lvlText w:val=""/>
      <w:lvlJc w:val="left"/>
      <w:pPr>
        <w:ind w:left="5040" w:hanging="360"/>
      </w:pPr>
      <w:rPr>
        <w:rFonts w:ascii="Symbol" w:hAnsi="Symbol" w:hint="default"/>
      </w:rPr>
    </w:lvl>
    <w:lvl w:ilvl="7" w:tplc="828257B2" w:tentative="1">
      <w:start w:val="1"/>
      <w:numFmt w:val="bullet"/>
      <w:lvlText w:val="o"/>
      <w:lvlJc w:val="left"/>
      <w:pPr>
        <w:ind w:left="5760" w:hanging="360"/>
      </w:pPr>
      <w:rPr>
        <w:rFonts w:ascii="Courier New" w:hAnsi="Courier New" w:cs="Courier New" w:hint="default"/>
      </w:rPr>
    </w:lvl>
    <w:lvl w:ilvl="8" w:tplc="BCAA5560" w:tentative="1">
      <w:start w:val="1"/>
      <w:numFmt w:val="bullet"/>
      <w:lvlText w:val=""/>
      <w:lvlJc w:val="left"/>
      <w:pPr>
        <w:ind w:left="6480" w:hanging="360"/>
      </w:pPr>
      <w:rPr>
        <w:rFonts w:ascii="Wingdings" w:hAnsi="Wingdings" w:hint="default"/>
      </w:rPr>
    </w:lvl>
  </w:abstractNum>
  <w:abstractNum w:abstractNumId="10" w15:restartNumberingAfterBreak="0">
    <w:nsid w:val="6D0A6CBB"/>
    <w:multiLevelType w:val="hybridMultilevel"/>
    <w:tmpl w:val="ECCE3254"/>
    <w:lvl w:ilvl="0" w:tplc="FF726B38">
      <w:start w:val="1"/>
      <w:numFmt w:val="bullet"/>
      <w:lvlText w:val=""/>
      <w:lvlJc w:val="left"/>
      <w:pPr>
        <w:ind w:left="720" w:hanging="360"/>
      </w:pPr>
      <w:rPr>
        <w:rFonts w:ascii="Symbol" w:hAnsi="Symbol" w:hint="default"/>
      </w:rPr>
    </w:lvl>
    <w:lvl w:ilvl="1" w:tplc="D22EED56" w:tentative="1">
      <w:start w:val="1"/>
      <w:numFmt w:val="bullet"/>
      <w:lvlText w:val="o"/>
      <w:lvlJc w:val="left"/>
      <w:pPr>
        <w:ind w:left="1440" w:hanging="360"/>
      </w:pPr>
      <w:rPr>
        <w:rFonts w:ascii="Courier New" w:hAnsi="Courier New" w:cs="Courier New" w:hint="default"/>
      </w:rPr>
    </w:lvl>
    <w:lvl w:ilvl="2" w:tplc="B3BE2DB4" w:tentative="1">
      <w:start w:val="1"/>
      <w:numFmt w:val="bullet"/>
      <w:lvlText w:val=""/>
      <w:lvlJc w:val="left"/>
      <w:pPr>
        <w:ind w:left="2160" w:hanging="360"/>
      </w:pPr>
      <w:rPr>
        <w:rFonts w:ascii="Wingdings" w:hAnsi="Wingdings" w:hint="default"/>
      </w:rPr>
    </w:lvl>
    <w:lvl w:ilvl="3" w:tplc="D62E27E6" w:tentative="1">
      <w:start w:val="1"/>
      <w:numFmt w:val="bullet"/>
      <w:lvlText w:val=""/>
      <w:lvlJc w:val="left"/>
      <w:pPr>
        <w:ind w:left="2880" w:hanging="360"/>
      </w:pPr>
      <w:rPr>
        <w:rFonts w:ascii="Symbol" w:hAnsi="Symbol" w:hint="default"/>
      </w:rPr>
    </w:lvl>
    <w:lvl w:ilvl="4" w:tplc="F83497CA" w:tentative="1">
      <w:start w:val="1"/>
      <w:numFmt w:val="bullet"/>
      <w:lvlText w:val="o"/>
      <w:lvlJc w:val="left"/>
      <w:pPr>
        <w:ind w:left="3600" w:hanging="360"/>
      </w:pPr>
      <w:rPr>
        <w:rFonts w:ascii="Courier New" w:hAnsi="Courier New" w:cs="Courier New" w:hint="default"/>
      </w:rPr>
    </w:lvl>
    <w:lvl w:ilvl="5" w:tplc="8B86FAF8" w:tentative="1">
      <w:start w:val="1"/>
      <w:numFmt w:val="bullet"/>
      <w:lvlText w:val=""/>
      <w:lvlJc w:val="left"/>
      <w:pPr>
        <w:ind w:left="4320" w:hanging="360"/>
      </w:pPr>
      <w:rPr>
        <w:rFonts w:ascii="Wingdings" w:hAnsi="Wingdings" w:hint="default"/>
      </w:rPr>
    </w:lvl>
    <w:lvl w:ilvl="6" w:tplc="B6742158" w:tentative="1">
      <w:start w:val="1"/>
      <w:numFmt w:val="bullet"/>
      <w:lvlText w:val=""/>
      <w:lvlJc w:val="left"/>
      <w:pPr>
        <w:ind w:left="5040" w:hanging="360"/>
      </w:pPr>
      <w:rPr>
        <w:rFonts w:ascii="Symbol" w:hAnsi="Symbol" w:hint="default"/>
      </w:rPr>
    </w:lvl>
    <w:lvl w:ilvl="7" w:tplc="8F7E6674" w:tentative="1">
      <w:start w:val="1"/>
      <w:numFmt w:val="bullet"/>
      <w:lvlText w:val="o"/>
      <w:lvlJc w:val="left"/>
      <w:pPr>
        <w:ind w:left="5760" w:hanging="360"/>
      </w:pPr>
      <w:rPr>
        <w:rFonts w:ascii="Courier New" w:hAnsi="Courier New" w:cs="Courier New" w:hint="default"/>
      </w:rPr>
    </w:lvl>
    <w:lvl w:ilvl="8" w:tplc="C65442B4" w:tentative="1">
      <w:start w:val="1"/>
      <w:numFmt w:val="bullet"/>
      <w:lvlText w:val=""/>
      <w:lvlJc w:val="left"/>
      <w:pPr>
        <w:ind w:left="6480" w:hanging="360"/>
      </w:pPr>
      <w:rPr>
        <w:rFonts w:ascii="Wingdings" w:hAnsi="Wingdings" w:hint="default"/>
      </w:rPr>
    </w:lvl>
  </w:abstractNum>
  <w:abstractNum w:abstractNumId="11" w15:restartNumberingAfterBreak="0">
    <w:nsid w:val="6EA17317"/>
    <w:multiLevelType w:val="hybridMultilevel"/>
    <w:tmpl w:val="13004F1E"/>
    <w:lvl w:ilvl="0" w:tplc="51BCFF68">
      <w:start w:val="1"/>
      <w:numFmt w:val="bullet"/>
      <w:lvlText w:val=""/>
      <w:lvlJc w:val="left"/>
      <w:pPr>
        <w:ind w:left="1485" w:hanging="360"/>
      </w:pPr>
      <w:rPr>
        <w:rFonts w:ascii="Symbol" w:eastAsiaTheme="minorHAnsi" w:hAnsi="Symbol" w:cstheme="minorBidi" w:hint="default"/>
      </w:rPr>
    </w:lvl>
    <w:lvl w:ilvl="1" w:tplc="FF4EF2BE" w:tentative="1">
      <w:start w:val="1"/>
      <w:numFmt w:val="bullet"/>
      <w:lvlText w:val="o"/>
      <w:lvlJc w:val="left"/>
      <w:pPr>
        <w:ind w:left="2205" w:hanging="360"/>
      </w:pPr>
      <w:rPr>
        <w:rFonts w:ascii="Courier New" w:hAnsi="Courier New" w:cs="Courier New" w:hint="default"/>
      </w:rPr>
    </w:lvl>
    <w:lvl w:ilvl="2" w:tplc="02304C68" w:tentative="1">
      <w:start w:val="1"/>
      <w:numFmt w:val="bullet"/>
      <w:lvlText w:val=""/>
      <w:lvlJc w:val="left"/>
      <w:pPr>
        <w:ind w:left="2925" w:hanging="360"/>
      </w:pPr>
      <w:rPr>
        <w:rFonts w:ascii="Wingdings" w:hAnsi="Wingdings" w:hint="default"/>
      </w:rPr>
    </w:lvl>
    <w:lvl w:ilvl="3" w:tplc="B1D01B18" w:tentative="1">
      <w:start w:val="1"/>
      <w:numFmt w:val="bullet"/>
      <w:lvlText w:val=""/>
      <w:lvlJc w:val="left"/>
      <w:pPr>
        <w:ind w:left="3645" w:hanging="360"/>
      </w:pPr>
      <w:rPr>
        <w:rFonts w:ascii="Symbol" w:hAnsi="Symbol" w:hint="default"/>
      </w:rPr>
    </w:lvl>
    <w:lvl w:ilvl="4" w:tplc="D758E436" w:tentative="1">
      <w:start w:val="1"/>
      <w:numFmt w:val="bullet"/>
      <w:lvlText w:val="o"/>
      <w:lvlJc w:val="left"/>
      <w:pPr>
        <w:ind w:left="4365" w:hanging="360"/>
      </w:pPr>
      <w:rPr>
        <w:rFonts w:ascii="Courier New" w:hAnsi="Courier New" w:cs="Courier New" w:hint="default"/>
      </w:rPr>
    </w:lvl>
    <w:lvl w:ilvl="5" w:tplc="A8483E62" w:tentative="1">
      <w:start w:val="1"/>
      <w:numFmt w:val="bullet"/>
      <w:lvlText w:val=""/>
      <w:lvlJc w:val="left"/>
      <w:pPr>
        <w:ind w:left="5085" w:hanging="360"/>
      </w:pPr>
      <w:rPr>
        <w:rFonts w:ascii="Wingdings" w:hAnsi="Wingdings" w:hint="default"/>
      </w:rPr>
    </w:lvl>
    <w:lvl w:ilvl="6" w:tplc="86B8DB66" w:tentative="1">
      <w:start w:val="1"/>
      <w:numFmt w:val="bullet"/>
      <w:lvlText w:val=""/>
      <w:lvlJc w:val="left"/>
      <w:pPr>
        <w:ind w:left="5805" w:hanging="360"/>
      </w:pPr>
      <w:rPr>
        <w:rFonts w:ascii="Symbol" w:hAnsi="Symbol" w:hint="default"/>
      </w:rPr>
    </w:lvl>
    <w:lvl w:ilvl="7" w:tplc="802C96FA" w:tentative="1">
      <w:start w:val="1"/>
      <w:numFmt w:val="bullet"/>
      <w:lvlText w:val="o"/>
      <w:lvlJc w:val="left"/>
      <w:pPr>
        <w:ind w:left="6525" w:hanging="360"/>
      </w:pPr>
      <w:rPr>
        <w:rFonts w:ascii="Courier New" w:hAnsi="Courier New" w:cs="Courier New" w:hint="default"/>
      </w:rPr>
    </w:lvl>
    <w:lvl w:ilvl="8" w:tplc="84DE992E" w:tentative="1">
      <w:start w:val="1"/>
      <w:numFmt w:val="bullet"/>
      <w:lvlText w:val=""/>
      <w:lvlJc w:val="left"/>
      <w:pPr>
        <w:ind w:left="7245" w:hanging="360"/>
      </w:pPr>
      <w:rPr>
        <w:rFonts w:ascii="Wingdings" w:hAnsi="Wingdings" w:hint="default"/>
      </w:rPr>
    </w:lvl>
  </w:abstractNum>
  <w:abstractNum w:abstractNumId="12" w15:restartNumberingAfterBreak="0">
    <w:nsid w:val="7E9F76F8"/>
    <w:multiLevelType w:val="hybridMultilevel"/>
    <w:tmpl w:val="52923E9A"/>
    <w:lvl w:ilvl="0" w:tplc="FA9CBA9A">
      <w:start w:val="2"/>
      <w:numFmt w:val="decimal"/>
      <w:lvlText w:val="%1."/>
      <w:lvlJc w:val="left"/>
      <w:pPr>
        <w:ind w:left="720" w:hanging="360"/>
      </w:pPr>
      <w:rPr>
        <w:rFonts w:hint="default"/>
      </w:rPr>
    </w:lvl>
    <w:lvl w:ilvl="1" w:tplc="5484AE68" w:tentative="1">
      <w:start w:val="1"/>
      <w:numFmt w:val="lowerLetter"/>
      <w:lvlText w:val="%2."/>
      <w:lvlJc w:val="left"/>
      <w:pPr>
        <w:ind w:left="1440" w:hanging="360"/>
      </w:pPr>
    </w:lvl>
    <w:lvl w:ilvl="2" w:tplc="4FECA740" w:tentative="1">
      <w:start w:val="1"/>
      <w:numFmt w:val="lowerRoman"/>
      <w:lvlText w:val="%3."/>
      <w:lvlJc w:val="right"/>
      <w:pPr>
        <w:ind w:left="2160" w:hanging="180"/>
      </w:pPr>
    </w:lvl>
    <w:lvl w:ilvl="3" w:tplc="E9A27C92" w:tentative="1">
      <w:start w:val="1"/>
      <w:numFmt w:val="decimal"/>
      <w:lvlText w:val="%4."/>
      <w:lvlJc w:val="left"/>
      <w:pPr>
        <w:ind w:left="2880" w:hanging="360"/>
      </w:pPr>
    </w:lvl>
    <w:lvl w:ilvl="4" w:tplc="8DF2EDBC" w:tentative="1">
      <w:start w:val="1"/>
      <w:numFmt w:val="lowerLetter"/>
      <w:lvlText w:val="%5."/>
      <w:lvlJc w:val="left"/>
      <w:pPr>
        <w:ind w:left="3600" w:hanging="360"/>
      </w:pPr>
    </w:lvl>
    <w:lvl w:ilvl="5" w:tplc="FE92B9AC" w:tentative="1">
      <w:start w:val="1"/>
      <w:numFmt w:val="lowerRoman"/>
      <w:lvlText w:val="%6."/>
      <w:lvlJc w:val="right"/>
      <w:pPr>
        <w:ind w:left="4320" w:hanging="180"/>
      </w:pPr>
    </w:lvl>
    <w:lvl w:ilvl="6" w:tplc="96DC1726" w:tentative="1">
      <w:start w:val="1"/>
      <w:numFmt w:val="decimal"/>
      <w:lvlText w:val="%7."/>
      <w:lvlJc w:val="left"/>
      <w:pPr>
        <w:ind w:left="5040" w:hanging="360"/>
      </w:pPr>
    </w:lvl>
    <w:lvl w:ilvl="7" w:tplc="5FBAE4BE" w:tentative="1">
      <w:start w:val="1"/>
      <w:numFmt w:val="lowerLetter"/>
      <w:lvlText w:val="%8."/>
      <w:lvlJc w:val="left"/>
      <w:pPr>
        <w:ind w:left="5760" w:hanging="360"/>
      </w:pPr>
    </w:lvl>
    <w:lvl w:ilvl="8" w:tplc="05EA2D88"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4"/>
  </w:num>
  <w:num w:numId="5">
    <w:abstractNumId w:val="6"/>
  </w:num>
  <w:num w:numId="6">
    <w:abstractNumId w:val="3"/>
  </w:num>
  <w:num w:numId="7">
    <w:abstractNumId w:val="5"/>
  </w:num>
  <w:num w:numId="8">
    <w:abstractNumId w:val="10"/>
  </w:num>
  <w:num w:numId="9">
    <w:abstractNumId w:val="1"/>
  </w:num>
  <w:num w:numId="10">
    <w:abstractNumId w:val="8"/>
  </w:num>
  <w:num w:numId="11">
    <w:abstractNumId w:val="1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9"/>
  <w:hyphenationZone w:val="425"/>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65"/>
    <w:rsid w:val="00024C84"/>
    <w:rsid w:val="000403C3"/>
    <w:rsid w:val="0006593D"/>
    <w:rsid w:val="00073EC2"/>
    <w:rsid w:val="00076AE2"/>
    <w:rsid w:val="000814A2"/>
    <w:rsid w:val="00081B4F"/>
    <w:rsid w:val="000C1270"/>
    <w:rsid w:val="000E0A5C"/>
    <w:rsid w:val="000F0612"/>
    <w:rsid w:val="00104FE4"/>
    <w:rsid w:val="00112B50"/>
    <w:rsid w:val="0011662D"/>
    <w:rsid w:val="001206F3"/>
    <w:rsid w:val="001538F2"/>
    <w:rsid w:val="00154E6B"/>
    <w:rsid w:val="001D2FC2"/>
    <w:rsid w:val="001F1C70"/>
    <w:rsid w:val="001F30BA"/>
    <w:rsid w:val="00250EA7"/>
    <w:rsid w:val="0028623A"/>
    <w:rsid w:val="00286FC5"/>
    <w:rsid w:val="002E351A"/>
    <w:rsid w:val="002F5DDA"/>
    <w:rsid w:val="00303A71"/>
    <w:rsid w:val="003453EB"/>
    <w:rsid w:val="003768E1"/>
    <w:rsid w:val="0038543A"/>
    <w:rsid w:val="003A2069"/>
    <w:rsid w:val="003A4444"/>
    <w:rsid w:val="003C3C74"/>
    <w:rsid w:val="003C6407"/>
    <w:rsid w:val="00425F89"/>
    <w:rsid w:val="00430B7F"/>
    <w:rsid w:val="00437DE8"/>
    <w:rsid w:val="0044168F"/>
    <w:rsid w:val="0045488E"/>
    <w:rsid w:val="00457EA6"/>
    <w:rsid w:val="004605A9"/>
    <w:rsid w:val="004715A0"/>
    <w:rsid w:val="004A0F65"/>
    <w:rsid w:val="004B3DDC"/>
    <w:rsid w:val="004B6626"/>
    <w:rsid w:val="004C7877"/>
    <w:rsid w:val="005178C9"/>
    <w:rsid w:val="00524412"/>
    <w:rsid w:val="00554A4C"/>
    <w:rsid w:val="00575884"/>
    <w:rsid w:val="0058730A"/>
    <w:rsid w:val="005E707E"/>
    <w:rsid w:val="005F3D9B"/>
    <w:rsid w:val="00615080"/>
    <w:rsid w:val="00655D0F"/>
    <w:rsid w:val="006625BB"/>
    <w:rsid w:val="006A0040"/>
    <w:rsid w:val="006A6C6A"/>
    <w:rsid w:val="00711D5D"/>
    <w:rsid w:val="00766AC4"/>
    <w:rsid w:val="007B3839"/>
    <w:rsid w:val="007C1AC2"/>
    <w:rsid w:val="007C6837"/>
    <w:rsid w:val="007D0C8F"/>
    <w:rsid w:val="007D2F2A"/>
    <w:rsid w:val="00817DA8"/>
    <w:rsid w:val="0082642E"/>
    <w:rsid w:val="00867ACC"/>
    <w:rsid w:val="00890840"/>
    <w:rsid w:val="0089590C"/>
    <w:rsid w:val="008F26AC"/>
    <w:rsid w:val="008F49A6"/>
    <w:rsid w:val="00961874"/>
    <w:rsid w:val="009C4B6E"/>
    <w:rsid w:val="009D05B0"/>
    <w:rsid w:val="00A0135A"/>
    <w:rsid w:val="00A11E0F"/>
    <w:rsid w:val="00A65884"/>
    <w:rsid w:val="00AA3619"/>
    <w:rsid w:val="00AB357E"/>
    <w:rsid w:val="00AD00AA"/>
    <w:rsid w:val="00AD636E"/>
    <w:rsid w:val="00B218E9"/>
    <w:rsid w:val="00BC70B1"/>
    <w:rsid w:val="00C42923"/>
    <w:rsid w:val="00C50F9B"/>
    <w:rsid w:val="00C809BD"/>
    <w:rsid w:val="00CA19C7"/>
    <w:rsid w:val="00CB5C7C"/>
    <w:rsid w:val="00CC5CBC"/>
    <w:rsid w:val="00CE00C1"/>
    <w:rsid w:val="00CF6565"/>
    <w:rsid w:val="00D1064D"/>
    <w:rsid w:val="00D1562F"/>
    <w:rsid w:val="00D376FE"/>
    <w:rsid w:val="00D521AC"/>
    <w:rsid w:val="00E0419B"/>
    <w:rsid w:val="00E16D14"/>
    <w:rsid w:val="00E67271"/>
    <w:rsid w:val="00E806E6"/>
    <w:rsid w:val="00E92205"/>
    <w:rsid w:val="00EA558D"/>
    <w:rsid w:val="00EF495D"/>
    <w:rsid w:val="00EF7268"/>
    <w:rsid w:val="00F40037"/>
    <w:rsid w:val="00F61DE3"/>
    <w:rsid w:val="00F8217F"/>
    <w:rsid w:val="00FA3B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35B1C68"/>
  <w15:chartTrackingRefBased/>
  <w15:docId w15:val="{4AB7B240-E7C6-46A1-8275-093BFBF4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42E"/>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21"/>
    <w:qFormat/>
    <w:rsid w:val="00B218E9"/>
    <w:rPr>
      <w:i/>
      <w:iCs/>
      <w:color w:val="5B9BD5" w:themeColor="accent1"/>
    </w:rPr>
  </w:style>
  <w:style w:type="paragraph" w:customStyle="1" w:styleId="Stil1">
    <w:name w:val="Stil1"/>
    <w:basedOn w:val="Normal"/>
    <w:link w:val="Stil1Char"/>
    <w:qFormat/>
    <w:rsid w:val="00B218E9"/>
    <w:pPr>
      <w:ind w:left="-851"/>
    </w:pPr>
  </w:style>
  <w:style w:type="paragraph" w:styleId="stBilgi">
    <w:name w:val="header"/>
    <w:basedOn w:val="Normal"/>
    <w:link w:val="stBilgiChar"/>
    <w:uiPriority w:val="99"/>
    <w:unhideWhenUsed/>
    <w:rsid w:val="00B218E9"/>
    <w:pPr>
      <w:tabs>
        <w:tab w:val="center" w:pos="4536"/>
        <w:tab w:val="right" w:pos="9072"/>
      </w:tabs>
    </w:pPr>
  </w:style>
  <w:style w:type="character" w:customStyle="1" w:styleId="Stil1Char">
    <w:name w:val="Stil1 Char"/>
    <w:basedOn w:val="VarsaylanParagrafYazTipi"/>
    <w:link w:val="Stil1"/>
    <w:rsid w:val="00B218E9"/>
  </w:style>
  <w:style w:type="character" w:customStyle="1" w:styleId="stBilgiChar">
    <w:name w:val="Üst Bilgi Char"/>
    <w:basedOn w:val="VarsaylanParagrafYazTipi"/>
    <w:link w:val="stBilgi"/>
    <w:uiPriority w:val="99"/>
    <w:rsid w:val="00B218E9"/>
  </w:style>
  <w:style w:type="paragraph" w:styleId="AltBilgi">
    <w:name w:val="footer"/>
    <w:basedOn w:val="Normal"/>
    <w:link w:val="AltBilgiChar"/>
    <w:uiPriority w:val="99"/>
    <w:unhideWhenUsed/>
    <w:rsid w:val="00B218E9"/>
    <w:pPr>
      <w:tabs>
        <w:tab w:val="center" w:pos="4536"/>
        <w:tab w:val="right" w:pos="9072"/>
      </w:tabs>
    </w:pPr>
  </w:style>
  <w:style w:type="character" w:customStyle="1" w:styleId="AltBilgiChar">
    <w:name w:val="Alt Bilgi Char"/>
    <w:basedOn w:val="VarsaylanParagrafYazTipi"/>
    <w:link w:val="AltBilgi"/>
    <w:uiPriority w:val="99"/>
    <w:rsid w:val="00B218E9"/>
  </w:style>
  <w:style w:type="paragraph" w:styleId="BalonMetni">
    <w:name w:val="Balloon Text"/>
    <w:basedOn w:val="Normal"/>
    <w:link w:val="BalonMetniChar"/>
    <w:uiPriority w:val="99"/>
    <w:semiHidden/>
    <w:unhideWhenUsed/>
    <w:rsid w:val="00286FC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6FC5"/>
    <w:rPr>
      <w:rFonts w:ascii="Segoe UI" w:hAnsi="Segoe UI" w:cs="Segoe UI"/>
      <w:sz w:val="18"/>
      <w:szCs w:val="18"/>
    </w:rPr>
  </w:style>
  <w:style w:type="character" w:styleId="Kpr">
    <w:name w:val="Hyperlink"/>
    <w:basedOn w:val="VarsaylanParagrafYazTipi"/>
    <w:uiPriority w:val="99"/>
    <w:unhideWhenUsed/>
    <w:rsid w:val="00024C84"/>
    <w:rPr>
      <w:color w:val="0563C1" w:themeColor="hyperlink"/>
      <w:u w:val="single"/>
    </w:rPr>
  </w:style>
  <w:style w:type="character" w:customStyle="1" w:styleId="zmlenmeyenBahsetme1">
    <w:name w:val="Çözümlenmeyen Bahsetme1"/>
    <w:basedOn w:val="VarsaylanParagrafYazTipi"/>
    <w:uiPriority w:val="99"/>
    <w:semiHidden/>
    <w:unhideWhenUsed/>
    <w:rsid w:val="00024C84"/>
    <w:rPr>
      <w:color w:val="605E5C"/>
      <w:shd w:val="clear" w:color="auto" w:fill="E1DFDD"/>
    </w:rPr>
  </w:style>
  <w:style w:type="character" w:styleId="zlenenKpr">
    <w:name w:val="FollowedHyperlink"/>
    <w:basedOn w:val="VarsaylanParagrafYazTipi"/>
    <w:uiPriority w:val="99"/>
    <w:semiHidden/>
    <w:unhideWhenUsed/>
    <w:rsid w:val="00024C84"/>
    <w:rPr>
      <w:color w:val="954F72" w:themeColor="followedHyperlink"/>
      <w:u w:val="single"/>
    </w:rPr>
  </w:style>
  <w:style w:type="paragraph" w:styleId="ListeParagraf">
    <w:name w:val="List Paragraph"/>
    <w:basedOn w:val="Normal"/>
    <w:uiPriority w:val="34"/>
    <w:qFormat/>
    <w:rsid w:val="0045488E"/>
    <w:pPr>
      <w:spacing w:after="200" w:line="276" w:lineRule="auto"/>
      <w:ind w:left="720"/>
      <w:contextualSpacing/>
    </w:pPr>
  </w:style>
  <w:style w:type="character" w:styleId="AklamaBavurusu">
    <w:name w:val="annotation reference"/>
    <w:basedOn w:val="VarsaylanParagrafYazTipi"/>
    <w:uiPriority w:val="99"/>
    <w:semiHidden/>
    <w:unhideWhenUsed/>
    <w:rsid w:val="0045488E"/>
    <w:rPr>
      <w:sz w:val="16"/>
      <w:szCs w:val="16"/>
    </w:rPr>
  </w:style>
  <w:style w:type="paragraph" w:styleId="AklamaMetni">
    <w:name w:val="annotation text"/>
    <w:basedOn w:val="Normal"/>
    <w:link w:val="AklamaMetniChar"/>
    <w:uiPriority w:val="99"/>
    <w:semiHidden/>
    <w:unhideWhenUsed/>
    <w:rsid w:val="0045488E"/>
    <w:pPr>
      <w:spacing w:after="200"/>
    </w:pPr>
    <w:rPr>
      <w:sz w:val="20"/>
      <w:szCs w:val="20"/>
    </w:rPr>
  </w:style>
  <w:style w:type="character" w:customStyle="1" w:styleId="AklamaMetniChar">
    <w:name w:val="Açıklama Metni Char"/>
    <w:basedOn w:val="VarsaylanParagrafYazTipi"/>
    <w:link w:val="AklamaMetni"/>
    <w:uiPriority w:val="99"/>
    <w:semiHidden/>
    <w:rsid w:val="0045488E"/>
    <w:rPr>
      <w:sz w:val="20"/>
      <w:szCs w:val="20"/>
    </w:rPr>
  </w:style>
  <w:style w:type="paragraph" w:styleId="AralkYok">
    <w:name w:val="No Spacing"/>
    <w:link w:val="AralkYokChar"/>
    <w:uiPriority w:val="1"/>
    <w:qFormat/>
    <w:rsid w:val="00457EA6"/>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57EA6"/>
    <w:rPr>
      <w:rFonts w:eastAsiaTheme="minorEastAsia"/>
      <w:lang w:eastAsia="tr-TR"/>
    </w:rPr>
  </w:style>
  <w:style w:type="table" w:customStyle="1" w:styleId="TabloKlavuzu1">
    <w:name w:val="Tablo Kılavuzu1"/>
    <w:basedOn w:val="NormalTablo"/>
    <w:next w:val="TabloKlavuzu"/>
    <w:uiPriority w:val="39"/>
    <w:rsid w:val="001F30B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1F30B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4">
    <w:name w:val="Grid Table 1 Light Accent 4"/>
    <w:basedOn w:val="NormalTablo"/>
    <w:uiPriority w:val="46"/>
    <w:rsid w:val="001F30B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oKlavuzu">
    <w:name w:val="Table Grid"/>
    <w:basedOn w:val="NormalTablo"/>
    <w:uiPriority w:val="39"/>
    <w:rsid w:val="001F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E92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mi.gov.tr/Documents/Tehlike%20Bildirim%20Formu.pdf"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hyperlink" Target="mailto:infoordugiresun@dhmi.gov.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RightsWATCHMark">3|DHMI-DHMI-TASNIF DISI|{00000000-0000-0000-0000-000000000000}</XML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Data TextToDisplay="%DOCUMENTGUID%">{00000000-0000-0000-0000-000000000000}</XMLData>
</file>

<file path=customXml/item4.xml><?xml version="1.0" encoding="utf-8"?>
<XMLData TextToDisplay="%CLASSIFICATIONDATETIME%">07:37 17/02/2026</XMLData>
</file>

<file path=customXml/item5.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DBBFB4-8448-4318-AC15-839C1665B0DC}">
  <ds:schemaRefs/>
</ds:datastoreItem>
</file>

<file path=customXml/itemProps2.xml><?xml version="1.0" encoding="utf-8"?>
<ds:datastoreItem xmlns:ds="http://schemas.openxmlformats.org/officeDocument/2006/customXml" ds:itemID="{A7C965DF-46FC-4807-800C-1D07817F020B}">
  <ds:schemaRefs>
    <ds:schemaRef ds:uri="http://schemas.openxmlformats.org/officeDocument/2006/bibliography"/>
  </ds:schemaRefs>
</ds:datastoreItem>
</file>

<file path=customXml/itemProps3.xml><?xml version="1.0" encoding="utf-8"?>
<ds:datastoreItem xmlns:ds="http://schemas.openxmlformats.org/officeDocument/2006/customXml" ds:itemID="{7067F7FA-AD5F-449A-A901-B75471D0F056}">
  <ds:schemaRefs/>
</ds:datastoreItem>
</file>

<file path=customXml/itemProps4.xml><?xml version="1.0" encoding="utf-8"?>
<ds:datastoreItem xmlns:ds="http://schemas.openxmlformats.org/officeDocument/2006/customXml" ds:itemID="{A1F812FB-EB7B-4910-B9AE-92F052EC7A97}">
  <ds:schemaRefs/>
</ds:datastoreItem>
</file>

<file path=customXml/itemProps5.xml><?xml version="1.0" encoding="utf-8"?>
<ds:datastoreItem xmlns:ds="http://schemas.openxmlformats.org/officeDocument/2006/customXml" ds:itemID="{AE356A48-F295-4E7F-817C-CB53EE06E3D1}"/>
</file>

<file path=customXml/itemProps6.xml><?xml version="1.0" encoding="utf-8"?>
<ds:datastoreItem xmlns:ds="http://schemas.openxmlformats.org/officeDocument/2006/customXml" ds:itemID="{F2F7445B-5386-4B6B-95A4-F697EBD6CB38}"/>
</file>

<file path=customXml/itemProps7.xml><?xml version="1.0" encoding="utf-8"?>
<ds:datastoreItem xmlns:ds="http://schemas.openxmlformats.org/officeDocument/2006/customXml" ds:itemID="{67F28C25-7650-4C63-841F-F88AB387EE9B}"/>
</file>

<file path=docProps/app.xml><?xml version="1.0" encoding="utf-8"?>
<Properties xmlns="http://schemas.openxmlformats.org/officeDocument/2006/extended-properties" xmlns:vt="http://schemas.openxmlformats.org/officeDocument/2006/docPropsVTypes">
  <Template>Normal</Template>
  <TotalTime>21</TotalTime>
  <Pages>3</Pages>
  <Words>537</Words>
  <Characters>3067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zeki.gungor@dhmi.gov.tr</dc:creator>
  <cp:lastModifiedBy>Yasin DURSUN</cp:lastModifiedBy>
  <cp:revision>4</cp:revision>
  <cp:lastPrinted>2019-05-22T12:32:00Z</cp:lastPrinted>
  <dcterms:created xsi:type="dcterms:W3CDTF">2026-02-17T07:37:00Z</dcterms:created>
  <dcterms:modified xsi:type="dcterms:W3CDTF">2026-02-18T08:35:00Z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y fmtid="{D5CDD505-2E9C-101B-9397-08002B2CF9AE}" pid="3" name="ContentTypeId">
    <vt:lpwstr>0x010100AD33EE58718D244984EF8FE576B468A1</vt:lpwstr>
  </property>
  <property fmtid="{D5CDD505-2E9C-101B-9397-08002B2CF9AE}" pid="4" name="Order">
    <vt:r8>121500</vt:r8>
  </property>
  <property fmtid="{D5CDD505-2E9C-101B-9397-08002B2CF9AE}" pid="5" name="TemplateUrl">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