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11B5" w14:textId="734DFB35" w:rsidR="006815AD" w:rsidRPr="006815AD" w:rsidRDefault="006815AD" w:rsidP="006815AD">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PERSONEL TAŞIMA HİZMET ALIMI</w:t>
      </w:r>
    </w:p>
    <w:p w14:paraId="60983281" w14:textId="5D52AEB9" w:rsidR="006815AD" w:rsidRPr="006815AD" w:rsidRDefault="006815AD" w:rsidP="006815AD">
      <w:pPr>
        <w:spacing w:after="0" w:line="240" w:lineRule="auto"/>
        <w:rPr>
          <w:rFonts w:ascii="Times New Roman" w:eastAsia="Times New Roman" w:hAnsi="Times New Roman" w:cs="Times New Roman"/>
          <w:sz w:val="24"/>
          <w:szCs w:val="24"/>
          <w:lang w:eastAsia="tr-TR"/>
        </w:rPr>
      </w:pP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118ABE"/>
          <w:sz w:val="20"/>
          <w:szCs w:val="20"/>
          <w:shd w:val="clear" w:color="auto" w:fill="F8F8F8"/>
          <w:lang w:eastAsia="tr-TR"/>
        </w:rPr>
        <w:t>DHMİ MALATYA HAVALİMANI MÜDÜRLÜĞÜ 2026-2027 YILLARI PERSONEL TAŞIMA HİZMET ALIM İHALESİ</w:t>
      </w:r>
      <w:r w:rsidRPr="006815A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815AD" w:rsidRPr="006815AD" w14:paraId="30F8BC77"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9D67254"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ECD6D5"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FA8CD0"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2025/1581082</w:t>
            </w:r>
          </w:p>
        </w:tc>
      </w:tr>
    </w:tbl>
    <w:p w14:paraId="5162DDD9" w14:textId="77777777" w:rsidR="006815AD" w:rsidRPr="006815AD" w:rsidRDefault="006815AD" w:rsidP="006815A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00"/>
        <w:gridCol w:w="177"/>
        <w:gridCol w:w="4895"/>
      </w:tblGrid>
      <w:tr w:rsidR="006815AD" w:rsidRPr="006815AD" w14:paraId="7D10A6A5" w14:textId="77777777" w:rsidTr="006815A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58E5A5A6"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B04935"/>
                <w:sz w:val="20"/>
                <w:szCs w:val="20"/>
                <w:lang w:eastAsia="tr-TR"/>
              </w:rPr>
              <w:t>1- İdarenin</w:t>
            </w:r>
          </w:p>
        </w:tc>
      </w:tr>
      <w:tr w:rsidR="006815AD" w:rsidRPr="006815AD" w14:paraId="2DC65B8D"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D603E0"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1.1.</w:t>
            </w:r>
            <w:r w:rsidRPr="006815A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5F6CA2"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2D76EE6" w14:textId="4FDAB56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DHMİ</w:t>
            </w:r>
            <w:r w:rsidRPr="006815AD">
              <w:rPr>
                <w:rFonts w:ascii="Helvetica" w:eastAsia="Times New Roman" w:hAnsi="Helvetica" w:cs="Helvetica"/>
                <w:b/>
                <w:bCs/>
                <w:color w:val="118ABE"/>
                <w:sz w:val="20"/>
                <w:szCs w:val="20"/>
                <w:lang w:eastAsia="tr-TR"/>
              </w:rPr>
              <w:t xml:space="preserve"> MALATYA HAVA</w:t>
            </w:r>
            <w:r>
              <w:rPr>
                <w:rFonts w:ascii="Helvetica" w:eastAsia="Times New Roman" w:hAnsi="Helvetica" w:cs="Helvetica"/>
                <w:b/>
                <w:bCs/>
                <w:color w:val="118ABE"/>
                <w:sz w:val="20"/>
                <w:szCs w:val="20"/>
                <w:lang w:eastAsia="tr-TR"/>
              </w:rPr>
              <w:t>LİMANI</w:t>
            </w:r>
            <w:r w:rsidRPr="006815AD">
              <w:rPr>
                <w:rFonts w:ascii="Helvetica" w:eastAsia="Times New Roman" w:hAnsi="Helvetica" w:cs="Helvetica"/>
                <w:b/>
                <w:bCs/>
                <w:color w:val="118ABE"/>
                <w:sz w:val="20"/>
                <w:szCs w:val="20"/>
                <w:lang w:eastAsia="tr-TR"/>
              </w:rPr>
              <w:t xml:space="preserve"> MÜDÜRLÜĞÜ</w:t>
            </w:r>
          </w:p>
        </w:tc>
      </w:tr>
      <w:tr w:rsidR="006815AD" w:rsidRPr="006815AD" w14:paraId="5410896A"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B2FC93"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1.2.</w:t>
            </w:r>
            <w:r w:rsidRPr="006815A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9070C3"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42CF1E"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DHMİ Malatya Havalimanı Müdürlüğü AKÇADAĞ/MALATYA</w:t>
            </w:r>
          </w:p>
        </w:tc>
      </w:tr>
      <w:tr w:rsidR="006815AD" w:rsidRPr="006815AD" w14:paraId="2AB55A90"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9748758"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1.3.</w:t>
            </w:r>
            <w:r w:rsidRPr="006815A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78FAA9"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A34E802"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0422 266 00 46 - 1082</w:t>
            </w:r>
          </w:p>
        </w:tc>
      </w:tr>
      <w:tr w:rsidR="006815AD" w:rsidRPr="006815AD" w14:paraId="46CF4A8E"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6004E2"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1.4.</w:t>
            </w:r>
            <w:r w:rsidRPr="006815A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A7F8EB"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05064B"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https://ekap.kik.gov.tr/EKAP/</w:t>
            </w:r>
          </w:p>
        </w:tc>
      </w:tr>
    </w:tbl>
    <w:p w14:paraId="196C053A" w14:textId="77777777" w:rsidR="006815AD" w:rsidRPr="006815AD" w:rsidRDefault="006815AD" w:rsidP="006815AD">
      <w:pPr>
        <w:spacing w:after="0" w:line="240" w:lineRule="auto"/>
        <w:rPr>
          <w:rFonts w:ascii="Times New Roman" w:eastAsia="Times New Roman" w:hAnsi="Times New Roman" w:cs="Times New Roman"/>
          <w:sz w:val="24"/>
          <w:szCs w:val="24"/>
          <w:lang w:eastAsia="tr-TR"/>
        </w:rPr>
      </w:pP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15AD" w:rsidRPr="006815AD" w14:paraId="5218268B"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113B2A"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2.1.</w:t>
            </w:r>
            <w:r w:rsidRPr="006815A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17A3D6"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F4F998"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24.10.2025 - 11:00</w:t>
            </w:r>
          </w:p>
        </w:tc>
      </w:tr>
      <w:tr w:rsidR="006815AD" w:rsidRPr="006815AD" w14:paraId="3DC3BF54"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8B72C0"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2.2.</w:t>
            </w:r>
            <w:r w:rsidRPr="006815A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BDD178"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19B864"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DHMİ MALATYA HAVALİMANI MÜDÜRLÜĞÜ Akçadağ/MALATYA</w:t>
            </w:r>
          </w:p>
        </w:tc>
      </w:tr>
    </w:tbl>
    <w:p w14:paraId="198FBBAE" w14:textId="77777777" w:rsidR="006815AD" w:rsidRPr="006815AD" w:rsidRDefault="006815AD" w:rsidP="006815AD">
      <w:pPr>
        <w:spacing w:after="0" w:line="240" w:lineRule="auto"/>
        <w:rPr>
          <w:rFonts w:ascii="Times New Roman" w:eastAsia="Times New Roman" w:hAnsi="Times New Roman" w:cs="Times New Roman"/>
          <w:sz w:val="24"/>
          <w:szCs w:val="24"/>
          <w:lang w:eastAsia="tr-TR"/>
        </w:rPr>
      </w:pP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15AD" w:rsidRPr="006815AD" w14:paraId="4F1FA063"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1FC499"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3.1</w:t>
            </w:r>
            <w:r w:rsidRPr="006815A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C5F8DF"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E9744E"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DHMİ MALATYA HAVALİMANI MÜDÜRLÜĞÜ 2026-2027 YILLARI PERSONEL TAŞIMA HİZMET ALIM İHALESİ</w:t>
            </w:r>
          </w:p>
        </w:tc>
      </w:tr>
      <w:tr w:rsidR="006815AD" w:rsidRPr="006815AD" w14:paraId="48CAD08A"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58DDD2"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3.2.</w:t>
            </w:r>
            <w:r w:rsidRPr="006815A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B426B52"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1C252B"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5 Adet en az 16+1 koltuk kapasiteli Minibüs ile 2960 Sefer Olmak Üzere Personel Taşıma Hizmet Alım İşi</w:t>
            </w:r>
            <w:r w:rsidRPr="006815AD">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6815AD" w:rsidRPr="006815AD" w14:paraId="6D196C20"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7AF29F5"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3.3.</w:t>
            </w:r>
            <w:r w:rsidRPr="006815A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E95E18"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4CB7A23"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DHMİ Malatya Havalimanı Müdürlüğü / MALATYA</w:t>
            </w:r>
          </w:p>
        </w:tc>
      </w:tr>
      <w:tr w:rsidR="006815AD" w:rsidRPr="006815AD" w14:paraId="4E2B8344"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55F88C"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3.4.</w:t>
            </w:r>
            <w:r w:rsidRPr="006815A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42CBC26"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3AB481"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İşe başlama tarihi </w:t>
            </w:r>
            <w:r w:rsidRPr="006815AD">
              <w:rPr>
                <w:rFonts w:ascii="Helvetica" w:eastAsia="Times New Roman" w:hAnsi="Helvetica" w:cs="Helvetica"/>
                <w:b/>
                <w:bCs/>
                <w:color w:val="118ABE"/>
                <w:sz w:val="20"/>
                <w:szCs w:val="20"/>
                <w:lang w:eastAsia="tr-TR"/>
              </w:rPr>
              <w:t>01.01.2026</w:t>
            </w:r>
            <w:r w:rsidRPr="006815AD">
              <w:rPr>
                <w:rFonts w:ascii="Helvetica" w:eastAsia="Times New Roman" w:hAnsi="Helvetica" w:cs="Helvetica"/>
                <w:color w:val="585858"/>
                <w:sz w:val="20"/>
                <w:szCs w:val="20"/>
                <w:lang w:eastAsia="tr-TR"/>
              </w:rPr>
              <w:t>, işin bitiş tarihi </w:t>
            </w:r>
            <w:r w:rsidRPr="006815AD">
              <w:rPr>
                <w:rFonts w:ascii="Helvetica" w:eastAsia="Times New Roman" w:hAnsi="Helvetica" w:cs="Helvetica"/>
                <w:b/>
                <w:bCs/>
                <w:color w:val="118ABE"/>
                <w:sz w:val="20"/>
                <w:szCs w:val="20"/>
                <w:lang w:eastAsia="tr-TR"/>
              </w:rPr>
              <w:t>31.12.2027</w:t>
            </w:r>
          </w:p>
        </w:tc>
      </w:tr>
      <w:tr w:rsidR="006815AD" w:rsidRPr="006815AD" w14:paraId="35031182" w14:textId="77777777" w:rsidTr="006815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57AFB3"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3.5.</w:t>
            </w:r>
            <w:r w:rsidRPr="006815A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FC6ABA"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A972F6C" w14:textId="77777777" w:rsidR="006815AD" w:rsidRPr="006815AD" w:rsidRDefault="006815AD" w:rsidP="006815AD">
            <w:pPr>
              <w:spacing w:after="0" w:line="240" w:lineRule="atLeast"/>
              <w:jc w:val="both"/>
              <w:rPr>
                <w:rFonts w:ascii="Helvetica" w:eastAsia="Times New Roman" w:hAnsi="Helvetica" w:cs="Helvetica"/>
                <w:color w:val="585858"/>
                <w:sz w:val="20"/>
                <w:szCs w:val="20"/>
                <w:lang w:eastAsia="tr-TR"/>
              </w:rPr>
            </w:pPr>
            <w:r w:rsidRPr="006815AD">
              <w:rPr>
                <w:rFonts w:ascii="Helvetica" w:eastAsia="Times New Roman" w:hAnsi="Helvetica" w:cs="Helvetica"/>
                <w:b/>
                <w:bCs/>
                <w:color w:val="118ABE"/>
                <w:sz w:val="20"/>
                <w:szCs w:val="20"/>
                <w:lang w:eastAsia="tr-TR"/>
              </w:rPr>
              <w:t>01.01.2026</w:t>
            </w:r>
          </w:p>
        </w:tc>
      </w:tr>
    </w:tbl>
    <w:p w14:paraId="51C388CF" w14:textId="77777777" w:rsidR="006815AD" w:rsidRPr="006815AD" w:rsidRDefault="006815AD" w:rsidP="006815AD">
      <w:pPr>
        <w:spacing w:after="0" w:line="240" w:lineRule="auto"/>
        <w:rPr>
          <w:rFonts w:ascii="Times New Roman" w:eastAsia="Times New Roman" w:hAnsi="Times New Roman" w:cs="Times New Roman"/>
          <w:sz w:val="24"/>
          <w:szCs w:val="24"/>
          <w:lang w:eastAsia="tr-TR"/>
        </w:rPr>
      </w:pP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 Katılım ve yeterlik kriterleri:</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4.1.</w:t>
      </w:r>
      <w:r w:rsidRPr="006815A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4.1.1.</w:t>
      </w:r>
      <w:r w:rsidRPr="006815AD">
        <w:rPr>
          <w:rFonts w:ascii="Helvetica" w:eastAsia="Times New Roman" w:hAnsi="Helvetica" w:cs="Helvetica"/>
          <w:color w:val="585858"/>
          <w:sz w:val="20"/>
          <w:szCs w:val="20"/>
          <w:shd w:val="clear" w:color="auto" w:fill="F8F8F8"/>
          <w:lang w:eastAsia="tr-TR"/>
        </w:rPr>
        <w:t> Teklif mektubu.</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4.1.2.1.</w:t>
      </w:r>
      <w:r w:rsidRPr="006815A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4.1.2.2.</w:t>
      </w:r>
      <w:r w:rsidRPr="006815A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4.1.3.</w:t>
      </w:r>
      <w:r w:rsidRPr="006815AD">
        <w:rPr>
          <w:rFonts w:ascii="Helvetica" w:eastAsia="Times New Roman" w:hAnsi="Helvetica" w:cs="Helvetica"/>
          <w:color w:val="585858"/>
          <w:sz w:val="20"/>
          <w:szCs w:val="20"/>
          <w:shd w:val="clear" w:color="auto" w:fill="F8F8F8"/>
          <w:lang w:eastAsia="tr-TR"/>
        </w:rPr>
        <w:t> Geçici teminat.</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4.1.4</w:t>
      </w:r>
      <w:r w:rsidRPr="006815A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15AD" w:rsidRPr="006815AD" w14:paraId="03CC7363" w14:textId="77777777" w:rsidTr="006815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5644C35"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6815AD" w:rsidRPr="006815AD" w14:paraId="41720CC9" w14:textId="77777777" w:rsidTr="006815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573402E"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color w:val="585858"/>
                <w:sz w:val="20"/>
                <w:szCs w:val="20"/>
                <w:lang w:eastAsia="tr-TR"/>
              </w:rPr>
              <w:t>Ekonomik ve mali yeterliğe ilişkin bilgi, belge veya kriter belirtilmemiştir.</w:t>
            </w:r>
          </w:p>
        </w:tc>
      </w:tr>
    </w:tbl>
    <w:p w14:paraId="4F616052" w14:textId="77777777" w:rsidR="006815AD" w:rsidRPr="006815AD" w:rsidRDefault="006815AD" w:rsidP="006815A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15AD" w:rsidRPr="006815AD" w14:paraId="091FE2E2" w14:textId="77777777" w:rsidTr="006815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5B919CE"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6815AD" w:rsidRPr="006815AD" w14:paraId="378FD1C4" w14:textId="77777777" w:rsidTr="006815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74FB2EC"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4.3.1. </w:t>
            </w:r>
            <w:r w:rsidRPr="006815A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815AD">
              <w:rPr>
                <w:rFonts w:ascii="Helvetica" w:eastAsia="Times New Roman" w:hAnsi="Helvetica" w:cs="Helvetica"/>
                <w:b/>
                <w:bCs/>
                <w:color w:val="118ABE"/>
                <w:sz w:val="20"/>
                <w:szCs w:val="20"/>
                <w:lang w:eastAsia="tr-TR"/>
              </w:rPr>
              <w:t>% 30</w:t>
            </w:r>
            <w:r w:rsidRPr="006815A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lang w:eastAsia="tr-TR"/>
              </w:rPr>
              <w:t>4.3.1.1.</w:t>
            </w:r>
            <w:r w:rsidRPr="006815AD">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6815AD">
              <w:rPr>
                <w:rFonts w:ascii="Helvetica" w:eastAsia="Times New Roman" w:hAnsi="Helvetica" w:cs="Helvetica"/>
                <w:color w:val="585858"/>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lang w:eastAsia="tr-TR"/>
              </w:rPr>
              <w:t>4.3.1.2.</w:t>
            </w:r>
            <w:r w:rsidRPr="006815A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236F115D" w14:textId="77777777" w:rsidR="006815AD" w:rsidRPr="006815AD" w:rsidRDefault="006815AD" w:rsidP="006815A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15AD" w:rsidRPr="006815AD" w14:paraId="6C7A60AF" w14:textId="77777777" w:rsidTr="006815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6F9E95C" w14:textId="77777777" w:rsidR="006815AD" w:rsidRPr="006815AD" w:rsidRDefault="006815AD" w:rsidP="006815AD">
            <w:pPr>
              <w:spacing w:after="0" w:line="240" w:lineRule="atLeast"/>
              <w:rPr>
                <w:rFonts w:ascii="Helvetica" w:eastAsia="Times New Roman" w:hAnsi="Helvetica" w:cs="Helvetica"/>
                <w:color w:val="585858"/>
                <w:sz w:val="20"/>
                <w:szCs w:val="20"/>
                <w:lang w:eastAsia="tr-TR"/>
              </w:rPr>
            </w:pPr>
            <w:r w:rsidRPr="006815AD">
              <w:rPr>
                <w:rFonts w:ascii="Helvetica" w:eastAsia="Times New Roman" w:hAnsi="Helvetica" w:cs="Helvetica"/>
                <w:b/>
                <w:bCs/>
                <w:color w:val="585858"/>
                <w:sz w:val="20"/>
                <w:szCs w:val="20"/>
                <w:lang w:eastAsia="tr-TR"/>
              </w:rPr>
              <w:t>4.4. Bu ihalede benzer iş olarak kabul edilecek işler:</w:t>
            </w:r>
          </w:p>
        </w:tc>
      </w:tr>
      <w:tr w:rsidR="006815AD" w:rsidRPr="006815AD" w14:paraId="51B568C5" w14:textId="77777777" w:rsidTr="006815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DDC19EE" w14:textId="77777777" w:rsidR="006815AD" w:rsidRPr="006815AD" w:rsidRDefault="006815AD" w:rsidP="006815AD">
            <w:pPr>
              <w:spacing w:after="0" w:line="240" w:lineRule="atLeast"/>
              <w:rPr>
                <w:rFonts w:ascii="Helvetica" w:eastAsia="Times New Roman" w:hAnsi="Helvetica" w:cs="Helvetica"/>
                <w:b/>
                <w:bCs/>
                <w:color w:val="585858"/>
                <w:sz w:val="20"/>
                <w:szCs w:val="20"/>
                <w:lang w:eastAsia="tr-TR"/>
              </w:rPr>
            </w:pPr>
            <w:r w:rsidRPr="006815AD">
              <w:rPr>
                <w:rFonts w:ascii="Helvetica" w:eastAsia="Times New Roman" w:hAnsi="Helvetica" w:cs="Helvetica"/>
                <w:b/>
                <w:bCs/>
                <w:color w:val="585858"/>
                <w:sz w:val="20"/>
                <w:szCs w:val="20"/>
                <w:lang w:eastAsia="tr-TR"/>
              </w:rPr>
              <w:t>4.4.1.</w:t>
            </w:r>
          </w:p>
          <w:p w14:paraId="6FDB78C7" w14:textId="77777777" w:rsidR="006815AD" w:rsidRPr="006815AD" w:rsidRDefault="006815AD" w:rsidP="006815AD">
            <w:pPr>
              <w:spacing w:after="0" w:line="240" w:lineRule="atLeast"/>
              <w:rPr>
                <w:rFonts w:ascii="Helvetica" w:eastAsia="Times New Roman" w:hAnsi="Helvetica" w:cs="Helvetica"/>
                <w:b/>
                <w:bCs/>
                <w:color w:val="585858"/>
                <w:sz w:val="20"/>
                <w:szCs w:val="20"/>
                <w:lang w:eastAsia="tr-TR"/>
              </w:rPr>
            </w:pPr>
            <w:r w:rsidRPr="006815AD">
              <w:rPr>
                <w:rFonts w:ascii="Helvetica" w:eastAsia="Times New Roman" w:hAnsi="Helvetica" w:cs="Helvetica"/>
                <w:b/>
                <w:bCs/>
                <w:color w:val="585858"/>
                <w:sz w:val="20"/>
                <w:szCs w:val="20"/>
                <w:lang w:eastAsia="tr-TR"/>
              </w:rPr>
              <w:t>Kamu ve/veya Özel Sektörde yapılmış olan her türlü personel ve/veya öğrenci taşıma işidir.</w:t>
            </w:r>
          </w:p>
        </w:tc>
      </w:tr>
    </w:tbl>
    <w:p w14:paraId="74526A1A" w14:textId="09CC11F6" w:rsidR="006815AD" w:rsidRPr="006815AD" w:rsidRDefault="006815AD" w:rsidP="006815AD">
      <w:pPr>
        <w:spacing w:after="0" w:line="240" w:lineRule="auto"/>
        <w:rPr>
          <w:rFonts w:ascii="Times New Roman" w:eastAsia="Times New Roman" w:hAnsi="Times New Roman" w:cs="Times New Roman"/>
          <w:sz w:val="24"/>
          <w:szCs w:val="24"/>
          <w:lang w:eastAsia="tr-TR"/>
        </w:rPr>
      </w:pP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5-</w:t>
      </w:r>
      <w:r w:rsidRPr="006815A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6-</w:t>
      </w:r>
      <w:r w:rsidRPr="006815AD">
        <w:rPr>
          <w:rFonts w:ascii="Helvetica" w:eastAsia="Times New Roman" w:hAnsi="Helvetica" w:cs="Helvetica"/>
          <w:color w:val="585858"/>
          <w:sz w:val="20"/>
          <w:szCs w:val="20"/>
          <w:shd w:val="clear" w:color="auto" w:fill="F8F8F8"/>
          <w:lang w:eastAsia="tr-TR"/>
        </w:rPr>
        <w:t> İhaleye sadece yerli istekliler katılabilecektir.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7-</w:t>
      </w:r>
      <w:r w:rsidRPr="006815A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8-</w:t>
      </w:r>
      <w:r w:rsidRPr="006815A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9-</w:t>
      </w:r>
      <w:r w:rsidRPr="006815A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10-</w:t>
      </w:r>
      <w:r w:rsidRPr="006815AD">
        <w:rPr>
          <w:rFonts w:ascii="Helvetica" w:eastAsia="Times New Roman" w:hAnsi="Helvetica" w:cs="Helvetica"/>
          <w:color w:val="585858"/>
          <w:sz w:val="20"/>
          <w:szCs w:val="20"/>
          <w:shd w:val="clear" w:color="auto" w:fill="F8F8F8"/>
          <w:lang w:eastAsia="tr-TR"/>
        </w:rPr>
        <w:t> Bu ihalede, işin tamamı için teklif verilecektir.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11-</w:t>
      </w:r>
      <w:r w:rsidRPr="006815A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12-</w:t>
      </w:r>
      <w:r w:rsidRPr="006815AD">
        <w:rPr>
          <w:rFonts w:ascii="Helvetica" w:eastAsia="Times New Roman" w:hAnsi="Helvetica" w:cs="Helvetica"/>
          <w:color w:val="585858"/>
          <w:sz w:val="20"/>
          <w:szCs w:val="20"/>
          <w:shd w:val="clear" w:color="auto" w:fill="F8F8F8"/>
          <w:lang w:eastAsia="tr-TR"/>
        </w:rPr>
        <w:t> Bu ihalede elektronik eksiltme yapılmayacaktır.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13-</w:t>
      </w:r>
      <w:r w:rsidRPr="006815AD">
        <w:rPr>
          <w:rFonts w:ascii="Helvetica" w:eastAsia="Times New Roman" w:hAnsi="Helvetica" w:cs="Helvetica"/>
          <w:color w:val="585858"/>
          <w:sz w:val="20"/>
          <w:szCs w:val="20"/>
          <w:shd w:val="clear" w:color="auto" w:fill="F8F8F8"/>
          <w:lang w:eastAsia="tr-TR"/>
        </w:rPr>
        <w:t> Verilen tekliflerin geçerlilik süresi, ihale tarihinden itibaren </w:t>
      </w:r>
      <w:r w:rsidRPr="006815AD">
        <w:rPr>
          <w:rFonts w:ascii="Helvetica" w:eastAsia="Times New Roman" w:hAnsi="Helvetica" w:cs="Helvetica"/>
          <w:b/>
          <w:bCs/>
          <w:color w:val="118ABE"/>
          <w:sz w:val="20"/>
          <w:szCs w:val="20"/>
          <w:shd w:val="clear" w:color="auto" w:fill="F8F8F8"/>
          <w:lang w:eastAsia="tr-TR"/>
        </w:rPr>
        <w:t>180 (YüzSeksen)</w:t>
      </w:r>
      <w:r w:rsidRPr="006815AD">
        <w:rPr>
          <w:rFonts w:ascii="Helvetica" w:eastAsia="Times New Roman" w:hAnsi="Helvetica" w:cs="Helvetica"/>
          <w:color w:val="585858"/>
          <w:sz w:val="20"/>
          <w:szCs w:val="20"/>
          <w:shd w:val="clear" w:color="auto" w:fill="F8F8F8"/>
          <w:lang w:eastAsia="tr-TR"/>
        </w:rPr>
        <w:t> takvim günüdür.</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14-</w:t>
      </w:r>
      <w:r w:rsidRPr="006815AD">
        <w:rPr>
          <w:rFonts w:ascii="Helvetica" w:eastAsia="Times New Roman" w:hAnsi="Helvetica" w:cs="Helvetica"/>
          <w:color w:val="585858"/>
          <w:sz w:val="20"/>
          <w:szCs w:val="20"/>
          <w:shd w:val="clear" w:color="auto" w:fill="F8F8F8"/>
          <w:lang w:eastAsia="tr-TR"/>
        </w:rPr>
        <w:t> Konsorsiyum olarak ihaleye teklif verilemez.</w:t>
      </w:r>
      <w:r w:rsidRPr="006815AD">
        <w:rPr>
          <w:rFonts w:ascii="Helvetica" w:eastAsia="Times New Roman" w:hAnsi="Helvetica" w:cs="Helvetica"/>
          <w:color w:val="585858"/>
          <w:sz w:val="20"/>
          <w:szCs w:val="20"/>
          <w:lang w:eastAsia="tr-TR"/>
        </w:rPr>
        <w:br/>
      </w:r>
      <w:r w:rsidRPr="006815AD">
        <w:rPr>
          <w:rFonts w:ascii="Helvetica" w:eastAsia="Times New Roman" w:hAnsi="Helvetica" w:cs="Helvetica"/>
          <w:b/>
          <w:bCs/>
          <w:color w:val="585858"/>
          <w:sz w:val="20"/>
          <w:szCs w:val="20"/>
          <w:shd w:val="clear" w:color="auto" w:fill="F8F8F8"/>
          <w:lang w:eastAsia="tr-TR"/>
        </w:rPr>
        <w:t>15- Diğer hususlar:</w:t>
      </w:r>
      <w:r>
        <w:rPr>
          <w:rFonts w:ascii="Helvetica" w:eastAsia="Times New Roman" w:hAnsi="Helvetica" w:cs="Helvetica"/>
          <w:b/>
          <w:bCs/>
          <w:color w:val="585858"/>
          <w:sz w:val="20"/>
          <w:szCs w:val="20"/>
          <w:shd w:val="clear" w:color="auto" w:fill="F8F8F8"/>
          <w:lang w:eastAsia="tr-TR"/>
        </w:rPr>
        <w:t xml:space="preserve"> </w:t>
      </w:r>
      <w:r w:rsidRPr="006815AD">
        <w:rPr>
          <w:rFonts w:ascii="Helvetica" w:eastAsia="Times New Roman" w:hAnsi="Helvetica" w:cs="Helvetica"/>
          <w:color w:val="585858"/>
          <w:sz w:val="20"/>
          <w:szCs w:val="20"/>
          <w:lang w:eastAsia="tr-TR"/>
        </w:rPr>
        <w:t>İhalede Uygulanacak Sınır Değer Katsayısı (R) : </w:t>
      </w:r>
      <w:r w:rsidRPr="006815AD">
        <w:rPr>
          <w:rFonts w:ascii="Helvetica" w:eastAsia="Times New Roman" w:hAnsi="Helvetica" w:cs="Helvetica"/>
          <w:b/>
          <w:bCs/>
          <w:color w:val="118ABE"/>
          <w:sz w:val="20"/>
          <w:szCs w:val="20"/>
          <w:lang w:eastAsia="tr-TR"/>
        </w:rPr>
        <w:t>Personel/Öğrenci Taşıma Hizmetleri/0,80</w:t>
      </w:r>
      <w:r>
        <w:rPr>
          <w:rFonts w:ascii="Helvetica" w:eastAsia="Times New Roman" w:hAnsi="Helvetica" w:cs="Helvetica"/>
          <w:b/>
          <w:bCs/>
          <w:color w:val="118ABE"/>
          <w:sz w:val="20"/>
          <w:szCs w:val="20"/>
          <w:lang w:eastAsia="tr-TR"/>
        </w:rPr>
        <w:t>.</w:t>
      </w:r>
      <w:r>
        <w:rPr>
          <w:rFonts w:ascii="Helvetica" w:eastAsia="Times New Roman" w:hAnsi="Helvetica" w:cs="Helvetica"/>
          <w:color w:val="585858"/>
          <w:sz w:val="20"/>
          <w:szCs w:val="20"/>
          <w:lang w:eastAsia="tr-TR"/>
        </w:rPr>
        <w:t xml:space="preserve"> </w:t>
      </w:r>
      <w:r w:rsidRPr="006815AD">
        <w:rPr>
          <w:rFonts w:ascii="Helvetica" w:eastAsia="Times New Roman" w:hAnsi="Helvetica" w:cs="Helvetica"/>
          <w:color w:val="585858"/>
          <w:sz w:val="20"/>
          <w:szCs w:val="20"/>
          <w:lang w:eastAsia="tr-TR"/>
        </w:rPr>
        <w:t>Sınır değerin altında teklif sunan isteklilerin teklifleri açıklama istenilmeksizin reddedilecektir.</w:t>
      </w:r>
    </w:p>
    <w:p w14:paraId="62CEB973" w14:textId="77777777" w:rsidR="00BE02BF" w:rsidRDefault="00BE02BF"/>
    <w:sectPr w:rsidR="00BE02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8F5F" w14:textId="77777777" w:rsidR="00AB60FE" w:rsidRDefault="00AB60FE" w:rsidP="006815AD">
      <w:pPr>
        <w:spacing w:after="0" w:line="240" w:lineRule="auto"/>
      </w:pPr>
      <w:r>
        <w:separator/>
      </w:r>
    </w:p>
  </w:endnote>
  <w:endnote w:type="continuationSeparator" w:id="0">
    <w:p w14:paraId="6428247E" w14:textId="77777777" w:rsidR="00AB60FE" w:rsidRDefault="00AB60FE" w:rsidP="0068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4EFE" w14:textId="77777777" w:rsidR="00AB60FE" w:rsidRDefault="00AB60FE" w:rsidP="006815AD">
      <w:pPr>
        <w:spacing w:after="0" w:line="240" w:lineRule="auto"/>
      </w:pPr>
      <w:r>
        <w:separator/>
      </w:r>
    </w:p>
  </w:footnote>
  <w:footnote w:type="continuationSeparator" w:id="0">
    <w:p w14:paraId="4B488624" w14:textId="77777777" w:rsidR="00AB60FE" w:rsidRDefault="00AB60FE" w:rsidP="00681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19"/>
    <w:rsid w:val="006815AD"/>
    <w:rsid w:val="00AB60FE"/>
    <w:rsid w:val="00AC2619"/>
    <w:rsid w:val="00BE02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136C4"/>
  <w15:chartTrackingRefBased/>
  <w15:docId w15:val="{698C3E86-3479-41B7-A458-628D3BC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15AD"/>
  </w:style>
  <w:style w:type="character" w:customStyle="1" w:styleId="ilanbaslik">
    <w:name w:val="ilanbaslik"/>
    <w:basedOn w:val="VarsaylanParagrafYazTipi"/>
    <w:rsid w:val="006815AD"/>
  </w:style>
  <w:style w:type="paragraph" w:styleId="NormalWeb">
    <w:name w:val="Normal (Web)"/>
    <w:basedOn w:val="Normal"/>
    <w:uiPriority w:val="99"/>
    <w:semiHidden/>
    <w:unhideWhenUsed/>
    <w:rsid w:val="00681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815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15AD"/>
  </w:style>
  <w:style w:type="paragraph" w:styleId="AltBilgi">
    <w:name w:val="footer"/>
    <w:basedOn w:val="Normal"/>
    <w:link w:val="AltBilgiChar"/>
    <w:uiPriority w:val="99"/>
    <w:unhideWhenUsed/>
    <w:rsid w:val="006815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58365">
      <w:bodyDiv w:val="1"/>
      <w:marLeft w:val="0"/>
      <w:marRight w:val="0"/>
      <w:marTop w:val="0"/>
      <w:marBottom w:val="0"/>
      <w:divBdr>
        <w:top w:val="none" w:sz="0" w:space="0" w:color="auto"/>
        <w:left w:val="none" w:sz="0" w:space="0" w:color="auto"/>
        <w:bottom w:val="none" w:sz="0" w:space="0" w:color="auto"/>
        <w:right w:val="none" w:sz="0" w:space="0" w:color="auto"/>
      </w:divBdr>
      <w:divsChild>
        <w:div w:id="181164292">
          <w:marLeft w:val="0"/>
          <w:marRight w:val="0"/>
          <w:marTop w:val="0"/>
          <w:marBottom w:val="0"/>
          <w:divBdr>
            <w:top w:val="none" w:sz="0" w:space="0" w:color="auto"/>
            <w:left w:val="none" w:sz="0" w:space="0" w:color="auto"/>
            <w:bottom w:val="none" w:sz="0" w:space="0" w:color="auto"/>
            <w:right w:val="none" w:sz="0" w:space="0" w:color="auto"/>
          </w:divBdr>
        </w:div>
      </w:divsChild>
    </w:div>
    <w:div w:id="1885671963">
      <w:bodyDiv w:val="1"/>
      <w:marLeft w:val="0"/>
      <w:marRight w:val="0"/>
      <w:marTop w:val="0"/>
      <w:marBottom w:val="0"/>
      <w:divBdr>
        <w:top w:val="none" w:sz="0" w:space="0" w:color="auto"/>
        <w:left w:val="none" w:sz="0" w:space="0" w:color="auto"/>
        <w:bottom w:val="none" w:sz="0" w:space="0" w:color="auto"/>
        <w:right w:val="none" w:sz="0" w:space="0" w:color="auto"/>
      </w:divBdr>
      <w:divsChild>
        <w:div w:id="663975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10:46 01/10/2025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40E6C-B1CE-4E3B-8C81-E0B6A0D1ED95}">
  <ds:schemaRefs/>
</ds:datastoreItem>
</file>

<file path=customXml/itemProps2.xml><?xml version="1.0" encoding="utf-8"?>
<ds:datastoreItem xmlns:ds="http://schemas.openxmlformats.org/officeDocument/2006/customXml" ds:itemID="{086BFA10-0FF8-436E-B3F5-0C6F27AC63A6}">
  <ds:schemaRefs/>
</ds:datastoreItem>
</file>

<file path=customXml/itemProps3.xml><?xml version="1.0" encoding="utf-8"?>
<ds:datastoreItem xmlns:ds="http://schemas.openxmlformats.org/officeDocument/2006/customXml" ds:itemID="{2877150F-7482-4FA0-A2A9-EBB11C85877A}">
  <ds:schemaRefs/>
</ds:datastoreItem>
</file>

<file path=customXml/itemProps4.xml><?xml version="1.0" encoding="utf-8"?>
<ds:datastoreItem xmlns:ds="http://schemas.openxmlformats.org/officeDocument/2006/customXml" ds:itemID="{BBE64693-8260-471A-8DA1-A3EC24076600}"/>
</file>

<file path=customXml/itemProps5.xml><?xml version="1.0" encoding="utf-8"?>
<ds:datastoreItem xmlns:ds="http://schemas.openxmlformats.org/officeDocument/2006/customXml" ds:itemID="{53E83747-C839-47B0-BF85-EF0808CDE8FE}"/>
</file>

<file path=customXml/itemProps6.xml><?xml version="1.0" encoding="utf-8"?>
<ds:datastoreItem xmlns:ds="http://schemas.openxmlformats.org/officeDocument/2006/customXml" ds:itemID="{9047F9E3-E301-4C0C-8075-CF3B0A9CD3FF}"/>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YILDIRIM</dc:creator>
  <cp:keywords/>
  <dc:description/>
  <cp:lastModifiedBy>Burak YILDIRIM</cp:lastModifiedBy>
  <cp:revision>2</cp:revision>
  <dcterms:created xsi:type="dcterms:W3CDTF">2025-10-01T10:44:00Z</dcterms:created>
  <dcterms:modified xsi:type="dcterms:W3CDTF">2025-10-01T10:46:00Z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