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D47" w:rsidRPr="00EE06A7" w:rsidRDefault="006B0D47" w:rsidP="00BB7350">
      <w:pPr>
        <w:pStyle w:val="ListeParagraf"/>
        <w:numPr>
          <w:ilvl w:val="0"/>
          <w:numId w:val="3"/>
        </w:numPr>
        <w:jc w:val="both"/>
        <w:rPr>
          <w:rFonts w:ascii="Times New Roman" w:hAnsi="Times New Roman" w:cs="Times New Roman"/>
          <w:b/>
          <w:sz w:val="24"/>
          <w:szCs w:val="24"/>
        </w:rPr>
      </w:pPr>
      <w:r w:rsidRPr="00EE06A7">
        <w:rPr>
          <w:rFonts w:ascii="Times New Roman" w:hAnsi="Times New Roman" w:cs="Times New Roman"/>
          <w:b/>
          <w:sz w:val="24"/>
          <w:szCs w:val="24"/>
        </w:rPr>
        <w:t>AMAÇ</w:t>
      </w:r>
    </w:p>
    <w:p w:rsidR="006B0D47" w:rsidRPr="00EE06A7" w:rsidRDefault="00090D6B" w:rsidP="00986E35">
      <w:pPr>
        <w:ind w:firstLine="502"/>
        <w:jc w:val="both"/>
        <w:rPr>
          <w:rFonts w:ascii="Times New Roman" w:hAnsi="Times New Roman" w:cs="Times New Roman"/>
          <w:sz w:val="24"/>
          <w:szCs w:val="24"/>
        </w:rPr>
      </w:pPr>
      <w:r w:rsidRPr="00EE06A7">
        <w:rPr>
          <w:rFonts w:ascii="Times New Roman" w:hAnsi="Times New Roman" w:cs="Times New Roman"/>
          <w:sz w:val="24"/>
          <w:szCs w:val="24"/>
        </w:rPr>
        <w:t xml:space="preserve">Bu talimatın amacı, </w:t>
      </w:r>
      <w:r w:rsidR="00734CD2" w:rsidRPr="00EE06A7">
        <w:rPr>
          <w:rFonts w:ascii="Times New Roman" w:hAnsi="Times New Roman" w:cs="Times New Roman"/>
          <w:sz w:val="24"/>
          <w:szCs w:val="24"/>
        </w:rPr>
        <w:t>Kuruluşun ihtiyacı olan malın mevzuata uygun olarak temini</w:t>
      </w:r>
      <w:r w:rsidR="00375310">
        <w:rPr>
          <w:rFonts w:ascii="Times New Roman" w:hAnsi="Times New Roman" w:cs="Times New Roman"/>
          <w:sz w:val="24"/>
          <w:szCs w:val="24"/>
        </w:rPr>
        <w:t>nden</w:t>
      </w:r>
      <w:r w:rsidR="00734CD2" w:rsidRPr="00EE06A7">
        <w:rPr>
          <w:rFonts w:ascii="Times New Roman" w:hAnsi="Times New Roman" w:cs="Times New Roman"/>
          <w:sz w:val="24"/>
          <w:szCs w:val="24"/>
        </w:rPr>
        <w:t xml:space="preserve"> ekonomik ömrünü tamamladığı zamana</w:t>
      </w:r>
      <w:r w:rsidR="00986E35" w:rsidRPr="00EE06A7">
        <w:rPr>
          <w:rFonts w:ascii="Times New Roman" w:hAnsi="Times New Roman" w:cs="Times New Roman"/>
          <w:sz w:val="24"/>
          <w:szCs w:val="24"/>
        </w:rPr>
        <w:t xml:space="preserve"> </w:t>
      </w:r>
      <w:r w:rsidR="00734CD2" w:rsidRPr="00EE06A7">
        <w:rPr>
          <w:rFonts w:ascii="Times New Roman" w:hAnsi="Times New Roman" w:cs="Times New Roman"/>
          <w:sz w:val="24"/>
          <w:szCs w:val="24"/>
        </w:rPr>
        <w:t xml:space="preserve">kadar geçen süredeki </w:t>
      </w:r>
      <w:r w:rsidR="00986E35" w:rsidRPr="00EE06A7">
        <w:rPr>
          <w:rFonts w:ascii="Times New Roman" w:hAnsi="Times New Roman" w:cs="Times New Roman"/>
          <w:sz w:val="24"/>
          <w:szCs w:val="24"/>
        </w:rPr>
        <w:t xml:space="preserve">işlemlerin </w:t>
      </w:r>
      <w:r w:rsidR="00734CD2" w:rsidRPr="00EE06A7">
        <w:rPr>
          <w:rFonts w:ascii="Times New Roman" w:hAnsi="Times New Roman" w:cs="Times New Roman"/>
          <w:sz w:val="24"/>
          <w:szCs w:val="24"/>
        </w:rPr>
        <w:t xml:space="preserve">İkmal Usulleri Yönergesine göre </w:t>
      </w:r>
      <w:r w:rsidR="00986E35" w:rsidRPr="00EE06A7">
        <w:rPr>
          <w:rFonts w:ascii="Times New Roman" w:hAnsi="Times New Roman" w:cs="Times New Roman"/>
          <w:sz w:val="24"/>
          <w:szCs w:val="24"/>
        </w:rPr>
        <w:t>yürütülmesidir.</w:t>
      </w:r>
    </w:p>
    <w:p w:rsidR="00EF6931" w:rsidRPr="00EE06A7" w:rsidRDefault="00EF6931" w:rsidP="00BB7350">
      <w:pPr>
        <w:pStyle w:val="ListeParagraf"/>
        <w:numPr>
          <w:ilvl w:val="0"/>
          <w:numId w:val="3"/>
        </w:numPr>
        <w:jc w:val="both"/>
        <w:rPr>
          <w:rFonts w:ascii="Times New Roman" w:hAnsi="Times New Roman" w:cs="Times New Roman"/>
          <w:b/>
          <w:sz w:val="24"/>
          <w:szCs w:val="24"/>
        </w:rPr>
      </w:pPr>
      <w:r w:rsidRPr="00EE06A7">
        <w:rPr>
          <w:rFonts w:ascii="Times New Roman" w:hAnsi="Times New Roman" w:cs="Times New Roman"/>
          <w:b/>
          <w:sz w:val="24"/>
          <w:szCs w:val="24"/>
        </w:rPr>
        <w:t>KAPSAM</w:t>
      </w:r>
    </w:p>
    <w:p w:rsidR="00986E35" w:rsidRPr="00EE06A7" w:rsidRDefault="00986E35" w:rsidP="00986E35">
      <w:pPr>
        <w:jc w:val="both"/>
        <w:rPr>
          <w:rFonts w:ascii="Times New Roman" w:hAnsi="Times New Roman" w:cs="Times New Roman"/>
          <w:sz w:val="24"/>
          <w:szCs w:val="24"/>
        </w:rPr>
      </w:pPr>
      <w:r w:rsidRPr="00EE06A7">
        <w:rPr>
          <w:rFonts w:ascii="Times New Roman" w:hAnsi="Times New Roman" w:cs="Times New Roman"/>
          <w:sz w:val="24"/>
          <w:szCs w:val="24"/>
        </w:rPr>
        <w:t xml:space="preserve">      DHMİ Genel Müdürlüğü merkez ve taşra teşkilatında görev yapan tüm personel ve ünite/birimleri kapsar.</w:t>
      </w:r>
    </w:p>
    <w:p w:rsidR="00EF6931" w:rsidRPr="00EE06A7" w:rsidRDefault="008658AC" w:rsidP="00BB7350">
      <w:pPr>
        <w:pStyle w:val="ListeParagraf"/>
        <w:numPr>
          <w:ilvl w:val="0"/>
          <w:numId w:val="3"/>
        </w:numPr>
        <w:jc w:val="both"/>
        <w:rPr>
          <w:rFonts w:ascii="Times New Roman" w:hAnsi="Times New Roman" w:cs="Times New Roman"/>
          <w:b/>
          <w:sz w:val="24"/>
          <w:szCs w:val="24"/>
        </w:rPr>
      </w:pPr>
      <w:r w:rsidRPr="00EE06A7">
        <w:rPr>
          <w:rFonts w:ascii="Times New Roman" w:hAnsi="Times New Roman" w:cs="Times New Roman"/>
          <w:b/>
          <w:sz w:val="24"/>
          <w:szCs w:val="24"/>
        </w:rPr>
        <w:t>SORUMLULUK</w:t>
      </w:r>
    </w:p>
    <w:p w:rsidR="008658AC" w:rsidRPr="00EE06A7" w:rsidRDefault="00986E35" w:rsidP="00AE634F">
      <w:pPr>
        <w:jc w:val="both"/>
        <w:rPr>
          <w:rFonts w:ascii="Times New Roman" w:hAnsi="Times New Roman" w:cs="Times New Roman"/>
          <w:sz w:val="24"/>
          <w:szCs w:val="24"/>
        </w:rPr>
      </w:pPr>
      <w:r w:rsidRPr="00EE06A7">
        <w:rPr>
          <w:rFonts w:ascii="Times New Roman" w:hAnsi="Times New Roman" w:cs="Times New Roman"/>
          <w:sz w:val="24"/>
          <w:szCs w:val="24"/>
        </w:rPr>
        <w:t xml:space="preserve">              </w:t>
      </w:r>
      <w:r w:rsidR="00090D6B" w:rsidRPr="00EE06A7">
        <w:rPr>
          <w:rFonts w:ascii="Times New Roman" w:hAnsi="Times New Roman" w:cs="Times New Roman"/>
          <w:sz w:val="24"/>
          <w:szCs w:val="24"/>
        </w:rPr>
        <w:t>Merkezd</w:t>
      </w:r>
      <w:r w:rsidR="00D2591B" w:rsidRPr="00EE06A7">
        <w:rPr>
          <w:rFonts w:ascii="Times New Roman" w:hAnsi="Times New Roman" w:cs="Times New Roman"/>
          <w:sz w:val="24"/>
          <w:szCs w:val="24"/>
        </w:rPr>
        <w:t xml:space="preserve">e </w:t>
      </w:r>
      <w:r w:rsidR="009E3077" w:rsidRPr="00EE06A7">
        <w:rPr>
          <w:rFonts w:ascii="Times New Roman" w:hAnsi="Times New Roman" w:cs="Times New Roman"/>
          <w:sz w:val="24"/>
          <w:szCs w:val="24"/>
        </w:rPr>
        <w:t>Satın Alma ve İkmal</w:t>
      </w:r>
      <w:r w:rsidR="00734CD2" w:rsidRPr="00EE06A7">
        <w:rPr>
          <w:rFonts w:ascii="Times New Roman" w:hAnsi="Times New Roman" w:cs="Times New Roman"/>
          <w:sz w:val="24"/>
          <w:szCs w:val="24"/>
        </w:rPr>
        <w:t xml:space="preserve"> Dairesi Başkanlığı İkmal</w:t>
      </w:r>
      <w:r w:rsidR="009E3077" w:rsidRPr="00EE06A7">
        <w:rPr>
          <w:rFonts w:ascii="Times New Roman" w:hAnsi="Times New Roman" w:cs="Times New Roman"/>
          <w:sz w:val="24"/>
          <w:szCs w:val="24"/>
        </w:rPr>
        <w:t xml:space="preserve"> Müdürlüğü</w:t>
      </w:r>
      <w:r w:rsidR="00D2591B" w:rsidRPr="00EE06A7">
        <w:rPr>
          <w:rFonts w:ascii="Times New Roman" w:hAnsi="Times New Roman" w:cs="Times New Roman"/>
          <w:sz w:val="24"/>
          <w:szCs w:val="24"/>
        </w:rPr>
        <w:t xml:space="preserve"> personeli, Taşrada </w:t>
      </w:r>
      <w:r w:rsidR="0059670F" w:rsidRPr="00EE06A7">
        <w:rPr>
          <w:rFonts w:ascii="Times New Roman" w:hAnsi="Times New Roman" w:cs="Times New Roman"/>
          <w:sz w:val="24"/>
          <w:szCs w:val="24"/>
        </w:rPr>
        <w:t>Satın A</w:t>
      </w:r>
      <w:r w:rsidR="009E3077" w:rsidRPr="00EE06A7">
        <w:rPr>
          <w:rFonts w:ascii="Times New Roman" w:hAnsi="Times New Roman" w:cs="Times New Roman"/>
          <w:sz w:val="24"/>
          <w:szCs w:val="24"/>
        </w:rPr>
        <w:t xml:space="preserve">lma ve İkmal </w:t>
      </w:r>
      <w:r w:rsidR="00D2591B" w:rsidRPr="00EE06A7">
        <w:rPr>
          <w:rFonts w:ascii="Times New Roman" w:hAnsi="Times New Roman" w:cs="Times New Roman"/>
          <w:sz w:val="24"/>
          <w:szCs w:val="24"/>
        </w:rPr>
        <w:t>Müdürlüğü/Şefliği</w:t>
      </w:r>
      <w:r w:rsidR="0080789F">
        <w:rPr>
          <w:rFonts w:ascii="Times New Roman" w:hAnsi="Times New Roman" w:cs="Times New Roman"/>
          <w:sz w:val="24"/>
          <w:szCs w:val="24"/>
        </w:rPr>
        <w:t>/Birimi</w:t>
      </w:r>
      <w:r w:rsidR="00D2591B" w:rsidRPr="00EE06A7">
        <w:rPr>
          <w:rFonts w:ascii="Times New Roman" w:hAnsi="Times New Roman" w:cs="Times New Roman"/>
          <w:sz w:val="24"/>
          <w:szCs w:val="24"/>
        </w:rPr>
        <w:t xml:space="preserve"> personeli </w:t>
      </w:r>
      <w:r w:rsidR="008658AC" w:rsidRPr="00EE06A7">
        <w:rPr>
          <w:rFonts w:ascii="Times New Roman" w:hAnsi="Times New Roman" w:cs="Times New Roman"/>
          <w:sz w:val="24"/>
          <w:szCs w:val="24"/>
        </w:rPr>
        <w:t>sorumludur.</w:t>
      </w:r>
    </w:p>
    <w:p w:rsidR="00AB1682" w:rsidRPr="00EE06A7" w:rsidRDefault="00BB7350" w:rsidP="00BB7350">
      <w:pPr>
        <w:pStyle w:val="AralkYok"/>
        <w:numPr>
          <w:ilvl w:val="0"/>
          <w:numId w:val="3"/>
        </w:numPr>
        <w:jc w:val="both"/>
        <w:rPr>
          <w:rStyle w:val="GvdemetniKaln"/>
          <w:rFonts w:eastAsiaTheme="minorHAnsi"/>
          <w:sz w:val="24"/>
          <w:szCs w:val="24"/>
        </w:rPr>
      </w:pPr>
      <w:r w:rsidRPr="00EE06A7">
        <w:rPr>
          <w:rStyle w:val="GvdemetniKaln"/>
          <w:rFonts w:eastAsiaTheme="minorHAnsi"/>
          <w:sz w:val="24"/>
          <w:szCs w:val="24"/>
        </w:rPr>
        <w:t>TANIM VE KISALTMALAR</w:t>
      </w:r>
      <w:r w:rsidR="00AB1682" w:rsidRPr="00EE06A7">
        <w:rPr>
          <w:rStyle w:val="GvdemetniKaln"/>
          <w:rFonts w:eastAsiaTheme="minorHAnsi"/>
          <w:sz w:val="24"/>
          <w:szCs w:val="24"/>
        </w:rPr>
        <w:t xml:space="preserve">   </w:t>
      </w:r>
    </w:p>
    <w:p w:rsidR="00723B81" w:rsidRPr="00EE06A7" w:rsidRDefault="00986E35" w:rsidP="00734CD2">
      <w:pPr>
        <w:spacing w:before="100" w:beforeAutospacing="1" w:after="100" w:afterAutospacing="1" w:line="240" w:lineRule="auto"/>
        <w:rPr>
          <w:rFonts w:ascii="Times New Roman" w:eastAsia="Times New Roman" w:hAnsi="Times New Roman" w:cs="Times New Roman"/>
          <w:b/>
          <w:sz w:val="24"/>
          <w:szCs w:val="24"/>
          <w:lang w:eastAsia="tr-TR"/>
        </w:rPr>
      </w:pPr>
      <w:r w:rsidRPr="00EE06A7">
        <w:rPr>
          <w:rFonts w:ascii="Times New Roman" w:eastAsia="Times New Roman" w:hAnsi="Times New Roman" w:cs="Times New Roman"/>
          <w:sz w:val="24"/>
          <w:szCs w:val="24"/>
          <w:lang w:eastAsia="tr-TR"/>
        </w:rPr>
        <w:t xml:space="preserve">    </w:t>
      </w:r>
      <w:r w:rsidR="00734CD2" w:rsidRPr="00EE06A7">
        <w:rPr>
          <w:rFonts w:ascii="Times New Roman" w:eastAsia="Times New Roman" w:hAnsi="Times New Roman" w:cs="Times New Roman"/>
          <w:sz w:val="24"/>
          <w:szCs w:val="24"/>
          <w:lang w:eastAsia="tr-TR"/>
        </w:rPr>
        <w:t xml:space="preserve">  İkmal </w:t>
      </w:r>
      <w:r w:rsidR="008C6198">
        <w:rPr>
          <w:rFonts w:ascii="Times New Roman" w:eastAsia="Times New Roman" w:hAnsi="Times New Roman" w:cs="Times New Roman"/>
          <w:sz w:val="24"/>
          <w:szCs w:val="24"/>
          <w:lang w:eastAsia="tr-TR"/>
        </w:rPr>
        <w:t>U</w:t>
      </w:r>
      <w:r w:rsidR="00734CD2" w:rsidRPr="00EE06A7">
        <w:rPr>
          <w:rFonts w:ascii="Times New Roman" w:eastAsia="Times New Roman" w:hAnsi="Times New Roman" w:cs="Times New Roman"/>
          <w:sz w:val="24"/>
          <w:szCs w:val="24"/>
          <w:lang w:eastAsia="tr-TR"/>
        </w:rPr>
        <w:t>sulleri Yönergesinde ve Satın Alma ve İkmal Dairesi Başkanlığınca yayı</w:t>
      </w:r>
      <w:r w:rsidR="00BB74DD">
        <w:rPr>
          <w:rFonts w:ascii="Times New Roman" w:eastAsia="Times New Roman" w:hAnsi="Times New Roman" w:cs="Times New Roman"/>
          <w:sz w:val="24"/>
          <w:szCs w:val="24"/>
          <w:lang w:eastAsia="tr-TR"/>
        </w:rPr>
        <w:t>m</w:t>
      </w:r>
      <w:r w:rsidR="00734CD2" w:rsidRPr="00EE06A7">
        <w:rPr>
          <w:rFonts w:ascii="Times New Roman" w:eastAsia="Times New Roman" w:hAnsi="Times New Roman" w:cs="Times New Roman"/>
          <w:sz w:val="24"/>
          <w:szCs w:val="24"/>
          <w:lang w:eastAsia="tr-TR"/>
        </w:rPr>
        <w:t>lanan</w:t>
      </w:r>
      <w:r w:rsidR="00375310">
        <w:rPr>
          <w:rFonts w:ascii="Times New Roman" w:eastAsia="Times New Roman" w:hAnsi="Times New Roman" w:cs="Times New Roman"/>
          <w:sz w:val="24"/>
          <w:szCs w:val="24"/>
          <w:lang w:eastAsia="tr-TR"/>
        </w:rPr>
        <w:t xml:space="preserve"> tüm yönetmelik, yönerge,</w:t>
      </w:r>
      <w:r w:rsidR="00734CD2" w:rsidRPr="00EE06A7">
        <w:rPr>
          <w:rFonts w:ascii="Times New Roman" w:eastAsia="Times New Roman" w:hAnsi="Times New Roman" w:cs="Times New Roman"/>
          <w:sz w:val="24"/>
          <w:szCs w:val="24"/>
          <w:lang w:eastAsia="tr-TR"/>
        </w:rPr>
        <w:t xml:space="preserve"> talimat</w:t>
      </w:r>
      <w:r w:rsidR="00375310">
        <w:rPr>
          <w:rFonts w:ascii="Times New Roman" w:eastAsia="Times New Roman" w:hAnsi="Times New Roman" w:cs="Times New Roman"/>
          <w:sz w:val="24"/>
          <w:szCs w:val="24"/>
          <w:lang w:eastAsia="tr-TR"/>
        </w:rPr>
        <w:t xml:space="preserve"> ve tamimlerde </w:t>
      </w:r>
      <w:r w:rsidR="00734CD2" w:rsidRPr="00EE06A7">
        <w:rPr>
          <w:rFonts w:ascii="Times New Roman" w:eastAsia="Times New Roman" w:hAnsi="Times New Roman" w:cs="Times New Roman"/>
          <w:sz w:val="24"/>
          <w:szCs w:val="24"/>
          <w:lang w:eastAsia="tr-TR"/>
        </w:rPr>
        <w:t>yapılan tanımlar geçerlidir.</w:t>
      </w:r>
      <w:r w:rsidR="00734CD2" w:rsidRPr="00EE06A7">
        <w:rPr>
          <w:rFonts w:ascii="Times New Roman" w:eastAsia="Times New Roman" w:hAnsi="Times New Roman" w:cs="Times New Roman"/>
          <w:b/>
          <w:bCs/>
          <w:sz w:val="24"/>
          <w:szCs w:val="24"/>
          <w:lang w:eastAsia="tr-TR"/>
        </w:rPr>
        <w:t xml:space="preserve"> </w:t>
      </w:r>
    </w:p>
    <w:p w:rsidR="00AA07EC" w:rsidRPr="00EE06A7" w:rsidRDefault="00AE634F" w:rsidP="00734CD2">
      <w:pPr>
        <w:pStyle w:val="ListeParagraf"/>
        <w:numPr>
          <w:ilvl w:val="0"/>
          <w:numId w:val="3"/>
        </w:numPr>
        <w:jc w:val="both"/>
        <w:rPr>
          <w:rFonts w:ascii="Times New Roman" w:hAnsi="Times New Roman" w:cs="Times New Roman"/>
          <w:b/>
          <w:sz w:val="24"/>
          <w:szCs w:val="24"/>
        </w:rPr>
      </w:pPr>
      <w:r w:rsidRPr="00EE06A7">
        <w:rPr>
          <w:rFonts w:ascii="Times New Roman" w:hAnsi="Times New Roman" w:cs="Times New Roman"/>
          <w:b/>
          <w:sz w:val="24"/>
          <w:szCs w:val="24"/>
        </w:rPr>
        <w:t>UYGULAMA</w:t>
      </w:r>
      <w:r w:rsidR="00AB1682" w:rsidRPr="00EE06A7">
        <w:rPr>
          <w:rFonts w:ascii="Times New Roman" w:hAnsi="Times New Roman" w:cs="Times New Roman"/>
          <w:b/>
          <w:sz w:val="24"/>
          <w:szCs w:val="24"/>
        </w:rPr>
        <w:t xml:space="preserve"> ESASLARI</w:t>
      </w:r>
    </w:p>
    <w:p w:rsidR="00734CD2" w:rsidRPr="00EE06A7" w:rsidRDefault="00734CD2" w:rsidP="008C6198">
      <w:pPr>
        <w:pStyle w:val="ListeParagraf"/>
        <w:numPr>
          <w:ilvl w:val="1"/>
          <w:numId w:val="3"/>
        </w:numPr>
        <w:ind w:firstLine="147"/>
        <w:jc w:val="both"/>
        <w:rPr>
          <w:rFonts w:ascii="Times New Roman" w:hAnsi="Times New Roman" w:cs="Times New Roman"/>
          <w:b/>
          <w:sz w:val="24"/>
          <w:szCs w:val="24"/>
        </w:rPr>
      </w:pPr>
      <w:r w:rsidRPr="00EE06A7">
        <w:rPr>
          <w:rFonts w:ascii="Times New Roman" w:hAnsi="Times New Roman" w:cs="Times New Roman"/>
          <w:color w:val="002060"/>
          <w:sz w:val="24"/>
          <w:szCs w:val="24"/>
        </w:rPr>
        <w:t xml:space="preserve"> </w:t>
      </w:r>
      <w:r w:rsidRPr="00EE06A7">
        <w:rPr>
          <w:rFonts w:ascii="Times New Roman" w:hAnsi="Times New Roman" w:cs="Times New Roman"/>
          <w:sz w:val="24"/>
          <w:szCs w:val="24"/>
        </w:rPr>
        <w:t>İhtiyacı</w:t>
      </w:r>
      <w:r w:rsidR="00375310">
        <w:rPr>
          <w:rFonts w:ascii="Times New Roman" w:hAnsi="Times New Roman" w:cs="Times New Roman"/>
          <w:sz w:val="24"/>
          <w:szCs w:val="24"/>
        </w:rPr>
        <w:t>n</w:t>
      </w:r>
      <w:r w:rsidR="000126E4" w:rsidRPr="00EE06A7">
        <w:rPr>
          <w:rFonts w:ascii="Times New Roman" w:hAnsi="Times New Roman" w:cs="Times New Roman"/>
          <w:sz w:val="24"/>
          <w:szCs w:val="24"/>
        </w:rPr>
        <w:t xml:space="preserve"> </w:t>
      </w:r>
      <w:r w:rsidRPr="00EE06A7">
        <w:rPr>
          <w:rFonts w:ascii="Times New Roman" w:hAnsi="Times New Roman" w:cs="Times New Roman"/>
          <w:sz w:val="24"/>
          <w:szCs w:val="24"/>
        </w:rPr>
        <w:t>doğ</w:t>
      </w:r>
      <w:r w:rsidR="00375310">
        <w:rPr>
          <w:rFonts w:ascii="Times New Roman" w:hAnsi="Times New Roman" w:cs="Times New Roman"/>
          <w:sz w:val="24"/>
          <w:szCs w:val="24"/>
        </w:rPr>
        <w:t xml:space="preserve">ması </w:t>
      </w:r>
      <w:r w:rsidR="000126E4" w:rsidRPr="00EE06A7">
        <w:rPr>
          <w:rFonts w:ascii="Times New Roman" w:hAnsi="Times New Roman" w:cs="Times New Roman"/>
          <w:sz w:val="24"/>
          <w:szCs w:val="24"/>
        </w:rPr>
        <w:t>ile mal için hareket başlar.</w:t>
      </w:r>
    </w:p>
    <w:p w:rsidR="008248FE" w:rsidRPr="00EE06A7" w:rsidRDefault="008248FE" w:rsidP="008248FE">
      <w:pPr>
        <w:pStyle w:val="ListeParagraf"/>
        <w:ind w:left="420"/>
        <w:jc w:val="both"/>
        <w:rPr>
          <w:rFonts w:ascii="Times New Roman" w:hAnsi="Times New Roman" w:cs="Times New Roman"/>
          <w:b/>
          <w:sz w:val="24"/>
          <w:szCs w:val="24"/>
        </w:rPr>
      </w:pPr>
    </w:p>
    <w:p w:rsidR="00495A2F" w:rsidRPr="00B059DE" w:rsidRDefault="00734CD2" w:rsidP="008C6198">
      <w:pPr>
        <w:pStyle w:val="ListeParagraf"/>
        <w:numPr>
          <w:ilvl w:val="1"/>
          <w:numId w:val="3"/>
        </w:numPr>
        <w:ind w:firstLine="147"/>
        <w:jc w:val="both"/>
        <w:rPr>
          <w:rFonts w:ascii="Times New Roman" w:hAnsi="Times New Roman" w:cs="Times New Roman"/>
          <w:b/>
          <w:sz w:val="24"/>
          <w:szCs w:val="24"/>
        </w:rPr>
      </w:pPr>
      <w:r w:rsidRPr="00495A2F">
        <w:rPr>
          <w:rFonts w:ascii="Times New Roman" w:hAnsi="Times New Roman" w:cs="Times New Roman"/>
          <w:sz w:val="24"/>
          <w:szCs w:val="24"/>
        </w:rPr>
        <w:t>İhtiyaç/talepçi ünite</w:t>
      </w:r>
      <w:r w:rsidR="00B059DE">
        <w:rPr>
          <w:rFonts w:ascii="Times New Roman" w:hAnsi="Times New Roman" w:cs="Times New Roman"/>
          <w:sz w:val="24"/>
          <w:szCs w:val="24"/>
        </w:rPr>
        <w:t>;</w:t>
      </w:r>
      <w:r w:rsidRPr="00495A2F">
        <w:rPr>
          <w:rFonts w:ascii="Times New Roman" w:hAnsi="Times New Roman" w:cs="Times New Roman"/>
          <w:sz w:val="24"/>
          <w:szCs w:val="24"/>
        </w:rPr>
        <w:t xml:space="preserve"> ihtiyaç konusu malın </w:t>
      </w:r>
      <w:r w:rsidR="00495A2F" w:rsidRPr="00B059DE">
        <w:rPr>
          <w:rFonts w:ascii="Times New Roman" w:hAnsi="Times New Roman" w:cs="Times New Roman"/>
          <w:sz w:val="24"/>
          <w:szCs w:val="24"/>
        </w:rPr>
        <w:t xml:space="preserve">DHMİ </w:t>
      </w:r>
      <w:r w:rsidRPr="00B059DE">
        <w:rPr>
          <w:rFonts w:ascii="Times New Roman" w:hAnsi="Times New Roman" w:cs="Times New Roman"/>
          <w:sz w:val="24"/>
          <w:szCs w:val="24"/>
        </w:rPr>
        <w:t>kodunu</w:t>
      </w:r>
      <w:r w:rsidR="00495A2F" w:rsidRPr="00B059DE">
        <w:rPr>
          <w:rFonts w:ascii="Times New Roman" w:hAnsi="Times New Roman" w:cs="Times New Roman"/>
          <w:sz w:val="24"/>
          <w:szCs w:val="24"/>
        </w:rPr>
        <w:t>,</w:t>
      </w:r>
      <w:r w:rsidRPr="00B059DE">
        <w:rPr>
          <w:rFonts w:ascii="Times New Roman" w:hAnsi="Times New Roman" w:cs="Times New Roman"/>
          <w:sz w:val="24"/>
          <w:szCs w:val="24"/>
        </w:rPr>
        <w:t xml:space="preserve"> </w:t>
      </w:r>
      <w:r w:rsidR="00495A2F" w:rsidRPr="00B059DE">
        <w:rPr>
          <w:rFonts w:ascii="Times New Roman" w:hAnsi="Times New Roman" w:cs="Times New Roman"/>
          <w:sz w:val="24"/>
          <w:szCs w:val="24"/>
        </w:rPr>
        <w:t>Onl</w:t>
      </w:r>
      <w:r w:rsidR="00B059DE" w:rsidRPr="00B059DE">
        <w:rPr>
          <w:rFonts w:ascii="Times New Roman" w:hAnsi="Times New Roman" w:cs="Times New Roman"/>
          <w:sz w:val="24"/>
          <w:szCs w:val="24"/>
        </w:rPr>
        <w:t>i</w:t>
      </w:r>
      <w:r w:rsidR="00495A2F" w:rsidRPr="00B059DE">
        <w:rPr>
          <w:rFonts w:ascii="Times New Roman" w:hAnsi="Times New Roman" w:cs="Times New Roman"/>
          <w:sz w:val="24"/>
          <w:szCs w:val="24"/>
        </w:rPr>
        <w:t xml:space="preserve">ne sistemde </w:t>
      </w:r>
      <w:r w:rsidR="0042318E" w:rsidRPr="00B059DE">
        <w:rPr>
          <w:rFonts w:ascii="Times New Roman" w:hAnsi="Times New Roman" w:cs="Times New Roman"/>
          <w:sz w:val="24"/>
          <w:szCs w:val="24"/>
        </w:rPr>
        <w:t>S</w:t>
      </w:r>
      <w:r w:rsidR="00495A2F" w:rsidRPr="00B059DE">
        <w:rPr>
          <w:rFonts w:ascii="Times New Roman" w:hAnsi="Times New Roman" w:cs="Times New Roman"/>
          <w:sz w:val="24"/>
          <w:szCs w:val="24"/>
        </w:rPr>
        <w:t xml:space="preserve">atın </w:t>
      </w:r>
      <w:r w:rsidR="0042318E" w:rsidRPr="00B059DE">
        <w:rPr>
          <w:rFonts w:ascii="Times New Roman" w:hAnsi="Times New Roman" w:cs="Times New Roman"/>
          <w:sz w:val="24"/>
          <w:szCs w:val="24"/>
        </w:rPr>
        <w:t>A</w:t>
      </w:r>
      <w:r w:rsidR="00495A2F" w:rsidRPr="00B059DE">
        <w:rPr>
          <w:rFonts w:ascii="Times New Roman" w:hAnsi="Times New Roman" w:cs="Times New Roman"/>
          <w:sz w:val="24"/>
          <w:szCs w:val="24"/>
        </w:rPr>
        <w:t xml:space="preserve">lma </w:t>
      </w:r>
      <w:r w:rsidR="0042318E" w:rsidRPr="00B059DE">
        <w:rPr>
          <w:rFonts w:ascii="Times New Roman" w:hAnsi="Times New Roman" w:cs="Times New Roman"/>
          <w:sz w:val="24"/>
          <w:szCs w:val="24"/>
        </w:rPr>
        <w:t>M</w:t>
      </w:r>
      <w:r w:rsidR="00495A2F" w:rsidRPr="00B059DE">
        <w:rPr>
          <w:rFonts w:ascii="Times New Roman" w:hAnsi="Times New Roman" w:cs="Times New Roman"/>
          <w:sz w:val="24"/>
          <w:szCs w:val="24"/>
        </w:rPr>
        <w:t xml:space="preserve">odülünü kullanarak </w:t>
      </w:r>
      <w:r w:rsidRPr="00B059DE">
        <w:rPr>
          <w:rFonts w:ascii="Times New Roman" w:hAnsi="Times New Roman" w:cs="Times New Roman"/>
          <w:sz w:val="24"/>
          <w:szCs w:val="24"/>
        </w:rPr>
        <w:t>tespit ede</w:t>
      </w:r>
      <w:r w:rsidR="00495A2F" w:rsidRPr="00B059DE">
        <w:rPr>
          <w:rFonts w:ascii="Times New Roman" w:hAnsi="Times New Roman" w:cs="Times New Roman"/>
          <w:sz w:val="24"/>
          <w:szCs w:val="24"/>
        </w:rPr>
        <w:t xml:space="preserve">cektir. </w:t>
      </w:r>
      <w:r w:rsidR="000126E4" w:rsidRPr="00B059DE">
        <w:rPr>
          <w:rFonts w:ascii="Times New Roman" w:hAnsi="Times New Roman" w:cs="Times New Roman"/>
          <w:sz w:val="24"/>
          <w:szCs w:val="24"/>
        </w:rPr>
        <w:t xml:space="preserve">Bu kontrol için </w:t>
      </w:r>
      <w:r w:rsidRPr="00B059DE">
        <w:rPr>
          <w:rFonts w:ascii="Times New Roman" w:hAnsi="Times New Roman" w:cs="Times New Roman"/>
          <w:sz w:val="24"/>
          <w:szCs w:val="24"/>
        </w:rPr>
        <w:t xml:space="preserve">DHMİ </w:t>
      </w:r>
      <w:r w:rsidR="00B059DE" w:rsidRPr="00B059DE">
        <w:rPr>
          <w:rFonts w:ascii="Times New Roman" w:hAnsi="Times New Roman" w:cs="Times New Roman"/>
          <w:sz w:val="24"/>
          <w:szCs w:val="24"/>
        </w:rPr>
        <w:t>O</w:t>
      </w:r>
      <w:r w:rsidRPr="00B059DE">
        <w:rPr>
          <w:rFonts w:ascii="Times New Roman" w:hAnsi="Times New Roman" w:cs="Times New Roman"/>
          <w:sz w:val="24"/>
          <w:szCs w:val="24"/>
        </w:rPr>
        <w:t>nl</w:t>
      </w:r>
      <w:r w:rsidR="00B059DE" w:rsidRPr="00B059DE">
        <w:rPr>
          <w:rFonts w:ascii="Times New Roman" w:hAnsi="Times New Roman" w:cs="Times New Roman"/>
          <w:sz w:val="24"/>
          <w:szCs w:val="24"/>
        </w:rPr>
        <w:t>i</w:t>
      </w:r>
      <w:r w:rsidRPr="00B059DE">
        <w:rPr>
          <w:rFonts w:ascii="Times New Roman" w:hAnsi="Times New Roman" w:cs="Times New Roman"/>
          <w:sz w:val="24"/>
          <w:szCs w:val="24"/>
        </w:rPr>
        <w:t xml:space="preserve">ne sisteminden </w:t>
      </w:r>
      <w:r w:rsidR="00BB74DD" w:rsidRPr="00B059DE">
        <w:rPr>
          <w:rFonts w:ascii="Times New Roman" w:hAnsi="Times New Roman" w:cs="Times New Roman"/>
          <w:sz w:val="24"/>
          <w:szCs w:val="24"/>
        </w:rPr>
        <w:t>S</w:t>
      </w:r>
      <w:r w:rsidRPr="00B059DE">
        <w:rPr>
          <w:rFonts w:ascii="Times New Roman" w:hAnsi="Times New Roman" w:cs="Times New Roman"/>
          <w:sz w:val="24"/>
          <w:szCs w:val="24"/>
        </w:rPr>
        <w:t>atın</w:t>
      </w:r>
      <w:r w:rsidR="00BB74DD" w:rsidRPr="00B059DE">
        <w:rPr>
          <w:rFonts w:ascii="Times New Roman" w:hAnsi="Times New Roman" w:cs="Times New Roman"/>
          <w:sz w:val="24"/>
          <w:szCs w:val="24"/>
        </w:rPr>
        <w:t xml:space="preserve"> A</w:t>
      </w:r>
      <w:r w:rsidRPr="00B059DE">
        <w:rPr>
          <w:rFonts w:ascii="Times New Roman" w:hAnsi="Times New Roman" w:cs="Times New Roman"/>
          <w:sz w:val="24"/>
          <w:szCs w:val="24"/>
        </w:rPr>
        <w:t xml:space="preserve">lma </w:t>
      </w:r>
      <w:r w:rsidR="00BB74DD" w:rsidRPr="00B059DE">
        <w:rPr>
          <w:rFonts w:ascii="Times New Roman" w:hAnsi="Times New Roman" w:cs="Times New Roman"/>
          <w:sz w:val="24"/>
          <w:szCs w:val="24"/>
        </w:rPr>
        <w:t>M</w:t>
      </w:r>
      <w:r w:rsidRPr="00B059DE">
        <w:rPr>
          <w:rFonts w:ascii="Times New Roman" w:hAnsi="Times New Roman" w:cs="Times New Roman"/>
          <w:sz w:val="24"/>
          <w:szCs w:val="24"/>
        </w:rPr>
        <w:t xml:space="preserve">odülü seçilir. </w:t>
      </w:r>
      <w:r w:rsidR="000126E4" w:rsidRPr="00B059DE">
        <w:rPr>
          <w:rFonts w:ascii="Times New Roman" w:hAnsi="Times New Roman" w:cs="Times New Roman"/>
          <w:sz w:val="24"/>
          <w:szCs w:val="24"/>
        </w:rPr>
        <w:t>Modülde</w:t>
      </w:r>
      <w:r w:rsidR="0080789F" w:rsidRPr="00B059DE">
        <w:rPr>
          <w:rFonts w:ascii="Times New Roman" w:hAnsi="Times New Roman" w:cs="Times New Roman"/>
          <w:sz w:val="24"/>
          <w:szCs w:val="24"/>
        </w:rPr>
        <w:t>;</w:t>
      </w:r>
      <w:r w:rsidRPr="00B059DE">
        <w:rPr>
          <w:rFonts w:ascii="Times New Roman" w:hAnsi="Times New Roman" w:cs="Times New Roman"/>
          <w:sz w:val="24"/>
          <w:szCs w:val="24"/>
        </w:rPr>
        <w:t xml:space="preserve"> </w:t>
      </w:r>
      <w:r w:rsidR="0080789F" w:rsidRPr="00B059DE">
        <w:rPr>
          <w:rFonts w:ascii="Times New Roman" w:hAnsi="Times New Roman" w:cs="Times New Roman"/>
          <w:sz w:val="24"/>
          <w:szCs w:val="24"/>
        </w:rPr>
        <w:t>“Malzeme ara”</w:t>
      </w:r>
      <w:r w:rsidRPr="00B059DE">
        <w:rPr>
          <w:rFonts w:ascii="Times New Roman" w:hAnsi="Times New Roman" w:cs="Times New Roman"/>
          <w:sz w:val="24"/>
          <w:szCs w:val="24"/>
        </w:rPr>
        <w:t xml:space="preserve">dan </w:t>
      </w:r>
      <w:r w:rsidR="0080789F" w:rsidRPr="00B059DE">
        <w:rPr>
          <w:rFonts w:ascii="Times New Roman" w:hAnsi="Times New Roman" w:cs="Times New Roman"/>
          <w:sz w:val="24"/>
          <w:szCs w:val="24"/>
        </w:rPr>
        <w:t>malzemenin nitelikleri</w:t>
      </w:r>
      <w:r w:rsidR="008C6198" w:rsidRPr="00B059DE">
        <w:rPr>
          <w:rFonts w:ascii="Times New Roman" w:hAnsi="Times New Roman" w:cs="Times New Roman"/>
          <w:sz w:val="24"/>
          <w:szCs w:val="24"/>
        </w:rPr>
        <w:t>ne göre</w:t>
      </w:r>
      <w:r w:rsidR="0080789F" w:rsidRPr="00B059DE">
        <w:rPr>
          <w:rFonts w:ascii="Times New Roman" w:hAnsi="Times New Roman" w:cs="Times New Roman"/>
          <w:sz w:val="24"/>
          <w:szCs w:val="24"/>
        </w:rPr>
        <w:t xml:space="preserve"> </w:t>
      </w:r>
      <w:r w:rsidRPr="00B059DE">
        <w:rPr>
          <w:rFonts w:ascii="Times New Roman" w:hAnsi="Times New Roman" w:cs="Times New Roman"/>
          <w:sz w:val="24"/>
          <w:szCs w:val="24"/>
        </w:rPr>
        <w:t>mal</w:t>
      </w:r>
      <w:r w:rsidR="0080789F" w:rsidRPr="00B059DE">
        <w:rPr>
          <w:rFonts w:ascii="Times New Roman" w:hAnsi="Times New Roman" w:cs="Times New Roman"/>
          <w:sz w:val="24"/>
          <w:szCs w:val="24"/>
        </w:rPr>
        <w:t>zemenin kodu</w:t>
      </w:r>
      <w:r w:rsidRPr="00B059DE">
        <w:rPr>
          <w:rFonts w:ascii="Times New Roman" w:hAnsi="Times New Roman" w:cs="Times New Roman"/>
          <w:sz w:val="24"/>
          <w:szCs w:val="24"/>
        </w:rPr>
        <w:t xml:space="preserve"> aranır</w:t>
      </w:r>
      <w:r w:rsidR="00495A2F" w:rsidRPr="00B059DE">
        <w:rPr>
          <w:rFonts w:ascii="Times New Roman" w:hAnsi="Times New Roman" w:cs="Times New Roman"/>
          <w:sz w:val="24"/>
          <w:szCs w:val="24"/>
        </w:rPr>
        <w:t>.</w:t>
      </w:r>
      <w:r w:rsidRPr="00B059DE">
        <w:rPr>
          <w:rFonts w:ascii="Times New Roman" w:hAnsi="Times New Roman" w:cs="Times New Roman"/>
          <w:sz w:val="24"/>
          <w:szCs w:val="24"/>
        </w:rPr>
        <w:t xml:space="preserve"> </w:t>
      </w:r>
      <w:r w:rsidR="00495A2F" w:rsidRPr="00B059DE">
        <w:rPr>
          <w:rFonts w:ascii="Times New Roman" w:hAnsi="Times New Roman" w:cs="Times New Roman"/>
          <w:sz w:val="24"/>
          <w:szCs w:val="24"/>
        </w:rPr>
        <w:t xml:space="preserve"> </w:t>
      </w:r>
    </w:p>
    <w:p w:rsidR="00495A2F" w:rsidRPr="00B059DE" w:rsidRDefault="00495A2F" w:rsidP="008C6198">
      <w:pPr>
        <w:pStyle w:val="ListeParagraf"/>
        <w:ind w:firstLine="147"/>
        <w:rPr>
          <w:rFonts w:ascii="Times New Roman" w:hAnsi="Times New Roman" w:cs="Times New Roman"/>
          <w:b/>
          <w:sz w:val="24"/>
          <w:szCs w:val="24"/>
        </w:rPr>
      </w:pPr>
    </w:p>
    <w:p w:rsidR="00495A2F" w:rsidRPr="00495A2F" w:rsidRDefault="00495A2F" w:rsidP="008C6198">
      <w:pPr>
        <w:pStyle w:val="ListeParagraf"/>
        <w:numPr>
          <w:ilvl w:val="1"/>
          <w:numId w:val="3"/>
        </w:numPr>
        <w:ind w:firstLine="147"/>
        <w:jc w:val="both"/>
        <w:rPr>
          <w:rFonts w:ascii="Times New Roman" w:hAnsi="Times New Roman" w:cs="Times New Roman"/>
          <w:b/>
          <w:sz w:val="24"/>
          <w:szCs w:val="24"/>
        </w:rPr>
      </w:pPr>
      <w:r>
        <w:rPr>
          <w:rFonts w:ascii="Times New Roman" w:hAnsi="Times New Roman" w:cs="Times New Roman"/>
          <w:sz w:val="24"/>
          <w:szCs w:val="24"/>
        </w:rPr>
        <w:t xml:space="preserve">DHMİ kodu </w:t>
      </w:r>
      <w:r w:rsidRPr="00495A2F">
        <w:rPr>
          <w:rFonts w:ascii="Times New Roman" w:hAnsi="Times New Roman" w:cs="Times New Roman"/>
          <w:sz w:val="24"/>
          <w:szCs w:val="24"/>
        </w:rPr>
        <w:t>belirlen</w:t>
      </w:r>
      <w:r>
        <w:rPr>
          <w:rFonts w:ascii="Times New Roman" w:hAnsi="Times New Roman" w:cs="Times New Roman"/>
          <w:sz w:val="24"/>
          <w:szCs w:val="24"/>
        </w:rPr>
        <w:t xml:space="preserve"> malzeme </w:t>
      </w:r>
      <w:r w:rsidR="0042318E">
        <w:rPr>
          <w:rFonts w:ascii="Times New Roman" w:hAnsi="Times New Roman" w:cs="Times New Roman"/>
          <w:sz w:val="24"/>
          <w:szCs w:val="24"/>
        </w:rPr>
        <w:t>S</w:t>
      </w:r>
      <w:r>
        <w:rPr>
          <w:rFonts w:ascii="Times New Roman" w:hAnsi="Times New Roman" w:cs="Times New Roman"/>
          <w:sz w:val="24"/>
          <w:szCs w:val="24"/>
        </w:rPr>
        <w:t>atın</w:t>
      </w:r>
      <w:r w:rsidR="0042318E">
        <w:rPr>
          <w:rFonts w:ascii="Times New Roman" w:hAnsi="Times New Roman" w:cs="Times New Roman"/>
          <w:sz w:val="24"/>
          <w:szCs w:val="24"/>
        </w:rPr>
        <w:t xml:space="preserve"> A</w:t>
      </w:r>
      <w:r>
        <w:rPr>
          <w:rFonts w:ascii="Times New Roman" w:hAnsi="Times New Roman" w:cs="Times New Roman"/>
          <w:sz w:val="24"/>
          <w:szCs w:val="24"/>
        </w:rPr>
        <w:t xml:space="preserve">lma </w:t>
      </w:r>
      <w:r w:rsidR="0042318E">
        <w:rPr>
          <w:rFonts w:ascii="Times New Roman" w:hAnsi="Times New Roman" w:cs="Times New Roman"/>
          <w:sz w:val="24"/>
          <w:szCs w:val="24"/>
        </w:rPr>
        <w:t>M</w:t>
      </w:r>
      <w:r>
        <w:rPr>
          <w:rFonts w:ascii="Times New Roman" w:hAnsi="Times New Roman" w:cs="Times New Roman"/>
          <w:sz w:val="24"/>
          <w:szCs w:val="24"/>
        </w:rPr>
        <w:t xml:space="preserve">odülünde </w:t>
      </w:r>
      <w:r w:rsidRPr="00495A2F">
        <w:rPr>
          <w:rFonts w:ascii="Times New Roman" w:hAnsi="Times New Roman" w:cs="Times New Roman"/>
          <w:sz w:val="24"/>
          <w:szCs w:val="24"/>
        </w:rPr>
        <w:t>“Depo ara”dan depo ve havalimanları mevcudu sorgulan</w:t>
      </w:r>
      <w:r>
        <w:rPr>
          <w:rFonts w:ascii="Times New Roman" w:hAnsi="Times New Roman" w:cs="Times New Roman"/>
          <w:sz w:val="24"/>
          <w:szCs w:val="24"/>
        </w:rPr>
        <w:t xml:space="preserve">ıp, </w:t>
      </w:r>
      <w:r w:rsidRPr="00495A2F">
        <w:rPr>
          <w:rFonts w:ascii="Times New Roman" w:hAnsi="Times New Roman" w:cs="Times New Roman"/>
          <w:sz w:val="24"/>
          <w:szCs w:val="24"/>
        </w:rPr>
        <w:t>DHMİ envanterinde, depolarında olup olmadığı</w:t>
      </w:r>
      <w:r w:rsidR="008C6198">
        <w:rPr>
          <w:rFonts w:ascii="Times New Roman" w:hAnsi="Times New Roman" w:cs="Times New Roman"/>
          <w:sz w:val="24"/>
          <w:szCs w:val="24"/>
        </w:rPr>
        <w:t xml:space="preserve"> ko</w:t>
      </w:r>
      <w:r w:rsidR="00F05393">
        <w:rPr>
          <w:rFonts w:ascii="Times New Roman" w:hAnsi="Times New Roman" w:cs="Times New Roman"/>
          <w:sz w:val="24"/>
          <w:szCs w:val="24"/>
        </w:rPr>
        <w:t>ntrol edil</w:t>
      </w:r>
      <w:r w:rsidRPr="00495A2F">
        <w:rPr>
          <w:rFonts w:ascii="Times New Roman" w:hAnsi="Times New Roman" w:cs="Times New Roman"/>
          <w:sz w:val="24"/>
          <w:szCs w:val="24"/>
        </w:rPr>
        <w:t>ir.</w:t>
      </w:r>
    </w:p>
    <w:p w:rsidR="00495A2F" w:rsidRPr="00495A2F" w:rsidRDefault="00495A2F" w:rsidP="008C6198">
      <w:pPr>
        <w:pStyle w:val="ListeParagraf"/>
        <w:ind w:firstLine="147"/>
        <w:rPr>
          <w:rFonts w:ascii="Times New Roman" w:hAnsi="Times New Roman" w:cs="Times New Roman"/>
          <w:b/>
          <w:sz w:val="24"/>
          <w:szCs w:val="24"/>
        </w:rPr>
      </w:pPr>
    </w:p>
    <w:p w:rsidR="008248FE" w:rsidRPr="00B059DE" w:rsidRDefault="008248FE" w:rsidP="00B059DE">
      <w:pPr>
        <w:pStyle w:val="ListeParagraf"/>
        <w:numPr>
          <w:ilvl w:val="1"/>
          <w:numId w:val="3"/>
        </w:numPr>
        <w:ind w:firstLine="147"/>
        <w:jc w:val="both"/>
        <w:rPr>
          <w:rFonts w:ascii="Times New Roman" w:hAnsi="Times New Roman" w:cs="Times New Roman"/>
          <w:b/>
          <w:sz w:val="24"/>
          <w:szCs w:val="24"/>
        </w:rPr>
      </w:pPr>
      <w:r w:rsidRPr="00EE06A7">
        <w:rPr>
          <w:rFonts w:ascii="Times New Roman" w:hAnsi="Times New Roman" w:cs="Times New Roman"/>
          <w:sz w:val="24"/>
          <w:szCs w:val="24"/>
        </w:rPr>
        <w:t xml:space="preserve"> </w:t>
      </w:r>
      <w:r w:rsidR="00734CD2" w:rsidRPr="00EE06A7">
        <w:rPr>
          <w:rFonts w:ascii="Times New Roman" w:hAnsi="Times New Roman" w:cs="Times New Roman"/>
          <w:sz w:val="24"/>
          <w:szCs w:val="24"/>
        </w:rPr>
        <w:t xml:space="preserve">İhtiyaç konusu malzeme </w:t>
      </w:r>
      <w:r w:rsidR="004A6C35" w:rsidRPr="00EE06A7">
        <w:rPr>
          <w:rFonts w:ascii="Times New Roman" w:hAnsi="Times New Roman" w:cs="Times New Roman"/>
          <w:sz w:val="24"/>
          <w:szCs w:val="24"/>
        </w:rPr>
        <w:t xml:space="preserve">Satın Alma ve İkmal Dairesi Başkanlığı </w:t>
      </w:r>
      <w:r w:rsidR="00734CD2" w:rsidRPr="00EE06A7">
        <w:rPr>
          <w:rFonts w:ascii="Times New Roman" w:hAnsi="Times New Roman" w:cs="Times New Roman"/>
          <w:sz w:val="24"/>
          <w:szCs w:val="24"/>
        </w:rPr>
        <w:t>depolar</w:t>
      </w:r>
      <w:r w:rsidR="004A6C35" w:rsidRPr="00EE06A7">
        <w:rPr>
          <w:rFonts w:ascii="Times New Roman" w:hAnsi="Times New Roman" w:cs="Times New Roman"/>
          <w:sz w:val="24"/>
          <w:szCs w:val="24"/>
        </w:rPr>
        <w:t>ın</w:t>
      </w:r>
      <w:r w:rsidR="00734CD2" w:rsidRPr="00EE06A7">
        <w:rPr>
          <w:rFonts w:ascii="Times New Roman" w:hAnsi="Times New Roman" w:cs="Times New Roman"/>
          <w:sz w:val="24"/>
          <w:szCs w:val="24"/>
        </w:rPr>
        <w:t>da</w:t>
      </w:r>
      <w:r w:rsidR="000126E4" w:rsidRPr="00EE06A7">
        <w:rPr>
          <w:rFonts w:ascii="Times New Roman" w:hAnsi="Times New Roman" w:cs="Times New Roman"/>
          <w:sz w:val="24"/>
          <w:szCs w:val="24"/>
        </w:rPr>
        <w:t xml:space="preserve"> </w:t>
      </w:r>
      <w:r w:rsidR="000126E4" w:rsidRPr="00B059DE">
        <w:rPr>
          <w:rFonts w:ascii="Times New Roman" w:hAnsi="Times New Roman" w:cs="Times New Roman"/>
          <w:sz w:val="24"/>
          <w:szCs w:val="24"/>
        </w:rPr>
        <w:t>mevcut ise İlgili Başkanlıklar</w:t>
      </w:r>
      <w:r w:rsidR="0080789F" w:rsidRPr="00B059DE">
        <w:rPr>
          <w:rFonts w:ascii="Times New Roman" w:hAnsi="Times New Roman" w:cs="Times New Roman"/>
          <w:sz w:val="24"/>
          <w:szCs w:val="24"/>
        </w:rPr>
        <w:t>a</w:t>
      </w:r>
      <w:r w:rsidR="004A6C35" w:rsidRPr="00B059DE">
        <w:rPr>
          <w:rFonts w:ascii="Times New Roman" w:hAnsi="Times New Roman" w:cs="Times New Roman"/>
          <w:sz w:val="24"/>
          <w:szCs w:val="24"/>
        </w:rPr>
        <w:t xml:space="preserve"> </w:t>
      </w:r>
      <w:r w:rsidR="000126E4" w:rsidRPr="00B059DE">
        <w:rPr>
          <w:rFonts w:ascii="Times New Roman" w:hAnsi="Times New Roman" w:cs="Times New Roman"/>
          <w:sz w:val="24"/>
          <w:szCs w:val="24"/>
        </w:rPr>
        <w:t xml:space="preserve">bilgi verilmek </w:t>
      </w:r>
      <w:r w:rsidR="00734CD2" w:rsidRPr="00B059DE">
        <w:rPr>
          <w:rFonts w:ascii="Times New Roman" w:hAnsi="Times New Roman" w:cs="Times New Roman"/>
          <w:sz w:val="24"/>
          <w:szCs w:val="24"/>
        </w:rPr>
        <w:t xml:space="preserve">suretiyle </w:t>
      </w:r>
      <w:r w:rsidRPr="00B059DE">
        <w:rPr>
          <w:rFonts w:ascii="Times New Roman" w:hAnsi="Times New Roman" w:cs="Times New Roman"/>
          <w:sz w:val="24"/>
          <w:szCs w:val="24"/>
        </w:rPr>
        <w:t xml:space="preserve">Satın Alma ve İkmal birimlerinden Evrak </w:t>
      </w:r>
      <w:r w:rsidR="00375310" w:rsidRPr="00B059DE">
        <w:rPr>
          <w:rFonts w:ascii="Times New Roman" w:hAnsi="Times New Roman" w:cs="Times New Roman"/>
          <w:sz w:val="24"/>
          <w:szCs w:val="24"/>
        </w:rPr>
        <w:t>M</w:t>
      </w:r>
      <w:r w:rsidRPr="00B059DE">
        <w:rPr>
          <w:rFonts w:ascii="Times New Roman" w:hAnsi="Times New Roman" w:cs="Times New Roman"/>
          <w:sz w:val="24"/>
          <w:szCs w:val="24"/>
        </w:rPr>
        <w:t xml:space="preserve">odülü </w:t>
      </w:r>
      <w:r w:rsidR="008C6198" w:rsidRPr="00B059DE">
        <w:rPr>
          <w:rFonts w:ascii="Times New Roman" w:hAnsi="Times New Roman" w:cs="Times New Roman"/>
          <w:sz w:val="24"/>
          <w:szCs w:val="24"/>
        </w:rPr>
        <w:t>üzerinden gönderilecek bir yazıyla</w:t>
      </w:r>
      <w:r w:rsidR="004A6C35" w:rsidRPr="00B059DE">
        <w:rPr>
          <w:rFonts w:ascii="Times New Roman" w:hAnsi="Times New Roman" w:cs="Times New Roman"/>
          <w:sz w:val="24"/>
          <w:szCs w:val="24"/>
        </w:rPr>
        <w:t xml:space="preserve"> </w:t>
      </w:r>
      <w:r w:rsidRPr="00B059DE">
        <w:rPr>
          <w:rFonts w:ascii="Times New Roman" w:hAnsi="Times New Roman" w:cs="Times New Roman"/>
          <w:sz w:val="24"/>
          <w:szCs w:val="24"/>
        </w:rPr>
        <w:t>talep ed</w:t>
      </w:r>
      <w:r w:rsidR="004A6C35" w:rsidRPr="00B059DE">
        <w:rPr>
          <w:rFonts w:ascii="Times New Roman" w:hAnsi="Times New Roman" w:cs="Times New Roman"/>
          <w:sz w:val="24"/>
          <w:szCs w:val="24"/>
        </w:rPr>
        <w:t>il</w:t>
      </w:r>
      <w:r w:rsidR="00375310" w:rsidRPr="00B059DE">
        <w:rPr>
          <w:rFonts w:ascii="Times New Roman" w:hAnsi="Times New Roman" w:cs="Times New Roman"/>
          <w:sz w:val="24"/>
          <w:szCs w:val="24"/>
        </w:rPr>
        <w:t>ir.</w:t>
      </w:r>
      <w:r w:rsidRPr="00B059DE">
        <w:rPr>
          <w:rFonts w:ascii="Times New Roman" w:hAnsi="Times New Roman" w:cs="Times New Roman"/>
          <w:sz w:val="24"/>
          <w:szCs w:val="24"/>
        </w:rPr>
        <w:t xml:space="preserve"> </w:t>
      </w:r>
      <w:r w:rsidR="000126E4" w:rsidRPr="00B059DE">
        <w:rPr>
          <w:rFonts w:ascii="Times New Roman" w:hAnsi="Times New Roman" w:cs="Times New Roman"/>
          <w:sz w:val="24"/>
          <w:szCs w:val="24"/>
        </w:rPr>
        <w:t xml:space="preserve"> </w:t>
      </w:r>
      <w:r w:rsidR="00734CD2" w:rsidRPr="00B059DE">
        <w:rPr>
          <w:rFonts w:ascii="Times New Roman" w:hAnsi="Times New Roman" w:cs="Times New Roman"/>
          <w:sz w:val="24"/>
          <w:szCs w:val="24"/>
        </w:rPr>
        <w:t xml:space="preserve"> </w:t>
      </w:r>
    </w:p>
    <w:p w:rsidR="00734CD2" w:rsidRPr="00EE06A7" w:rsidRDefault="00734CD2" w:rsidP="008C6198">
      <w:pPr>
        <w:pStyle w:val="ListeParagraf"/>
        <w:ind w:left="420" w:firstLine="147"/>
        <w:jc w:val="both"/>
        <w:rPr>
          <w:rFonts w:ascii="Times New Roman" w:hAnsi="Times New Roman" w:cs="Times New Roman"/>
          <w:b/>
          <w:sz w:val="24"/>
          <w:szCs w:val="24"/>
          <w:highlight w:val="yellow"/>
        </w:rPr>
      </w:pPr>
    </w:p>
    <w:p w:rsidR="003E71F6" w:rsidRPr="00EE06A7" w:rsidRDefault="008248FE" w:rsidP="008C6198">
      <w:pPr>
        <w:pStyle w:val="ListeParagraf"/>
        <w:numPr>
          <w:ilvl w:val="1"/>
          <w:numId w:val="3"/>
        </w:numPr>
        <w:ind w:firstLine="147"/>
        <w:jc w:val="both"/>
        <w:rPr>
          <w:rFonts w:ascii="Times New Roman" w:hAnsi="Times New Roman" w:cs="Times New Roman"/>
          <w:b/>
          <w:sz w:val="24"/>
          <w:szCs w:val="24"/>
        </w:rPr>
      </w:pPr>
      <w:r w:rsidRPr="00EE06A7">
        <w:rPr>
          <w:rFonts w:ascii="Times New Roman" w:hAnsi="Times New Roman" w:cs="Times New Roman"/>
          <w:color w:val="002060"/>
          <w:sz w:val="24"/>
          <w:szCs w:val="24"/>
        </w:rPr>
        <w:t xml:space="preserve"> </w:t>
      </w:r>
      <w:r w:rsidR="004A6C35" w:rsidRPr="00EE06A7">
        <w:rPr>
          <w:rFonts w:ascii="Times New Roman" w:hAnsi="Times New Roman" w:cs="Times New Roman"/>
          <w:sz w:val="24"/>
          <w:szCs w:val="24"/>
        </w:rPr>
        <w:t xml:space="preserve">İkmal Müdürlüğünce </w:t>
      </w:r>
      <w:r w:rsidR="00375310">
        <w:rPr>
          <w:rFonts w:ascii="Times New Roman" w:hAnsi="Times New Roman" w:cs="Times New Roman"/>
          <w:sz w:val="24"/>
          <w:szCs w:val="24"/>
        </w:rPr>
        <w:t>m</w:t>
      </w:r>
      <w:r w:rsidRPr="00EE06A7">
        <w:rPr>
          <w:rFonts w:ascii="Times New Roman" w:hAnsi="Times New Roman" w:cs="Times New Roman"/>
          <w:sz w:val="24"/>
          <w:szCs w:val="24"/>
        </w:rPr>
        <w:t>alzeme talebi incelen</w:t>
      </w:r>
      <w:r w:rsidR="008C6198">
        <w:rPr>
          <w:rFonts w:ascii="Times New Roman" w:hAnsi="Times New Roman" w:cs="Times New Roman"/>
          <w:sz w:val="24"/>
          <w:szCs w:val="24"/>
        </w:rPr>
        <w:t>ir</w:t>
      </w:r>
      <w:r w:rsidR="00375310">
        <w:rPr>
          <w:rFonts w:ascii="Times New Roman" w:hAnsi="Times New Roman" w:cs="Times New Roman"/>
          <w:sz w:val="24"/>
          <w:szCs w:val="24"/>
        </w:rPr>
        <w:t>,</w:t>
      </w:r>
      <w:r w:rsidRPr="00EE06A7">
        <w:rPr>
          <w:rFonts w:ascii="Times New Roman" w:hAnsi="Times New Roman" w:cs="Times New Roman"/>
          <w:sz w:val="24"/>
          <w:szCs w:val="24"/>
        </w:rPr>
        <w:t xml:space="preserve"> uygun bulunursa </w:t>
      </w:r>
      <w:r w:rsidR="00375310">
        <w:rPr>
          <w:rFonts w:ascii="Times New Roman" w:hAnsi="Times New Roman" w:cs="Times New Roman"/>
          <w:sz w:val="24"/>
          <w:szCs w:val="24"/>
        </w:rPr>
        <w:t>m</w:t>
      </w:r>
      <w:r w:rsidR="003E71F6" w:rsidRPr="00EE06A7">
        <w:rPr>
          <w:rFonts w:ascii="Times New Roman" w:hAnsi="Times New Roman" w:cs="Times New Roman"/>
          <w:sz w:val="24"/>
          <w:szCs w:val="24"/>
        </w:rPr>
        <w:t>a</w:t>
      </w:r>
      <w:r w:rsidRPr="00EE06A7">
        <w:rPr>
          <w:rFonts w:ascii="Times New Roman" w:hAnsi="Times New Roman" w:cs="Times New Roman"/>
          <w:sz w:val="24"/>
          <w:szCs w:val="24"/>
        </w:rPr>
        <w:t>lzeme Tesellüm Depoda ihti</w:t>
      </w:r>
      <w:r w:rsidR="004A6C35" w:rsidRPr="00EE06A7">
        <w:rPr>
          <w:rFonts w:ascii="Times New Roman" w:hAnsi="Times New Roman" w:cs="Times New Roman"/>
          <w:sz w:val="24"/>
          <w:szCs w:val="24"/>
        </w:rPr>
        <w:t>y</w:t>
      </w:r>
      <w:r w:rsidRPr="00EE06A7">
        <w:rPr>
          <w:rFonts w:ascii="Times New Roman" w:hAnsi="Times New Roman" w:cs="Times New Roman"/>
          <w:sz w:val="24"/>
          <w:szCs w:val="24"/>
        </w:rPr>
        <w:t xml:space="preserve">aç ünitesine </w:t>
      </w:r>
      <w:r w:rsidR="003E71F6" w:rsidRPr="00EE06A7">
        <w:rPr>
          <w:rFonts w:ascii="Times New Roman" w:hAnsi="Times New Roman" w:cs="Times New Roman"/>
          <w:sz w:val="24"/>
          <w:szCs w:val="24"/>
        </w:rPr>
        <w:t>nakledilmek üzere hazırlanırken İk</w:t>
      </w:r>
      <w:r w:rsidR="004C0EC1">
        <w:rPr>
          <w:rFonts w:ascii="Times New Roman" w:hAnsi="Times New Roman" w:cs="Times New Roman"/>
          <w:sz w:val="24"/>
          <w:szCs w:val="24"/>
        </w:rPr>
        <w:t>mal Us</w:t>
      </w:r>
      <w:r w:rsidR="00F05393">
        <w:rPr>
          <w:rFonts w:ascii="Times New Roman" w:hAnsi="Times New Roman" w:cs="Times New Roman"/>
          <w:sz w:val="24"/>
          <w:szCs w:val="24"/>
        </w:rPr>
        <w:t>u</w:t>
      </w:r>
      <w:r w:rsidR="004C0EC1">
        <w:rPr>
          <w:rFonts w:ascii="Times New Roman" w:hAnsi="Times New Roman" w:cs="Times New Roman"/>
          <w:sz w:val="24"/>
          <w:szCs w:val="24"/>
        </w:rPr>
        <w:t>lleri Yönergesi 8.1.b. Maddesine</w:t>
      </w:r>
      <w:r w:rsidR="003E71F6" w:rsidRPr="00EE06A7">
        <w:rPr>
          <w:rFonts w:ascii="Times New Roman" w:hAnsi="Times New Roman" w:cs="Times New Roman"/>
          <w:sz w:val="24"/>
          <w:szCs w:val="24"/>
        </w:rPr>
        <w:t xml:space="preserve"> göre Münakale belgesi düzenlen</w:t>
      </w:r>
      <w:r w:rsidR="00375310">
        <w:rPr>
          <w:rFonts w:ascii="Times New Roman" w:hAnsi="Times New Roman" w:cs="Times New Roman"/>
          <w:sz w:val="24"/>
          <w:szCs w:val="24"/>
        </w:rPr>
        <w:t>ir.</w:t>
      </w:r>
    </w:p>
    <w:p w:rsidR="00D57390" w:rsidRPr="00EE06A7" w:rsidRDefault="00D57390" w:rsidP="008C6198">
      <w:pPr>
        <w:pStyle w:val="ListeParagraf"/>
        <w:ind w:firstLine="147"/>
        <w:rPr>
          <w:rFonts w:ascii="Times New Roman" w:hAnsi="Times New Roman" w:cs="Times New Roman"/>
          <w:b/>
          <w:sz w:val="24"/>
          <w:szCs w:val="24"/>
        </w:rPr>
      </w:pPr>
    </w:p>
    <w:p w:rsidR="004C0EC1" w:rsidRDefault="00901373" w:rsidP="00010160">
      <w:pPr>
        <w:pStyle w:val="ListeParagraf"/>
        <w:numPr>
          <w:ilvl w:val="1"/>
          <w:numId w:val="3"/>
        </w:numPr>
        <w:jc w:val="both"/>
        <w:rPr>
          <w:rFonts w:ascii="Times New Roman" w:hAnsi="Times New Roman" w:cs="Times New Roman"/>
          <w:sz w:val="24"/>
          <w:szCs w:val="24"/>
        </w:rPr>
      </w:pPr>
      <w:r w:rsidRPr="004C0EC1">
        <w:rPr>
          <w:rFonts w:ascii="Times New Roman" w:hAnsi="Times New Roman" w:cs="Times New Roman"/>
          <w:sz w:val="24"/>
          <w:szCs w:val="24"/>
        </w:rPr>
        <w:t>Münakal</w:t>
      </w:r>
      <w:r w:rsidR="004C0EC1" w:rsidRPr="004C0EC1">
        <w:rPr>
          <w:rFonts w:ascii="Times New Roman" w:hAnsi="Times New Roman" w:cs="Times New Roman"/>
          <w:sz w:val="24"/>
          <w:szCs w:val="24"/>
        </w:rPr>
        <w:t>e</w:t>
      </w:r>
      <w:r w:rsidRPr="004C0EC1">
        <w:rPr>
          <w:rFonts w:ascii="Times New Roman" w:hAnsi="Times New Roman" w:cs="Times New Roman"/>
          <w:sz w:val="24"/>
          <w:szCs w:val="24"/>
        </w:rPr>
        <w:t xml:space="preserve"> belgesi </w:t>
      </w:r>
      <w:r w:rsidRPr="00EE06A7">
        <w:rPr>
          <w:rFonts w:ascii="Times New Roman" w:hAnsi="Times New Roman" w:cs="Times New Roman"/>
          <w:sz w:val="24"/>
          <w:szCs w:val="24"/>
        </w:rPr>
        <w:t xml:space="preserve">Satın Alma ve İkmal </w:t>
      </w:r>
      <w:r w:rsidR="004C0EC1">
        <w:rPr>
          <w:rFonts w:ascii="Times New Roman" w:hAnsi="Times New Roman" w:cs="Times New Roman"/>
          <w:sz w:val="24"/>
          <w:szCs w:val="24"/>
        </w:rPr>
        <w:t>D</w:t>
      </w:r>
      <w:r w:rsidRPr="00EE06A7">
        <w:rPr>
          <w:rFonts w:ascii="Times New Roman" w:hAnsi="Times New Roman" w:cs="Times New Roman"/>
          <w:sz w:val="24"/>
          <w:szCs w:val="24"/>
        </w:rPr>
        <w:t xml:space="preserve">airesi Başkanlığı İkmal Müdürlüğünce kullanılan bir belgedir. </w:t>
      </w:r>
    </w:p>
    <w:p w:rsidR="004C0EC1" w:rsidRPr="004C0EC1" w:rsidRDefault="004C0EC1" w:rsidP="004C0EC1">
      <w:pPr>
        <w:pStyle w:val="ListeParagraf"/>
        <w:rPr>
          <w:rFonts w:ascii="Times New Roman" w:hAnsi="Times New Roman" w:cs="Times New Roman"/>
          <w:sz w:val="24"/>
          <w:szCs w:val="24"/>
        </w:rPr>
      </w:pPr>
    </w:p>
    <w:p w:rsidR="004C0EC1" w:rsidRDefault="004C0EC1" w:rsidP="00010160">
      <w:pPr>
        <w:pStyle w:val="ListeParagraf"/>
        <w:numPr>
          <w:ilvl w:val="1"/>
          <w:numId w:val="3"/>
        </w:numPr>
        <w:jc w:val="both"/>
        <w:rPr>
          <w:rFonts w:ascii="Times New Roman" w:hAnsi="Times New Roman" w:cs="Times New Roman"/>
          <w:sz w:val="24"/>
          <w:szCs w:val="24"/>
        </w:rPr>
      </w:pPr>
      <w:r>
        <w:rPr>
          <w:rFonts w:ascii="Times New Roman" w:hAnsi="Times New Roman" w:cs="Times New Roman"/>
          <w:sz w:val="24"/>
          <w:szCs w:val="24"/>
        </w:rPr>
        <w:t xml:space="preserve"> Satın </w:t>
      </w:r>
      <w:r w:rsidR="00375310">
        <w:rPr>
          <w:rFonts w:ascii="Times New Roman" w:hAnsi="Times New Roman" w:cs="Times New Roman"/>
          <w:sz w:val="24"/>
          <w:szCs w:val="24"/>
        </w:rPr>
        <w:t>A</w:t>
      </w:r>
      <w:r>
        <w:rPr>
          <w:rFonts w:ascii="Times New Roman" w:hAnsi="Times New Roman" w:cs="Times New Roman"/>
          <w:sz w:val="24"/>
          <w:szCs w:val="24"/>
        </w:rPr>
        <w:t xml:space="preserve">lma ve </w:t>
      </w:r>
      <w:r w:rsidR="00BB74DD">
        <w:rPr>
          <w:rFonts w:ascii="Times New Roman" w:hAnsi="Times New Roman" w:cs="Times New Roman"/>
          <w:sz w:val="24"/>
          <w:szCs w:val="24"/>
        </w:rPr>
        <w:t>İ</w:t>
      </w:r>
      <w:r>
        <w:rPr>
          <w:rFonts w:ascii="Times New Roman" w:hAnsi="Times New Roman" w:cs="Times New Roman"/>
          <w:sz w:val="24"/>
          <w:szCs w:val="24"/>
        </w:rPr>
        <w:t xml:space="preserve">kmal birimlerince tüm belgeler </w:t>
      </w:r>
      <w:r w:rsidR="00901373" w:rsidRPr="00EE06A7">
        <w:rPr>
          <w:rFonts w:ascii="Times New Roman" w:hAnsi="Times New Roman" w:cs="Times New Roman"/>
          <w:sz w:val="24"/>
          <w:szCs w:val="24"/>
        </w:rPr>
        <w:t xml:space="preserve">DHMİ </w:t>
      </w:r>
      <w:r w:rsidR="008C6198">
        <w:rPr>
          <w:rFonts w:ascii="Times New Roman" w:hAnsi="Times New Roman" w:cs="Times New Roman"/>
          <w:sz w:val="24"/>
          <w:szCs w:val="24"/>
        </w:rPr>
        <w:t>O</w:t>
      </w:r>
      <w:r w:rsidR="00901373" w:rsidRPr="00EE06A7">
        <w:rPr>
          <w:rFonts w:ascii="Times New Roman" w:hAnsi="Times New Roman" w:cs="Times New Roman"/>
          <w:sz w:val="24"/>
          <w:szCs w:val="24"/>
        </w:rPr>
        <w:t>nl</w:t>
      </w:r>
      <w:r w:rsidR="00B059DE">
        <w:rPr>
          <w:rFonts w:ascii="Times New Roman" w:hAnsi="Times New Roman" w:cs="Times New Roman"/>
          <w:sz w:val="24"/>
          <w:szCs w:val="24"/>
        </w:rPr>
        <w:t>i</w:t>
      </w:r>
      <w:r w:rsidR="00901373" w:rsidRPr="00EE06A7">
        <w:rPr>
          <w:rFonts w:ascii="Times New Roman" w:hAnsi="Times New Roman" w:cs="Times New Roman"/>
          <w:sz w:val="24"/>
          <w:szCs w:val="24"/>
        </w:rPr>
        <w:t xml:space="preserve">ne sistemde </w:t>
      </w:r>
      <w:r w:rsidR="00375310">
        <w:rPr>
          <w:rFonts w:ascii="Times New Roman" w:hAnsi="Times New Roman" w:cs="Times New Roman"/>
          <w:sz w:val="24"/>
          <w:szCs w:val="24"/>
        </w:rPr>
        <w:t>“</w:t>
      </w:r>
      <w:r w:rsidR="00901373" w:rsidRPr="00EE06A7">
        <w:rPr>
          <w:rFonts w:ascii="Times New Roman" w:hAnsi="Times New Roman" w:cs="Times New Roman"/>
          <w:sz w:val="24"/>
          <w:szCs w:val="24"/>
        </w:rPr>
        <w:t>Satın Alma İşlemleri</w:t>
      </w:r>
      <w:r w:rsidR="00375310">
        <w:rPr>
          <w:rFonts w:ascii="Times New Roman" w:hAnsi="Times New Roman" w:cs="Times New Roman"/>
          <w:sz w:val="24"/>
          <w:szCs w:val="24"/>
        </w:rPr>
        <w:t>”</w:t>
      </w:r>
      <w:r w:rsidR="00901373" w:rsidRPr="00EE06A7">
        <w:rPr>
          <w:rFonts w:ascii="Times New Roman" w:hAnsi="Times New Roman" w:cs="Times New Roman"/>
          <w:sz w:val="24"/>
          <w:szCs w:val="24"/>
        </w:rPr>
        <w:t xml:space="preserve">, </w:t>
      </w:r>
      <w:r w:rsidR="00375310">
        <w:rPr>
          <w:rFonts w:ascii="Times New Roman" w:hAnsi="Times New Roman" w:cs="Times New Roman"/>
          <w:sz w:val="24"/>
          <w:szCs w:val="24"/>
        </w:rPr>
        <w:t>“</w:t>
      </w:r>
      <w:r w:rsidR="00901373" w:rsidRPr="00EE06A7">
        <w:rPr>
          <w:rFonts w:ascii="Times New Roman" w:hAnsi="Times New Roman" w:cs="Times New Roman"/>
          <w:sz w:val="24"/>
          <w:szCs w:val="24"/>
        </w:rPr>
        <w:t xml:space="preserve">Malzeme </w:t>
      </w:r>
      <w:r w:rsidR="00214D06">
        <w:rPr>
          <w:rFonts w:ascii="Times New Roman" w:hAnsi="Times New Roman" w:cs="Times New Roman"/>
          <w:sz w:val="24"/>
          <w:szCs w:val="24"/>
        </w:rPr>
        <w:t>D</w:t>
      </w:r>
      <w:r w:rsidR="00901373" w:rsidRPr="00EE06A7">
        <w:rPr>
          <w:rFonts w:ascii="Times New Roman" w:hAnsi="Times New Roman" w:cs="Times New Roman"/>
          <w:sz w:val="24"/>
          <w:szCs w:val="24"/>
        </w:rPr>
        <w:t xml:space="preserve">epo </w:t>
      </w:r>
      <w:r w:rsidR="00214D06">
        <w:rPr>
          <w:rFonts w:ascii="Times New Roman" w:hAnsi="Times New Roman" w:cs="Times New Roman"/>
          <w:sz w:val="24"/>
          <w:szCs w:val="24"/>
        </w:rPr>
        <w:t>İ</w:t>
      </w:r>
      <w:r w:rsidR="00901373" w:rsidRPr="00EE06A7">
        <w:rPr>
          <w:rFonts w:ascii="Times New Roman" w:hAnsi="Times New Roman" w:cs="Times New Roman"/>
          <w:sz w:val="24"/>
          <w:szCs w:val="24"/>
        </w:rPr>
        <w:t>şlemleri</w:t>
      </w:r>
      <w:r w:rsidR="00375310">
        <w:rPr>
          <w:rFonts w:ascii="Times New Roman" w:hAnsi="Times New Roman" w:cs="Times New Roman"/>
          <w:sz w:val="24"/>
          <w:szCs w:val="24"/>
        </w:rPr>
        <w:t>”</w:t>
      </w:r>
      <w:r w:rsidR="00901373" w:rsidRPr="00EE06A7">
        <w:rPr>
          <w:rFonts w:ascii="Times New Roman" w:hAnsi="Times New Roman" w:cs="Times New Roman"/>
          <w:sz w:val="24"/>
          <w:szCs w:val="24"/>
        </w:rPr>
        <w:t xml:space="preserve">, </w:t>
      </w:r>
      <w:r w:rsidR="00375310">
        <w:rPr>
          <w:rFonts w:ascii="Times New Roman" w:hAnsi="Times New Roman" w:cs="Times New Roman"/>
          <w:sz w:val="24"/>
          <w:szCs w:val="24"/>
        </w:rPr>
        <w:t>“</w:t>
      </w:r>
      <w:r w:rsidR="00901373" w:rsidRPr="00EE06A7">
        <w:rPr>
          <w:rFonts w:ascii="Times New Roman" w:hAnsi="Times New Roman" w:cs="Times New Roman"/>
          <w:sz w:val="24"/>
          <w:szCs w:val="24"/>
        </w:rPr>
        <w:t xml:space="preserve">Depo Hareket </w:t>
      </w:r>
      <w:r w:rsidR="00375310">
        <w:rPr>
          <w:rFonts w:ascii="Times New Roman" w:hAnsi="Times New Roman" w:cs="Times New Roman"/>
          <w:sz w:val="24"/>
          <w:szCs w:val="24"/>
        </w:rPr>
        <w:t>A</w:t>
      </w:r>
      <w:r w:rsidR="00901373" w:rsidRPr="00EE06A7">
        <w:rPr>
          <w:rFonts w:ascii="Times New Roman" w:hAnsi="Times New Roman" w:cs="Times New Roman"/>
          <w:sz w:val="24"/>
          <w:szCs w:val="24"/>
        </w:rPr>
        <w:t>ra</w:t>
      </w:r>
      <w:r w:rsidR="00375310">
        <w:rPr>
          <w:rFonts w:ascii="Times New Roman" w:hAnsi="Times New Roman" w:cs="Times New Roman"/>
          <w:sz w:val="24"/>
          <w:szCs w:val="24"/>
        </w:rPr>
        <w:t>”</w:t>
      </w:r>
      <w:r w:rsidR="00901373" w:rsidRPr="00EE06A7">
        <w:rPr>
          <w:rFonts w:ascii="Times New Roman" w:hAnsi="Times New Roman" w:cs="Times New Roman"/>
          <w:sz w:val="24"/>
          <w:szCs w:val="24"/>
        </w:rPr>
        <w:t xml:space="preserve"> sekmeleri kullanılarak düzenlenir.</w:t>
      </w:r>
    </w:p>
    <w:p w:rsidR="004C0EC1" w:rsidRPr="004C0EC1" w:rsidRDefault="004C0EC1" w:rsidP="004C0EC1">
      <w:pPr>
        <w:pStyle w:val="ListeParagraf"/>
        <w:rPr>
          <w:rFonts w:ascii="Times New Roman" w:hAnsi="Times New Roman" w:cs="Times New Roman"/>
          <w:sz w:val="24"/>
          <w:szCs w:val="24"/>
        </w:rPr>
      </w:pPr>
    </w:p>
    <w:p w:rsidR="00D57390" w:rsidRPr="00EE06A7" w:rsidRDefault="004C0EC1" w:rsidP="00010160">
      <w:pPr>
        <w:pStyle w:val="ListeParagraf"/>
        <w:numPr>
          <w:ilvl w:val="1"/>
          <w:numId w:val="3"/>
        </w:numPr>
        <w:jc w:val="both"/>
        <w:rPr>
          <w:rFonts w:ascii="Times New Roman" w:hAnsi="Times New Roman" w:cs="Times New Roman"/>
          <w:sz w:val="24"/>
          <w:szCs w:val="24"/>
        </w:rPr>
      </w:pPr>
      <w:r>
        <w:rPr>
          <w:rFonts w:ascii="Times New Roman" w:hAnsi="Times New Roman" w:cs="Times New Roman"/>
          <w:sz w:val="24"/>
          <w:szCs w:val="24"/>
        </w:rPr>
        <w:t xml:space="preserve">Satın </w:t>
      </w:r>
      <w:r w:rsidR="00375310">
        <w:rPr>
          <w:rFonts w:ascii="Times New Roman" w:hAnsi="Times New Roman" w:cs="Times New Roman"/>
          <w:sz w:val="24"/>
          <w:szCs w:val="24"/>
        </w:rPr>
        <w:t>A</w:t>
      </w:r>
      <w:r>
        <w:rPr>
          <w:rFonts w:ascii="Times New Roman" w:hAnsi="Times New Roman" w:cs="Times New Roman"/>
          <w:sz w:val="24"/>
          <w:szCs w:val="24"/>
        </w:rPr>
        <w:t>lma ve İkmal Dairesi Başkanl</w:t>
      </w:r>
      <w:r w:rsidR="00375310">
        <w:rPr>
          <w:rFonts w:ascii="Times New Roman" w:hAnsi="Times New Roman" w:cs="Times New Roman"/>
          <w:sz w:val="24"/>
          <w:szCs w:val="24"/>
        </w:rPr>
        <w:t>ı</w:t>
      </w:r>
      <w:r>
        <w:rPr>
          <w:rFonts w:ascii="Times New Roman" w:hAnsi="Times New Roman" w:cs="Times New Roman"/>
          <w:sz w:val="24"/>
          <w:szCs w:val="24"/>
        </w:rPr>
        <w:t xml:space="preserve">ğı İkmal Müdürlüğü düzenleyeceği münakale belgesini </w:t>
      </w:r>
      <w:r w:rsidR="00375310">
        <w:rPr>
          <w:rFonts w:ascii="Times New Roman" w:hAnsi="Times New Roman" w:cs="Times New Roman"/>
          <w:sz w:val="24"/>
          <w:szCs w:val="24"/>
        </w:rPr>
        <w:t>m</w:t>
      </w:r>
      <w:r w:rsidR="00901373" w:rsidRPr="00EE06A7">
        <w:rPr>
          <w:rFonts w:ascii="Times New Roman" w:hAnsi="Times New Roman" w:cs="Times New Roman"/>
          <w:sz w:val="24"/>
          <w:szCs w:val="24"/>
        </w:rPr>
        <w:t xml:space="preserve">alzemenin </w:t>
      </w:r>
      <w:r>
        <w:rPr>
          <w:rFonts w:ascii="Times New Roman" w:hAnsi="Times New Roman" w:cs="Times New Roman"/>
          <w:sz w:val="24"/>
          <w:szCs w:val="24"/>
        </w:rPr>
        <w:t>D</w:t>
      </w:r>
      <w:r w:rsidR="00901373" w:rsidRPr="00EE06A7">
        <w:rPr>
          <w:rFonts w:ascii="Times New Roman" w:hAnsi="Times New Roman" w:cs="Times New Roman"/>
          <w:sz w:val="24"/>
          <w:szCs w:val="24"/>
        </w:rPr>
        <w:t xml:space="preserve">epo Giriş belge </w:t>
      </w:r>
      <w:r w:rsidR="00214D06">
        <w:rPr>
          <w:rFonts w:ascii="Times New Roman" w:hAnsi="Times New Roman" w:cs="Times New Roman"/>
          <w:sz w:val="24"/>
          <w:szCs w:val="24"/>
        </w:rPr>
        <w:t>numarası</w:t>
      </w:r>
      <w:r w:rsidR="00901373" w:rsidRPr="00EE06A7">
        <w:rPr>
          <w:rFonts w:ascii="Times New Roman" w:hAnsi="Times New Roman" w:cs="Times New Roman"/>
          <w:sz w:val="24"/>
          <w:szCs w:val="24"/>
        </w:rPr>
        <w:t xml:space="preserve"> biliniyor ise onunla, bilinmiyorsa kodu</w:t>
      </w:r>
      <w:r w:rsidR="00BA2878">
        <w:rPr>
          <w:rFonts w:ascii="Times New Roman" w:hAnsi="Times New Roman" w:cs="Times New Roman"/>
          <w:sz w:val="24"/>
          <w:szCs w:val="24"/>
        </w:rPr>
        <w:t>,</w:t>
      </w:r>
      <w:r w:rsidR="00901373" w:rsidRPr="00EE06A7">
        <w:rPr>
          <w:rFonts w:ascii="Times New Roman" w:hAnsi="Times New Roman" w:cs="Times New Roman"/>
          <w:sz w:val="24"/>
          <w:szCs w:val="24"/>
        </w:rPr>
        <w:t xml:space="preserve">  satın</w:t>
      </w:r>
      <w:r w:rsidR="00BB74DD">
        <w:rPr>
          <w:rFonts w:ascii="Times New Roman" w:hAnsi="Times New Roman" w:cs="Times New Roman"/>
          <w:sz w:val="24"/>
          <w:szCs w:val="24"/>
        </w:rPr>
        <w:t xml:space="preserve"> </w:t>
      </w:r>
      <w:r w:rsidR="00901373" w:rsidRPr="00EE06A7">
        <w:rPr>
          <w:rFonts w:ascii="Times New Roman" w:hAnsi="Times New Roman" w:cs="Times New Roman"/>
          <w:sz w:val="24"/>
          <w:szCs w:val="24"/>
        </w:rPr>
        <w:t>alma yılı gibi bilgiler girilerek oluş</w:t>
      </w:r>
      <w:r w:rsidR="00EE06A7">
        <w:rPr>
          <w:rFonts w:ascii="Times New Roman" w:hAnsi="Times New Roman" w:cs="Times New Roman"/>
          <w:sz w:val="24"/>
          <w:szCs w:val="24"/>
        </w:rPr>
        <w:t>t</w:t>
      </w:r>
      <w:r w:rsidR="00901373" w:rsidRPr="00EE06A7">
        <w:rPr>
          <w:rFonts w:ascii="Times New Roman" w:hAnsi="Times New Roman" w:cs="Times New Roman"/>
          <w:sz w:val="24"/>
          <w:szCs w:val="24"/>
        </w:rPr>
        <w:t xml:space="preserve">urulur. Belgeye malın miktarı açıklama kısmına da seri </w:t>
      </w:r>
      <w:r w:rsidR="00214D06">
        <w:rPr>
          <w:rFonts w:ascii="Times New Roman" w:hAnsi="Times New Roman" w:cs="Times New Roman"/>
          <w:sz w:val="24"/>
          <w:szCs w:val="24"/>
        </w:rPr>
        <w:t>numarası</w:t>
      </w:r>
      <w:r w:rsidR="00901373" w:rsidRPr="00EE06A7">
        <w:rPr>
          <w:rFonts w:ascii="Times New Roman" w:hAnsi="Times New Roman" w:cs="Times New Roman"/>
          <w:sz w:val="24"/>
          <w:szCs w:val="24"/>
        </w:rPr>
        <w:t xml:space="preserve"> v.b bilgiler girilir. Belge evrak oluştur butonu ile oluş</w:t>
      </w:r>
      <w:r w:rsidR="00375310">
        <w:rPr>
          <w:rFonts w:ascii="Times New Roman" w:hAnsi="Times New Roman" w:cs="Times New Roman"/>
          <w:sz w:val="24"/>
          <w:szCs w:val="24"/>
        </w:rPr>
        <w:t>turulan evraka</w:t>
      </w:r>
      <w:r w:rsidR="00901373" w:rsidRPr="00EE06A7">
        <w:rPr>
          <w:rFonts w:ascii="Times New Roman" w:hAnsi="Times New Roman" w:cs="Times New Roman"/>
          <w:sz w:val="24"/>
          <w:szCs w:val="24"/>
        </w:rPr>
        <w:t xml:space="preserve"> bağlan</w:t>
      </w:r>
      <w:r w:rsidR="00375310">
        <w:rPr>
          <w:rFonts w:ascii="Times New Roman" w:hAnsi="Times New Roman" w:cs="Times New Roman"/>
          <w:sz w:val="24"/>
          <w:szCs w:val="24"/>
        </w:rPr>
        <w:t>ır</w:t>
      </w:r>
      <w:r w:rsidR="00901373" w:rsidRPr="00EE06A7">
        <w:rPr>
          <w:rFonts w:ascii="Times New Roman" w:hAnsi="Times New Roman" w:cs="Times New Roman"/>
          <w:sz w:val="24"/>
          <w:szCs w:val="24"/>
        </w:rPr>
        <w:t>.</w:t>
      </w:r>
    </w:p>
    <w:p w:rsidR="004A6C35" w:rsidRPr="00EE06A7" w:rsidRDefault="004A6C35" w:rsidP="004A6C35">
      <w:pPr>
        <w:pStyle w:val="ListeParagraf"/>
        <w:rPr>
          <w:rFonts w:ascii="Times New Roman" w:hAnsi="Times New Roman" w:cs="Times New Roman"/>
          <w:b/>
          <w:sz w:val="24"/>
          <w:szCs w:val="24"/>
        </w:rPr>
      </w:pPr>
    </w:p>
    <w:p w:rsidR="00375310" w:rsidRDefault="00766F61" w:rsidP="00375310">
      <w:pPr>
        <w:pStyle w:val="ListeParagraf"/>
        <w:numPr>
          <w:ilvl w:val="1"/>
          <w:numId w:val="3"/>
        </w:numPr>
        <w:jc w:val="both"/>
        <w:rPr>
          <w:rFonts w:ascii="Times New Roman" w:hAnsi="Times New Roman" w:cs="Times New Roman"/>
          <w:sz w:val="24"/>
          <w:szCs w:val="24"/>
        </w:rPr>
      </w:pPr>
      <w:r w:rsidRPr="00EE06A7">
        <w:rPr>
          <w:rFonts w:ascii="Times New Roman" w:hAnsi="Times New Roman" w:cs="Times New Roman"/>
          <w:b/>
          <w:sz w:val="24"/>
          <w:szCs w:val="24"/>
        </w:rPr>
        <w:t xml:space="preserve"> </w:t>
      </w:r>
      <w:r w:rsidRPr="00EE06A7">
        <w:rPr>
          <w:rFonts w:ascii="Times New Roman" w:hAnsi="Times New Roman" w:cs="Times New Roman"/>
          <w:sz w:val="24"/>
          <w:szCs w:val="24"/>
        </w:rPr>
        <w:t xml:space="preserve">Herhangi bir havalimanı deposunda bulunan malzeme, bir başka havalimanınca ancak ait olduğu havalimanının ihtiyaç fazlası olursa talep edilebilir.  Bu durumda </w:t>
      </w:r>
      <w:r w:rsidR="00BA2878">
        <w:rPr>
          <w:rFonts w:ascii="Times New Roman" w:hAnsi="Times New Roman" w:cs="Times New Roman"/>
          <w:sz w:val="24"/>
          <w:szCs w:val="24"/>
        </w:rPr>
        <w:t>İ</w:t>
      </w:r>
      <w:r w:rsidRPr="00EE06A7">
        <w:rPr>
          <w:rFonts w:ascii="Times New Roman" w:hAnsi="Times New Roman" w:cs="Times New Roman"/>
          <w:sz w:val="24"/>
          <w:szCs w:val="24"/>
        </w:rPr>
        <w:t>lgili Daire Başkanlığının izni ile hareket edil</w:t>
      </w:r>
      <w:r w:rsidR="00375310">
        <w:rPr>
          <w:rFonts w:ascii="Times New Roman" w:hAnsi="Times New Roman" w:cs="Times New Roman"/>
          <w:sz w:val="24"/>
          <w:szCs w:val="24"/>
        </w:rPr>
        <w:t xml:space="preserve">ir. </w:t>
      </w:r>
      <w:r w:rsidR="00D57390" w:rsidRPr="00EE06A7">
        <w:rPr>
          <w:rFonts w:ascii="Times New Roman" w:hAnsi="Times New Roman" w:cs="Times New Roman"/>
          <w:sz w:val="24"/>
          <w:szCs w:val="24"/>
        </w:rPr>
        <w:t>(Bu malzemeler için İkmal Us</w:t>
      </w:r>
      <w:r w:rsidR="00BA2878">
        <w:rPr>
          <w:rFonts w:ascii="Times New Roman" w:hAnsi="Times New Roman" w:cs="Times New Roman"/>
          <w:sz w:val="24"/>
          <w:szCs w:val="24"/>
        </w:rPr>
        <w:t>u</w:t>
      </w:r>
      <w:r w:rsidR="00D57390" w:rsidRPr="00EE06A7">
        <w:rPr>
          <w:rFonts w:ascii="Times New Roman" w:hAnsi="Times New Roman" w:cs="Times New Roman"/>
          <w:sz w:val="24"/>
          <w:szCs w:val="24"/>
        </w:rPr>
        <w:t>lleri Yönergesi 8.1.</w:t>
      </w:r>
      <w:r w:rsidR="004C0EC1">
        <w:rPr>
          <w:rFonts w:ascii="Times New Roman" w:hAnsi="Times New Roman" w:cs="Times New Roman"/>
          <w:sz w:val="24"/>
          <w:szCs w:val="24"/>
        </w:rPr>
        <w:t>ç</w:t>
      </w:r>
      <w:r w:rsidR="00D57390" w:rsidRPr="00EE06A7">
        <w:rPr>
          <w:rFonts w:ascii="Times New Roman" w:hAnsi="Times New Roman" w:cs="Times New Roman"/>
          <w:sz w:val="24"/>
          <w:szCs w:val="24"/>
        </w:rPr>
        <w:t xml:space="preserve">. </w:t>
      </w:r>
      <w:r w:rsidR="00375310">
        <w:rPr>
          <w:rFonts w:ascii="Times New Roman" w:hAnsi="Times New Roman" w:cs="Times New Roman"/>
          <w:sz w:val="24"/>
          <w:szCs w:val="24"/>
        </w:rPr>
        <w:t xml:space="preserve"> maddesine göre</w:t>
      </w:r>
      <w:r w:rsidR="00D57390" w:rsidRPr="00EE06A7">
        <w:rPr>
          <w:rFonts w:ascii="Times New Roman" w:hAnsi="Times New Roman" w:cs="Times New Roman"/>
          <w:sz w:val="24"/>
          <w:szCs w:val="24"/>
        </w:rPr>
        <w:t xml:space="preserve"> Nakil </w:t>
      </w:r>
      <w:r w:rsidR="00375310">
        <w:rPr>
          <w:rFonts w:ascii="Times New Roman" w:hAnsi="Times New Roman" w:cs="Times New Roman"/>
          <w:sz w:val="24"/>
          <w:szCs w:val="24"/>
        </w:rPr>
        <w:t>B</w:t>
      </w:r>
      <w:r w:rsidR="00D57390" w:rsidRPr="00EE06A7">
        <w:rPr>
          <w:rFonts w:ascii="Times New Roman" w:hAnsi="Times New Roman" w:cs="Times New Roman"/>
          <w:sz w:val="24"/>
          <w:szCs w:val="24"/>
        </w:rPr>
        <w:t>elgesi düzenlenir.)</w:t>
      </w:r>
    </w:p>
    <w:p w:rsidR="00375310" w:rsidRPr="00375310" w:rsidRDefault="00375310" w:rsidP="00375310">
      <w:pPr>
        <w:pStyle w:val="ListeParagraf"/>
        <w:rPr>
          <w:rFonts w:ascii="Times New Roman" w:hAnsi="Times New Roman" w:cs="Times New Roman"/>
          <w:color w:val="000000"/>
          <w:sz w:val="24"/>
          <w:szCs w:val="24"/>
        </w:rPr>
      </w:pPr>
    </w:p>
    <w:p w:rsidR="003E71F6" w:rsidRPr="00375310" w:rsidRDefault="003E71F6" w:rsidP="00375310">
      <w:pPr>
        <w:pStyle w:val="ListeParagraf"/>
        <w:numPr>
          <w:ilvl w:val="1"/>
          <w:numId w:val="3"/>
        </w:numPr>
        <w:jc w:val="both"/>
        <w:rPr>
          <w:rFonts w:ascii="Times New Roman" w:hAnsi="Times New Roman" w:cs="Times New Roman"/>
          <w:sz w:val="24"/>
          <w:szCs w:val="24"/>
        </w:rPr>
      </w:pPr>
      <w:r w:rsidRPr="00375310">
        <w:rPr>
          <w:rFonts w:ascii="Times New Roman" w:hAnsi="Times New Roman" w:cs="Times New Roman"/>
          <w:color w:val="000000"/>
          <w:sz w:val="24"/>
          <w:szCs w:val="24"/>
        </w:rPr>
        <w:t xml:space="preserve">İkmal </w:t>
      </w:r>
      <w:r w:rsidR="004C0EC1" w:rsidRPr="00375310">
        <w:rPr>
          <w:rFonts w:ascii="Times New Roman" w:hAnsi="Times New Roman" w:cs="Times New Roman"/>
          <w:color w:val="000000"/>
          <w:sz w:val="24"/>
          <w:szCs w:val="24"/>
        </w:rPr>
        <w:t>M</w:t>
      </w:r>
      <w:r w:rsidRPr="00375310">
        <w:rPr>
          <w:rFonts w:ascii="Times New Roman" w:hAnsi="Times New Roman" w:cs="Times New Roman"/>
          <w:color w:val="000000"/>
          <w:sz w:val="24"/>
          <w:szCs w:val="24"/>
        </w:rPr>
        <w:t>üdürlüğünden</w:t>
      </w:r>
      <w:r w:rsidR="004C0EC1" w:rsidRPr="00375310">
        <w:rPr>
          <w:rFonts w:ascii="Times New Roman" w:hAnsi="Times New Roman" w:cs="Times New Roman"/>
          <w:color w:val="000000"/>
          <w:sz w:val="24"/>
          <w:szCs w:val="24"/>
        </w:rPr>
        <w:t xml:space="preserve"> </w:t>
      </w:r>
      <w:r w:rsidRPr="00375310">
        <w:rPr>
          <w:rFonts w:ascii="Times New Roman" w:hAnsi="Times New Roman" w:cs="Times New Roman"/>
          <w:color w:val="000000"/>
          <w:sz w:val="24"/>
          <w:szCs w:val="24"/>
        </w:rPr>
        <w:t>havalimanların</w:t>
      </w:r>
      <w:r w:rsidR="004C0EC1" w:rsidRPr="00375310">
        <w:rPr>
          <w:rFonts w:ascii="Times New Roman" w:hAnsi="Times New Roman" w:cs="Times New Roman"/>
          <w:color w:val="000000"/>
          <w:sz w:val="24"/>
          <w:szCs w:val="24"/>
        </w:rPr>
        <w:t>a/havalimanlarından</w:t>
      </w:r>
      <w:r w:rsidR="00793292" w:rsidRPr="00375310">
        <w:rPr>
          <w:rFonts w:ascii="Times New Roman" w:hAnsi="Times New Roman" w:cs="Times New Roman"/>
          <w:color w:val="000000"/>
          <w:sz w:val="24"/>
          <w:szCs w:val="24"/>
        </w:rPr>
        <w:t xml:space="preserve"> h</w:t>
      </w:r>
      <w:r w:rsidR="00375310">
        <w:rPr>
          <w:rFonts w:ascii="Times New Roman" w:hAnsi="Times New Roman" w:cs="Times New Roman"/>
          <w:color w:val="000000"/>
          <w:sz w:val="24"/>
          <w:szCs w:val="24"/>
        </w:rPr>
        <w:t>avalimanlarına</w:t>
      </w:r>
      <w:r w:rsidRPr="00375310">
        <w:rPr>
          <w:rFonts w:ascii="Times New Roman" w:hAnsi="Times New Roman" w:cs="Times New Roman"/>
          <w:color w:val="000000"/>
          <w:sz w:val="24"/>
          <w:szCs w:val="24"/>
        </w:rPr>
        <w:t xml:space="preserve"> malzeme</w:t>
      </w:r>
      <w:r w:rsidR="00375310">
        <w:rPr>
          <w:rFonts w:ascii="Times New Roman" w:hAnsi="Times New Roman" w:cs="Times New Roman"/>
          <w:color w:val="000000"/>
          <w:sz w:val="24"/>
          <w:szCs w:val="24"/>
        </w:rPr>
        <w:t xml:space="preserve"> gönderilmesinde </w:t>
      </w:r>
      <w:r w:rsidRPr="00375310">
        <w:rPr>
          <w:rFonts w:ascii="Times New Roman" w:hAnsi="Times New Roman" w:cs="Times New Roman"/>
          <w:color w:val="000000"/>
          <w:sz w:val="24"/>
          <w:szCs w:val="24"/>
        </w:rPr>
        <w:t>cins, miktar, bedel, aciliyet</w:t>
      </w:r>
      <w:r w:rsidR="00375310">
        <w:rPr>
          <w:rFonts w:ascii="Times New Roman" w:hAnsi="Times New Roman" w:cs="Times New Roman"/>
          <w:color w:val="000000"/>
          <w:sz w:val="24"/>
          <w:szCs w:val="24"/>
        </w:rPr>
        <w:t xml:space="preserve">e göre karar verilerek </w:t>
      </w:r>
      <w:r w:rsidRPr="00375310">
        <w:rPr>
          <w:rFonts w:ascii="Times New Roman" w:hAnsi="Times New Roman" w:cs="Times New Roman"/>
          <w:color w:val="000000"/>
          <w:sz w:val="24"/>
          <w:szCs w:val="24"/>
        </w:rPr>
        <w:t>öncelikl</w:t>
      </w:r>
      <w:r w:rsidR="00793292" w:rsidRPr="00375310">
        <w:rPr>
          <w:rFonts w:ascii="Times New Roman" w:hAnsi="Times New Roman" w:cs="Times New Roman"/>
          <w:color w:val="000000"/>
          <w:sz w:val="24"/>
          <w:szCs w:val="24"/>
        </w:rPr>
        <w:t>e hava nakliyesi tercih edil</w:t>
      </w:r>
      <w:r w:rsidR="00375310">
        <w:rPr>
          <w:rFonts w:ascii="Times New Roman" w:hAnsi="Times New Roman" w:cs="Times New Roman"/>
          <w:color w:val="000000"/>
          <w:sz w:val="24"/>
          <w:szCs w:val="24"/>
        </w:rPr>
        <w:t>ir. Her bir n</w:t>
      </w:r>
      <w:r w:rsidR="00793292" w:rsidRPr="00375310">
        <w:rPr>
          <w:rFonts w:ascii="Times New Roman" w:hAnsi="Times New Roman" w:cs="Times New Roman"/>
          <w:color w:val="000000"/>
          <w:sz w:val="24"/>
          <w:szCs w:val="24"/>
        </w:rPr>
        <w:t xml:space="preserve">akliyat için </w:t>
      </w:r>
      <w:r w:rsidRPr="00375310">
        <w:rPr>
          <w:rFonts w:ascii="Times New Roman" w:hAnsi="Times New Roman" w:cs="Times New Roman"/>
          <w:color w:val="000000"/>
          <w:sz w:val="24"/>
          <w:szCs w:val="24"/>
        </w:rPr>
        <w:t xml:space="preserve">doğrudan temin 22d maddesine göre </w:t>
      </w:r>
      <w:r w:rsidR="007046B1">
        <w:rPr>
          <w:rFonts w:ascii="Times New Roman" w:hAnsi="Times New Roman" w:cs="Times New Roman"/>
          <w:color w:val="000000"/>
          <w:sz w:val="24"/>
          <w:szCs w:val="24"/>
        </w:rPr>
        <w:t xml:space="preserve">işlem yapılacağından talep formu oluşturularak </w:t>
      </w:r>
      <w:r w:rsidR="000126E4" w:rsidRPr="00375310">
        <w:rPr>
          <w:rFonts w:ascii="Times New Roman" w:hAnsi="Times New Roman" w:cs="Times New Roman"/>
          <w:color w:val="000000"/>
          <w:sz w:val="24"/>
          <w:szCs w:val="24"/>
        </w:rPr>
        <w:t>hizmet satın</w:t>
      </w:r>
      <w:r w:rsidR="004C0EC1" w:rsidRPr="00375310">
        <w:rPr>
          <w:rFonts w:ascii="Times New Roman" w:hAnsi="Times New Roman" w:cs="Times New Roman"/>
          <w:color w:val="000000"/>
          <w:sz w:val="24"/>
          <w:szCs w:val="24"/>
        </w:rPr>
        <w:t xml:space="preserve"> </w:t>
      </w:r>
      <w:r w:rsidR="007046B1">
        <w:rPr>
          <w:rFonts w:ascii="Times New Roman" w:hAnsi="Times New Roman" w:cs="Times New Roman"/>
          <w:color w:val="000000"/>
          <w:sz w:val="24"/>
          <w:szCs w:val="24"/>
        </w:rPr>
        <w:t>alınır</w:t>
      </w:r>
      <w:r w:rsidR="00793292" w:rsidRPr="00375310">
        <w:rPr>
          <w:rFonts w:ascii="Times New Roman" w:hAnsi="Times New Roman" w:cs="Times New Roman"/>
          <w:color w:val="000000"/>
          <w:sz w:val="24"/>
          <w:szCs w:val="24"/>
        </w:rPr>
        <w:t>.</w:t>
      </w:r>
      <w:r w:rsidRPr="00375310">
        <w:rPr>
          <w:rFonts w:ascii="Times New Roman" w:hAnsi="Times New Roman" w:cs="Times New Roman"/>
          <w:color w:val="000000"/>
          <w:sz w:val="24"/>
          <w:szCs w:val="24"/>
        </w:rPr>
        <w:t xml:space="preserve"> </w:t>
      </w:r>
    </w:p>
    <w:p w:rsidR="008248FE" w:rsidRPr="00EE06A7" w:rsidRDefault="008248FE" w:rsidP="008248FE">
      <w:pPr>
        <w:pStyle w:val="ListeParagraf"/>
        <w:rPr>
          <w:rFonts w:ascii="Times New Roman" w:hAnsi="Times New Roman" w:cs="Times New Roman"/>
          <w:b/>
          <w:sz w:val="24"/>
          <w:szCs w:val="24"/>
        </w:rPr>
      </w:pPr>
    </w:p>
    <w:p w:rsidR="003E71F6" w:rsidRPr="00EE06A7" w:rsidRDefault="009A438E" w:rsidP="009A438E">
      <w:pPr>
        <w:pStyle w:val="ListeParagraf"/>
        <w:numPr>
          <w:ilvl w:val="1"/>
          <w:numId w:val="3"/>
        </w:numPr>
        <w:jc w:val="both"/>
        <w:rPr>
          <w:rFonts w:ascii="Times New Roman" w:hAnsi="Times New Roman" w:cs="Times New Roman"/>
          <w:b/>
          <w:sz w:val="24"/>
          <w:szCs w:val="24"/>
        </w:rPr>
      </w:pPr>
      <w:r w:rsidRPr="00EE06A7">
        <w:rPr>
          <w:rFonts w:ascii="Times New Roman" w:hAnsi="Times New Roman" w:cs="Times New Roman"/>
          <w:sz w:val="24"/>
          <w:szCs w:val="24"/>
        </w:rPr>
        <w:t xml:space="preserve"> </w:t>
      </w:r>
      <w:r w:rsidRPr="00EE06A7">
        <w:rPr>
          <w:rFonts w:ascii="Times New Roman" w:hAnsi="Times New Roman" w:cs="Times New Roman"/>
          <w:color w:val="000000"/>
          <w:sz w:val="24"/>
          <w:szCs w:val="24"/>
        </w:rPr>
        <w:t xml:space="preserve">Satın Alma ve İkmal Birimleri </w:t>
      </w:r>
      <w:r w:rsidR="007046B1">
        <w:rPr>
          <w:rFonts w:ascii="Times New Roman" w:hAnsi="Times New Roman" w:cs="Times New Roman"/>
          <w:color w:val="000000"/>
          <w:sz w:val="24"/>
          <w:szCs w:val="24"/>
        </w:rPr>
        <w:t>m</w:t>
      </w:r>
      <w:r w:rsidRPr="00EE06A7">
        <w:rPr>
          <w:rFonts w:ascii="Times New Roman" w:hAnsi="Times New Roman" w:cs="Times New Roman"/>
          <w:color w:val="000000"/>
          <w:sz w:val="24"/>
          <w:szCs w:val="24"/>
        </w:rPr>
        <w:t>alın gönderilmesi</w:t>
      </w:r>
      <w:r w:rsidR="007046B1">
        <w:rPr>
          <w:rFonts w:ascii="Times New Roman" w:hAnsi="Times New Roman" w:cs="Times New Roman"/>
          <w:color w:val="000000"/>
          <w:sz w:val="24"/>
          <w:szCs w:val="24"/>
        </w:rPr>
        <w:t xml:space="preserve"> için n</w:t>
      </w:r>
      <w:r w:rsidRPr="00EE06A7">
        <w:rPr>
          <w:rFonts w:ascii="Times New Roman" w:hAnsi="Times New Roman" w:cs="Times New Roman"/>
          <w:color w:val="000000"/>
          <w:sz w:val="24"/>
          <w:szCs w:val="24"/>
        </w:rPr>
        <w:t>akliye işlemlerini doğrudan temin usulünü</w:t>
      </w:r>
      <w:r w:rsidR="007046B1" w:rsidRPr="007046B1">
        <w:rPr>
          <w:rFonts w:ascii="Times New Roman" w:hAnsi="Times New Roman" w:cs="Times New Roman"/>
          <w:color w:val="000000"/>
          <w:sz w:val="24"/>
          <w:szCs w:val="24"/>
        </w:rPr>
        <w:t xml:space="preserve"> </w:t>
      </w:r>
      <w:r w:rsidR="007046B1">
        <w:rPr>
          <w:rFonts w:ascii="Times New Roman" w:hAnsi="Times New Roman" w:cs="Times New Roman"/>
          <w:color w:val="000000"/>
          <w:sz w:val="24"/>
          <w:szCs w:val="24"/>
        </w:rPr>
        <w:t xml:space="preserve">göre </w:t>
      </w:r>
      <w:r w:rsidR="007046B1" w:rsidRPr="00EE06A7">
        <w:rPr>
          <w:rFonts w:ascii="Times New Roman" w:hAnsi="Times New Roman" w:cs="Times New Roman"/>
          <w:color w:val="000000"/>
          <w:sz w:val="24"/>
          <w:szCs w:val="24"/>
        </w:rPr>
        <w:t>satın almak</w:t>
      </w:r>
      <w:r w:rsidRPr="00EE06A7">
        <w:rPr>
          <w:rFonts w:ascii="Times New Roman" w:hAnsi="Times New Roman" w:cs="Times New Roman"/>
          <w:color w:val="000000"/>
          <w:sz w:val="24"/>
          <w:szCs w:val="24"/>
        </w:rPr>
        <w:t>, nakliyat sigortası işlemlerini</w:t>
      </w:r>
      <w:r w:rsidR="007046B1">
        <w:rPr>
          <w:rFonts w:ascii="Times New Roman" w:hAnsi="Times New Roman" w:cs="Times New Roman"/>
          <w:color w:val="000000"/>
          <w:sz w:val="24"/>
          <w:szCs w:val="24"/>
        </w:rPr>
        <w:t xml:space="preserve"> yapmak ve n</w:t>
      </w:r>
      <w:r w:rsidRPr="00EE06A7">
        <w:rPr>
          <w:rFonts w:ascii="Times New Roman" w:hAnsi="Times New Roman" w:cs="Times New Roman"/>
          <w:color w:val="000000"/>
          <w:sz w:val="24"/>
          <w:szCs w:val="24"/>
        </w:rPr>
        <w:t>akliyat bedelini ödemek için Tahakkuk talimatını uygulamak zorundadır.</w:t>
      </w:r>
    </w:p>
    <w:p w:rsidR="008248FE" w:rsidRPr="00EE06A7" w:rsidRDefault="008248FE" w:rsidP="008248FE">
      <w:pPr>
        <w:pStyle w:val="ListeParagraf"/>
        <w:ind w:left="420"/>
        <w:jc w:val="both"/>
        <w:rPr>
          <w:rFonts w:ascii="Times New Roman" w:hAnsi="Times New Roman" w:cs="Times New Roman"/>
          <w:b/>
          <w:sz w:val="24"/>
          <w:szCs w:val="24"/>
        </w:rPr>
      </w:pPr>
    </w:p>
    <w:p w:rsidR="009A438E" w:rsidRPr="00A13511" w:rsidRDefault="00F811F3" w:rsidP="009A438E">
      <w:pPr>
        <w:pStyle w:val="ListeParagraf"/>
        <w:numPr>
          <w:ilvl w:val="1"/>
          <w:numId w:val="3"/>
        </w:numPr>
        <w:jc w:val="both"/>
        <w:rPr>
          <w:rFonts w:ascii="Times New Roman" w:hAnsi="Times New Roman" w:cs="Times New Roman"/>
          <w:b/>
          <w:sz w:val="24"/>
          <w:szCs w:val="24"/>
        </w:rPr>
      </w:pPr>
      <w:r w:rsidRPr="00EE06A7">
        <w:rPr>
          <w:rFonts w:ascii="Times New Roman" w:hAnsi="Times New Roman" w:cs="Times New Roman"/>
          <w:sz w:val="24"/>
          <w:szCs w:val="24"/>
        </w:rPr>
        <w:t xml:space="preserve">Malzemeyi teslim alan havalimanı </w:t>
      </w:r>
      <w:r w:rsidR="00BB74DD">
        <w:rPr>
          <w:rFonts w:ascii="Times New Roman" w:hAnsi="Times New Roman" w:cs="Times New Roman"/>
          <w:sz w:val="24"/>
          <w:szCs w:val="24"/>
        </w:rPr>
        <w:t>S</w:t>
      </w:r>
      <w:r w:rsidRPr="00EE06A7">
        <w:rPr>
          <w:rFonts w:ascii="Times New Roman" w:hAnsi="Times New Roman" w:cs="Times New Roman"/>
          <w:sz w:val="24"/>
          <w:szCs w:val="24"/>
        </w:rPr>
        <w:t xml:space="preserve">atın </w:t>
      </w:r>
      <w:r w:rsidR="00BB74DD">
        <w:rPr>
          <w:rFonts w:ascii="Times New Roman" w:hAnsi="Times New Roman" w:cs="Times New Roman"/>
          <w:sz w:val="24"/>
          <w:szCs w:val="24"/>
        </w:rPr>
        <w:t>A</w:t>
      </w:r>
      <w:r w:rsidRPr="00EE06A7">
        <w:rPr>
          <w:rFonts w:ascii="Times New Roman" w:hAnsi="Times New Roman" w:cs="Times New Roman"/>
          <w:sz w:val="24"/>
          <w:szCs w:val="24"/>
        </w:rPr>
        <w:t xml:space="preserve">lma ve </w:t>
      </w:r>
      <w:r w:rsidR="00BB74DD">
        <w:rPr>
          <w:rFonts w:ascii="Times New Roman" w:hAnsi="Times New Roman" w:cs="Times New Roman"/>
          <w:sz w:val="24"/>
          <w:szCs w:val="24"/>
        </w:rPr>
        <w:t>İ</w:t>
      </w:r>
      <w:r w:rsidRPr="00EE06A7">
        <w:rPr>
          <w:rFonts w:ascii="Times New Roman" w:hAnsi="Times New Roman" w:cs="Times New Roman"/>
          <w:sz w:val="24"/>
          <w:szCs w:val="24"/>
        </w:rPr>
        <w:t xml:space="preserve">kmal birimi yetkilisi, malzeme hangi belge ile geldiyse o belgeyi sistem üzerinden teslim alır.  </w:t>
      </w:r>
    </w:p>
    <w:p w:rsidR="00A13511" w:rsidRPr="00A13511" w:rsidRDefault="00A13511" w:rsidP="00A13511">
      <w:pPr>
        <w:pStyle w:val="ListeParagraf"/>
        <w:rPr>
          <w:rFonts w:ascii="Times New Roman" w:hAnsi="Times New Roman" w:cs="Times New Roman"/>
          <w:b/>
          <w:sz w:val="24"/>
          <w:szCs w:val="24"/>
        </w:rPr>
      </w:pPr>
    </w:p>
    <w:p w:rsidR="00A13511" w:rsidRPr="00A13511" w:rsidRDefault="00A13511" w:rsidP="009A438E">
      <w:pPr>
        <w:pStyle w:val="ListeParagraf"/>
        <w:numPr>
          <w:ilvl w:val="1"/>
          <w:numId w:val="3"/>
        </w:numPr>
        <w:jc w:val="both"/>
        <w:rPr>
          <w:rFonts w:ascii="Times New Roman" w:hAnsi="Times New Roman" w:cs="Times New Roman"/>
          <w:sz w:val="24"/>
          <w:szCs w:val="24"/>
        </w:rPr>
      </w:pPr>
      <w:r w:rsidRPr="00A13511">
        <w:rPr>
          <w:rFonts w:ascii="Times New Roman" w:hAnsi="Times New Roman" w:cs="Times New Roman"/>
          <w:sz w:val="24"/>
          <w:szCs w:val="24"/>
        </w:rPr>
        <w:t>İkmal Müdürlüğü /Havalimanı deposuna giren malzeme</w:t>
      </w:r>
      <w:r w:rsidR="007046B1">
        <w:rPr>
          <w:rFonts w:ascii="Times New Roman" w:hAnsi="Times New Roman" w:cs="Times New Roman"/>
          <w:sz w:val="24"/>
          <w:szCs w:val="24"/>
        </w:rPr>
        <w:t>; İkmal Usulleri Yönergesi 8.1.c. maddesine göre “H</w:t>
      </w:r>
      <w:r w:rsidR="00793292">
        <w:rPr>
          <w:rFonts w:ascii="Times New Roman" w:hAnsi="Times New Roman" w:cs="Times New Roman"/>
          <w:sz w:val="24"/>
          <w:szCs w:val="24"/>
        </w:rPr>
        <w:t xml:space="preserve">izmete </w:t>
      </w:r>
      <w:r w:rsidR="007046B1">
        <w:rPr>
          <w:rFonts w:ascii="Times New Roman" w:hAnsi="Times New Roman" w:cs="Times New Roman"/>
          <w:sz w:val="24"/>
          <w:szCs w:val="24"/>
        </w:rPr>
        <w:t>V</w:t>
      </w:r>
      <w:r w:rsidR="00793292">
        <w:rPr>
          <w:rFonts w:ascii="Times New Roman" w:hAnsi="Times New Roman" w:cs="Times New Roman"/>
          <w:sz w:val="24"/>
          <w:szCs w:val="24"/>
        </w:rPr>
        <w:t xml:space="preserve">erme </w:t>
      </w:r>
      <w:r w:rsidR="007046B1">
        <w:rPr>
          <w:rFonts w:ascii="Times New Roman" w:hAnsi="Times New Roman" w:cs="Times New Roman"/>
          <w:sz w:val="24"/>
          <w:szCs w:val="24"/>
        </w:rPr>
        <w:t>B</w:t>
      </w:r>
      <w:r w:rsidR="00793292">
        <w:rPr>
          <w:rFonts w:ascii="Times New Roman" w:hAnsi="Times New Roman" w:cs="Times New Roman"/>
          <w:sz w:val="24"/>
          <w:szCs w:val="24"/>
        </w:rPr>
        <w:t>elgesi</w:t>
      </w:r>
      <w:r w:rsidR="007046B1">
        <w:rPr>
          <w:rFonts w:ascii="Times New Roman" w:hAnsi="Times New Roman" w:cs="Times New Roman"/>
          <w:sz w:val="24"/>
          <w:szCs w:val="24"/>
        </w:rPr>
        <w:t xml:space="preserve">” </w:t>
      </w:r>
      <w:r w:rsidR="00793292">
        <w:rPr>
          <w:rFonts w:ascii="Times New Roman" w:hAnsi="Times New Roman" w:cs="Times New Roman"/>
          <w:sz w:val="24"/>
          <w:szCs w:val="24"/>
        </w:rPr>
        <w:t>düzenlenmed</w:t>
      </w:r>
      <w:r w:rsidR="007046B1">
        <w:rPr>
          <w:rFonts w:ascii="Times New Roman" w:hAnsi="Times New Roman" w:cs="Times New Roman"/>
          <w:sz w:val="24"/>
          <w:szCs w:val="24"/>
        </w:rPr>
        <w:t xml:space="preserve">ikçe </w:t>
      </w:r>
      <w:r>
        <w:rPr>
          <w:rFonts w:ascii="Times New Roman" w:hAnsi="Times New Roman" w:cs="Times New Roman"/>
          <w:sz w:val="24"/>
          <w:szCs w:val="24"/>
        </w:rPr>
        <w:t>ilgili Satın</w:t>
      </w:r>
      <w:r w:rsidR="00793292">
        <w:rPr>
          <w:rFonts w:ascii="Times New Roman" w:hAnsi="Times New Roman" w:cs="Times New Roman"/>
          <w:sz w:val="24"/>
          <w:szCs w:val="24"/>
        </w:rPr>
        <w:t xml:space="preserve"> A</w:t>
      </w:r>
      <w:r>
        <w:rPr>
          <w:rFonts w:ascii="Times New Roman" w:hAnsi="Times New Roman" w:cs="Times New Roman"/>
          <w:sz w:val="24"/>
          <w:szCs w:val="24"/>
        </w:rPr>
        <w:t>lma ve İkmal ünitesinin fiziki depolarında muhafaza edil</w:t>
      </w:r>
      <w:r w:rsidR="00BA2878">
        <w:rPr>
          <w:rFonts w:ascii="Times New Roman" w:hAnsi="Times New Roman" w:cs="Times New Roman"/>
          <w:sz w:val="24"/>
          <w:szCs w:val="24"/>
        </w:rPr>
        <w:t>ir.</w:t>
      </w:r>
    </w:p>
    <w:p w:rsidR="009A438E" w:rsidRPr="00EE06A7" w:rsidRDefault="009A438E" w:rsidP="009A438E">
      <w:pPr>
        <w:pStyle w:val="ListeParagraf"/>
        <w:ind w:left="780"/>
        <w:jc w:val="both"/>
        <w:rPr>
          <w:rFonts w:ascii="Times New Roman" w:hAnsi="Times New Roman" w:cs="Times New Roman"/>
          <w:b/>
          <w:sz w:val="24"/>
          <w:szCs w:val="24"/>
        </w:rPr>
      </w:pPr>
    </w:p>
    <w:p w:rsidR="006C4244" w:rsidRPr="006C4244" w:rsidRDefault="003E71F6" w:rsidP="009A438E">
      <w:pPr>
        <w:pStyle w:val="ListeParagraf"/>
        <w:numPr>
          <w:ilvl w:val="1"/>
          <w:numId w:val="3"/>
        </w:numPr>
        <w:jc w:val="both"/>
        <w:rPr>
          <w:rFonts w:ascii="Times New Roman" w:hAnsi="Times New Roman" w:cs="Times New Roman"/>
          <w:b/>
          <w:sz w:val="24"/>
          <w:szCs w:val="24"/>
        </w:rPr>
      </w:pPr>
      <w:r w:rsidRPr="00EE06A7">
        <w:rPr>
          <w:rFonts w:ascii="Times New Roman" w:hAnsi="Times New Roman" w:cs="Times New Roman"/>
          <w:sz w:val="24"/>
          <w:szCs w:val="24"/>
        </w:rPr>
        <w:t>İhtiyaç konusu malzeme depolarda yoksa</w:t>
      </w:r>
      <w:r w:rsidR="007046B1">
        <w:rPr>
          <w:rFonts w:ascii="Times New Roman" w:hAnsi="Times New Roman" w:cs="Times New Roman"/>
          <w:sz w:val="24"/>
          <w:szCs w:val="24"/>
        </w:rPr>
        <w:t xml:space="preserve"> ve İ</w:t>
      </w:r>
      <w:r w:rsidR="009A438E" w:rsidRPr="00EE06A7">
        <w:rPr>
          <w:rFonts w:ascii="Times New Roman" w:hAnsi="Times New Roman" w:cs="Times New Roman"/>
          <w:sz w:val="24"/>
          <w:szCs w:val="24"/>
        </w:rPr>
        <w:t>htiyaç/</w:t>
      </w:r>
      <w:r w:rsidRPr="00EE06A7">
        <w:rPr>
          <w:rFonts w:ascii="Times New Roman" w:hAnsi="Times New Roman" w:cs="Times New Roman"/>
          <w:sz w:val="24"/>
          <w:szCs w:val="24"/>
        </w:rPr>
        <w:t>Talepçi ünite</w:t>
      </w:r>
      <w:r w:rsidR="009A438E" w:rsidRPr="00EE06A7">
        <w:rPr>
          <w:rFonts w:ascii="Times New Roman" w:hAnsi="Times New Roman" w:cs="Times New Roman"/>
          <w:sz w:val="24"/>
          <w:szCs w:val="24"/>
        </w:rPr>
        <w:t xml:space="preserve"> personeli</w:t>
      </w:r>
      <w:r w:rsidRPr="00EE06A7">
        <w:rPr>
          <w:rFonts w:ascii="Times New Roman" w:hAnsi="Times New Roman" w:cs="Times New Roman"/>
          <w:sz w:val="24"/>
          <w:szCs w:val="24"/>
        </w:rPr>
        <w:t xml:space="preserve"> satın</w:t>
      </w:r>
      <w:r w:rsidR="00BB74DD">
        <w:rPr>
          <w:rFonts w:ascii="Times New Roman" w:hAnsi="Times New Roman" w:cs="Times New Roman"/>
          <w:sz w:val="24"/>
          <w:szCs w:val="24"/>
        </w:rPr>
        <w:t xml:space="preserve"> </w:t>
      </w:r>
      <w:r w:rsidRPr="00EE06A7">
        <w:rPr>
          <w:rFonts w:ascii="Times New Roman" w:hAnsi="Times New Roman" w:cs="Times New Roman"/>
          <w:sz w:val="24"/>
          <w:szCs w:val="24"/>
        </w:rPr>
        <w:t>alma işlemi başlatacaksa</w:t>
      </w:r>
      <w:r w:rsidR="007046B1">
        <w:rPr>
          <w:rFonts w:ascii="Times New Roman" w:hAnsi="Times New Roman" w:cs="Times New Roman"/>
          <w:sz w:val="24"/>
          <w:szCs w:val="24"/>
        </w:rPr>
        <w:t>;</w:t>
      </w:r>
      <w:r w:rsidRPr="00EE06A7">
        <w:rPr>
          <w:rFonts w:ascii="Times New Roman" w:hAnsi="Times New Roman" w:cs="Times New Roman"/>
          <w:sz w:val="24"/>
          <w:szCs w:val="24"/>
        </w:rPr>
        <w:t xml:space="preserve"> kodlarını belirleyemediği mal</w:t>
      </w:r>
      <w:r w:rsidR="009A438E" w:rsidRPr="00EE06A7">
        <w:rPr>
          <w:rFonts w:ascii="Times New Roman" w:hAnsi="Times New Roman" w:cs="Times New Roman"/>
          <w:sz w:val="24"/>
          <w:szCs w:val="24"/>
        </w:rPr>
        <w:t xml:space="preserve">zeme </w:t>
      </w:r>
      <w:r w:rsidRPr="00EE06A7">
        <w:rPr>
          <w:rFonts w:ascii="Times New Roman" w:hAnsi="Times New Roman" w:cs="Times New Roman"/>
          <w:sz w:val="24"/>
          <w:szCs w:val="24"/>
        </w:rPr>
        <w:t xml:space="preserve">için İkmal Müdürlüğü </w:t>
      </w:r>
      <w:r w:rsidR="00793292">
        <w:rPr>
          <w:rFonts w:ascii="Times New Roman" w:hAnsi="Times New Roman" w:cs="Times New Roman"/>
          <w:sz w:val="24"/>
          <w:szCs w:val="24"/>
        </w:rPr>
        <w:t>Teknik Kontrol Ünitesi</w:t>
      </w:r>
      <w:r w:rsidRPr="00EE06A7">
        <w:rPr>
          <w:rFonts w:ascii="Times New Roman" w:hAnsi="Times New Roman" w:cs="Times New Roman"/>
          <w:sz w:val="24"/>
          <w:szCs w:val="24"/>
        </w:rPr>
        <w:t xml:space="preserve"> ile temasa geç</w:t>
      </w:r>
      <w:r w:rsidR="009A438E" w:rsidRPr="00EE06A7">
        <w:rPr>
          <w:rFonts w:ascii="Times New Roman" w:hAnsi="Times New Roman" w:cs="Times New Roman"/>
          <w:sz w:val="24"/>
          <w:szCs w:val="24"/>
        </w:rPr>
        <w:t xml:space="preserve">erek </w:t>
      </w:r>
      <w:r w:rsidR="006C4244">
        <w:rPr>
          <w:rFonts w:ascii="Times New Roman" w:hAnsi="Times New Roman" w:cs="Times New Roman"/>
          <w:sz w:val="24"/>
          <w:szCs w:val="24"/>
        </w:rPr>
        <w:t>malzemenin kodunu tespit ettirir.</w:t>
      </w:r>
    </w:p>
    <w:p w:rsidR="006C4244" w:rsidRPr="006C4244" w:rsidRDefault="006C4244" w:rsidP="006C4244">
      <w:pPr>
        <w:pStyle w:val="ListeParagraf"/>
        <w:rPr>
          <w:rFonts w:ascii="Times New Roman" w:hAnsi="Times New Roman" w:cs="Times New Roman"/>
          <w:sz w:val="24"/>
          <w:szCs w:val="24"/>
        </w:rPr>
      </w:pPr>
    </w:p>
    <w:p w:rsidR="009A438E" w:rsidRPr="006C4244" w:rsidRDefault="006C4244" w:rsidP="00C9135D">
      <w:pPr>
        <w:pStyle w:val="ListeParagraf"/>
        <w:numPr>
          <w:ilvl w:val="1"/>
          <w:numId w:val="3"/>
        </w:numPr>
        <w:jc w:val="both"/>
        <w:rPr>
          <w:rFonts w:ascii="Times New Roman" w:hAnsi="Times New Roman" w:cs="Times New Roman"/>
          <w:b/>
          <w:sz w:val="24"/>
          <w:szCs w:val="24"/>
        </w:rPr>
      </w:pPr>
      <w:r w:rsidRPr="006C4244">
        <w:rPr>
          <w:rFonts w:ascii="Times New Roman" w:hAnsi="Times New Roman" w:cs="Times New Roman"/>
          <w:sz w:val="24"/>
          <w:szCs w:val="24"/>
        </w:rPr>
        <w:t xml:space="preserve">Demirbaş nitelikli malzemelerin satın alma işlemlerinde marka model belirtilmediği için </w:t>
      </w:r>
      <w:r w:rsidR="007046B1">
        <w:rPr>
          <w:rFonts w:ascii="Times New Roman" w:hAnsi="Times New Roman" w:cs="Times New Roman"/>
          <w:sz w:val="24"/>
          <w:szCs w:val="24"/>
        </w:rPr>
        <w:t>(</w:t>
      </w:r>
      <w:r w:rsidRPr="006C4244">
        <w:rPr>
          <w:rFonts w:ascii="Times New Roman" w:hAnsi="Times New Roman" w:cs="Times New Roman"/>
          <w:sz w:val="24"/>
          <w:szCs w:val="24"/>
        </w:rPr>
        <w:t>Yazıcı, bilgisayar, araç vb.</w:t>
      </w:r>
      <w:r w:rsidR="007046B1">
        <w:rPr>
          <w:rFonts w:ascii="Times New Roman" w:hAnsi="Times New Roman" w:cs="Times New Roman"/>
          <w:sz w:val="24"/>
          <w:szCs w:val="24"/>
        </w:rPr>
        <w:t xml:space="preserve">) </w:t>
      </w:r>
      <w:r w:rsidR="003E71F6" w:rsidRPr="006C4244">
        <w:rPr>
          <w:rFonts w:ascii="Times New Roman" w:hAnsi="Times New Roman" w:cs="Times New Roman"/>
          <w:sz w:val="24"/>
          <w:szCs w:val="24"/>
        </w:rPr>
        <w:t>«</w:t>
      </w:r>
      <w:r w:rsidRPr="006C4244">
        <w:rPr>
          <w:rFonts w:ascii="Times New Roman" w:hAnsi="Times New Roman" w:cs="Times New Roman"/>
          <w:sz w:val="24"/>
          <w:szCs w:val="24"/>
        </w:rPr>
        <w:t>Y</w:t>
      </w:r>
      <w:r w:rsidR="003E71F6" w:rsidRPr="006C4244">
        <w:rPr>
          <w:rFonts w:ascii="Times New Roman" w:hAnsi="Times New Roman" w:cs="Times New Roman"/>
          <w:sz w:val="24"/>
          <w:szCs w:val="24"/>
        </w:rPr>
        <w:t xml:space="preserve">eni </w:t>
      </w:r>
      <w:r w:rsidRPr="006C4244">
        <w:rPr>
          <w:rFonts w:ascii="Times New Roman" w:hAnsi="Times New Roman" w:cs="Times New Roman"/>
          <w:sz w:val="24"/>
          <w:szCs w:val="24"/>
        </w:rPr>
        <w:t>T</w:t>
      </w:r>
      <w:r w:rsidR="003E71F6" w:rsidRPr="006C4244">
        <w:rPr>
          <w:rFonts w:ascii="Times New Roman" w:hAnsi="Times New Roman" w:cs="Times New Roman"/>
          <w:sz w:val="24"/>
          <w:szCs w:val="24"/>
        </w:rPr>
        <w:t xml:space="preserve">anımlanan Malzeme(YTM)» kodu </w:t>
      </w:r>
      <w:r w:rsidRPr="006C4244">
        <w:rPr>
          <w:rFonts w:ascii="Times New Roman" w:hAnsi="Times New Roman" w:cs="Times New Roman"/>
          <w:sz w:val="24"/>
          <w:szCs w:val="24"/>
        </w:rPr>
        <w:t>kullanılacak, YTM Kodu tespit edilemediğinde İkmal Müdürlüğü Teknik Kontrol Ünitesi ile temasa geç</w:t>
      </w:r>
      <w:r>
        <w:rPr>
          <w:rFonts w:ascii="Times New Roman" w:hAnsi="Times New Roman" w:cs="Times New Roman"/>
          <w:sz w:val="24"/>
          <w:szCs w:val="24"/>
        </w:rPr>
        <w:t>ilir.</w:t>
      </w:r>
    </w:p>
    <w:p w:rsidR="009A438E" w:rsidRPr="00EE06A7" w:rsidRDefault="009A438E" w:rsidP="009A438E">
      <w:pPr>
        <w:pStyle w:val="ListeParagraf"/>
        <w:rPr>
          <w:rFonts w:ascii="Times New Roman" w:hAnsi="Times New Roman" w:cs="Times New Roman"/>
          <w:b/>
          <w:sz w:val="24"/>
          <w:szCs w:val="24"/>
        </w:rPr>
      </w:pPr>
    </w:p>
    <w:p w:rsidR="006C4244" w:rsidRPr="006C4244" w:rsidRDefault="007046B1" w:rsidP="00FE15CA">
      <w:pPr>
        <w:pStyle w:val="ListeParagraf"/>
        <w:numPr>
          <w:ilvl w:val="1"/>
          <w:numId w:val="3"/>
        </w:numPr>
        <w:jc w:val="both"/>
        <w:rPr>
          <w:rFonts w:ascii="Times New Roman" w:hAnsi="Times New Roman" w:cs="Times New Roman"/>
          <w:b/>
          <w:sz w:val="24"/>
          <w:szCs w:val="24"/>
        </w:rPr>
      </w:pPr>
      <w:r>
        <w:rPr>
          <w:rFonts w:ascii="Times New Roman" w:hAnsi="Times New Roman" w:cs="Times New Roman"/>
          <w:sz w:val="24"/>
          <w:szCs w:val="24"/>
        </w:rPr>
        <w:t xml:space="preserve"> S</w:t>
      </w:r>
      <w:r w:rsidR="009A438E" w:rsidRPr="00EE06A7">
        <w:rPr>
          <w:rFonts w:ascii="Times New Roman" w:hAnsi="Times New Roman" w:cs="Times New Roman"/>
          <w:sz w:val="24"/>
          <w:szCs w:val="24"/>
        </w:rPr>
        <w:t>atın alma işlemleri tamamlan</w:t>
      </w:r>
      <w:r>
        <w:rPr>
          <w:rFonts w:ascii="Times New Roman" w:hAnsi="Times New Roman" w:cs="Times New Roman"/>
          <w:sz w:val="24"/>
          <w:szCs w:val="24"/>
        </w:rPr>
        <w:t xml:space="preserve">an malzeme merkezde </w:t>
      </w:r>
      <w:r w:rsidR="00924E46" w:rsidRPr="00EE06A7">
        <w:rPr>
          <w:rFonts w:ascii="Times New Roman" w:hAnsi="Times New Roman" w:cs="Times New Roman"/>
          <w:sz w:val="24"/>
          <w:szCs w:val="24"/>
        </w:rPr>
        <w:t xml:space="preserve">cinsi dikkate alınarak </w:t>
      </w:r>
      <w:r>
        <w:rPr>
          <w:rFonts w:ascii="Times New Roman" w:hAnsi="Times New Roman" w:cs="Times New Roman"/>
          <w:sz w:val="24"/>
          <w:szCs w:val="24"/>
        </w:rPr>
        <w:t>T</w:t>
      </w:r>
      <w:r w:rsidR="003E71F6" w:rsidRPr="00EE06A7">
        <w:rPr>
          <w:rFonts w:ascii="Times New Roman" w:hAnsi="Times New Roman" w:cs="Times New Roman"/>
          <w:sz w:val="24"/>
          <w:szCs w:val="24"/>
        </w:rPr>
        <w:t xml:space="preserve">esellüm </w:t>
      </w:r>
      <w:r>
        <w:rPr>
          <w:rFonts w:ascii="Times New Roman" w:hAnsi="Times New Roman" w:cs="Times New Roman"/>
          <w:sz w:val="24"/>
          <w:szCs w:val="24"/>
        </w:rPr>
        <w:t>D</w:t>
      </w:r>
      <w:r w:rsidR="003E71F6" w:rsidRPr="00EE06A7">
        <w:rPr>
          <w:rFonts w:ascii="Times New Roman" w:hAnsi="Times New Roman" w:cs="Times New Roman"/>
          <w:sz w:val="24"/>
          <w:szCs w:val="24"/>
        </w:rPr>
        <w:t>eposuna</w:t>
      </w:r>
      <w:r w:rsidR="00536C67">
        <w:rPr>
          <w:rFonts w:ascii="Times New Roman" w:hAnsi="Times New Roman" w:cs="Times New Roman"/>
          <w:sz w:val="24"/>
          <w:szCs w:val="24"/>
        </w:rPr>
        <w:t xml:space="preserve"> alınır. H</w:t>
      </w:r>
      <w:r w:rsidR="00F811F3" w:rsidRPr="00EE06A7">
        <w:rPr>
          <w:rFonts w:ascii="Times New Roman" w:hAnsi="Times New Roman" w:cs="Times New Roman"/>
          <w:sz w:val="24"/>
          <w:szCs w:val="24"/>
        </w:rPr>
        <w:t>avalimanlarında</w:t>
      </w:r>
      <w:r w:rsidR="00924E46" w:rsidRPr="00EE06A7">
        <w:rPr>
          <w:rFonts w:ascii="Times New Roman" w:hAnsi="Times New Roman" w:cs="Times New Roman"/>
          <w:sz w:val="24"/>
          <w:szCs w:val="24"/>
        </w:rPr>
        <w:t xml:space="preserve"> </w:t>
      </w:r>
      <w:r>
        <w:rPr>
          <w:rFonts w:ascii="Times New Roman" w:hAnsi="Times New Roman" w:cs="Times New Roman"/>
          <w:sz w:val="24"/>
          <w:szCs w:val="24"/>
        </w:rPr>
        <w:t xml:space="preserve">ise </w:t>
      </w:r>
      <w:r w:rsidR="00536C67">
        <w:rPr>
          <w:rFonts w:ascii="Times New Roman" w:hAnsi="Times New Roman" w:cs="Times New Roman"/>
          <w:sz w:val="24"/>
          <w:szCs w:val="24"/>
        </w:rPr>
        <w:t>İkmal işlemlerini tekemmül ettir</w:t>
      </w:r>
      <w:r>
        <w:rPr>
          <w:rFonts w:ascii="Times New Roman" w:hAnsi="Times New Roman" w:cs="Times New Roman"/>
          <w:sz w:val="24"/>
          <w:szCs w:val="24"/>
        </w:rPr>
        <w:t>en Satın Alma ve İkmal Birimi görevlisi</w:t>
      </w:r>
      <w:r w:rsidR="0028102E">
        <w:rPr>
          <w:rFonts w:ascii="Times New Roman" w:hAnsi="Times New Roman" w:cs="Times New Roman"/>
          <w:sz w:val="24"/>
          <w:szCs w:val="24"/>
        </w:rPr>
        <w:t xml:space="preserve"> ilgili</w:t>
      </w:r>
      <w:r w:rsidR="00536C67">
        <w:rPr>
          <w:rFonts w:ascii="Times New Roman" w:hAnsi="Times New Roman" w:cs="Times New Roman"/>
          <w:sz w:val="24"/>
          <w:szCs w:val="24"/>
        </w:rPr>
        <w:t xml:space="preserve"> birim mutemedine teslim ed</w:t>
      </w:r>
      <w:r w:rsidR="00F05393">
        <w:rPr>
          <w:rFonts w:ascii="Times New Roman" w:hAnsi="Times New Roman" w:cs="Times New Roman"/>
          <w:sz w:val="24"/>
          <w:szCs w:val="24"/>
        </w:rPr>
        <w:t>il</w:t>
      </w:r>
      <w:r w:rsidR="00536C67">
        <w:rPr>
          <w:rFonts w:ascii="Times New Roman" w:hAnsi="Times New Roman" w:cs="Times New Roman"/>
          <w:sz w:val="24"/>
          <w:szCs w:val="24"/>
        </w:rPr>
        <w:t>ir.</w:t>
      </w:r>
      <w:r w:rsidR="00536C67" w:rsidRPr="00536C67">
        <w:rPr>
          <w:rFonts w:ascii="Times New Roman" w:hAnsi="Times New Roman" w:cs="Times New Roman"/>
          <w:sz w:val="24"/>
          <w:szCs w:val="24"/>
        </w:rPr>
        <w:t xml:space="preserve"> </w:t>
      </w:r>
      <w:r w:rsidR="00536C67">
        <w:rPr>
          <w:rFonts w:ascii="Times New Roman" w:hAnsi="Times New Roman" w:cs="Times New Roman"/>
          <w:sz w:val="24"/>
          <w:szCs w:val="24"/>
        </w:rPr>
        <w:t>(Ba</w:t>
      </w:r>
      <w:r w:rsidR="00536C67" w:rsidRPr="00EE06A7">
        <w:rPr>
          <w:rFonts w:ascii="Times New Roman" w:hAnsi="Times New Roman" w:cs="Times New Roman"/>
          <w:sz w:val="24"/>
          <w:szCs w:val="24"/>
        </w:rPr>
        <w:t xml:space="preserve">rkod sistemi olan yerlerde </w:t>
      </w:r>
      <w:r w:rsidR="00536C67">
        <w:rPr>
          <w:rFonts w:ascii="Times New Roman" w:hAnsi="Times New Roman" w:cs="Times New Roman"/>
          <w:sz w:val="24"/>
          <w:szCs w:val="24"/>
        </w:rPr>
        <w:t>malzeme üzerine barkod yapıştırılacaktır.)</w:t>
      </w:r>
    </w:p>
    <w:p w:rsidR="006C4244" w:rsidRPr="006C4244" w:rsidRDefault="006C4244" w:rsidP="006C4244">
      <w:pPr>
        <w:pStyle w:val="ListeParagraf"/>
        <w:rPr>
          <w:rFonts w:ascii="Times New Roman" w:hAnsi="Times New Roman" w:cs="Times New Roman"/>
          <w:sz w:val="24"/>
          <w:szCs w:val="24"/>
        </w:rPr>
      </w:pPr>
    </w:p>
    <w:p w:rsidR="003E71F6" w:rsidRPr="00536C67" w:rsidRDefault="0028102E" w:rsidP="00FE15CA">
      <w:pPr>
        <w:pStyle w:val="ListeParagraf"/>
        <w:numPr>
          <w:ilvl w:val="1"/>
          <w:numId w:val="3"/>
        </w:numPr>
        <w:jc w:val="both"/>
        <w:rPr>
          <w:rFonts w:ascii="Times New Roman" w:hAnsi="Times New Roman" w:cs="Times New Roman"/>
          <w:b/>
          <w:sz w:val="24"/>
          <w:szCs w:val="24"/>
        </w:rPr>
      </w:pPr>
      <w:r>
        <w:rPr>
          <w:rFonts w:ascii="Times New Roman" w:hAnsi="Times New Roman" w:cs="Times New Roman"/>
          <w:sz w:val="24"/>
          <w:szCs w:val="24"/>
        </w:rPr>
        <w:t xml:space="preserve"> İkmal M</w:t>
      </w:r>
      <w:r w:rsidR="00924E46" w:rsidRPr="00EE06A7">
        <w:rPr>
          <w:rFonts w:ascii="Times New Roman" w:hAnsi="Times New Roman" w:cs="Times New Roman"/>
          <w:sz w:val="24"/>
          <w:szCs w:val="24"/>
        </w:rPr>
        <w:t xml:space="preserve">üdürlüğünde Tesellüm </w:t>
      </w:r>
      <w:r>
        <w:rPr>
          <w:rFonts w:ascii="Times New Roman" w:hAnsi="Times New Roman" w:cs="Times New Roman"/>
          <w:sz w:val="24"/>
          <w:szCs w:val="24"/>
        </w:rPr>
        <w:t>D</w:t>
      </w:r>
      <w:r w:rsidR="00924E46" w:rsidRPr="00EE06A7">
        <w:rPr>
          <w:rFonts w:ascii="Times New Roman" w:hAnsi="Times New Roman" w:cs="Times New Roman"/>
          <w:sz w:val="24"/>
          <w:szCs w:val="24"/>
        </w:rPr>
        <w:t xml:space="preserve">eposuna alınan </w:t>
      </w:r>
      <w:r>
        <w:rPr>
          <w:rFonts w:ascii="Times New Roman" w:hAnsi="Times New Roman" w:cs="Times New Roman"/>
          <w:sz w:val="24"/>
          <w:szCs w:val="24"/>
        </w:rPr>
        <w:t>m</w:t>
      </w:r>
      <w:r w:rsidR="003E71F6" w:rsidRPr="00EE06A7">
        <w:rPr>
          <w:rFonts w:ascii="Times New Roman" w:hAnsi="Times New Roman" w:cs="Times New Roman"/>
          <w:sz w:val="24"/>
          <w:szCs w:val="24"/>
        </w:rPr>
        <w:t>alzeme</w:t>
      </w:r>
      <w:r>
        <w:rPr>
          <w:rFonts w:ascii="Times New Roman" w:hAnsi="Times New Roman" w:cs="Times New Roman"/>
          <w:sz w:val="24"/>
          <w:szCs w:val="24"/>
        </w:rPr>
        <w:t>;</w:t>
      </w:r>
      <w:r w:rsidR="00924E46" w:rsidRPr="00EE06A7">
        <w:rPr>
          <w:rFonts w:ascii="Times New Roman" w:hAnsi="Times New Roman" w:cs="Times New Roman"/>
          <w:sz w:val="24"/>
          <w:szCs w:val="24"/>
        </w:rPr>
        <w:t xml:space="preserve"> muayene ve kabul işlemlerinden sonra </w:t>
      </w:r>
      <w:r w:rsidR="003E71F6" w:rsidRPr="00EE06A7">
        <w:rPr>
          <w:rFonts w:ascii="Times New Roman" w:hAnsi="Times New Roman" w:cs="Times New Roman"/>
          <w:sz w:val="24"/>
          <w:szCs w:val="24"/>
        </w:rPr>
        <w:t xml:space="preserve">cinsine göre </w:t>
      </w:r>
      <w:r w:rsidR="00924E46" w:rsidRPr="00EE06A7">
        <w:rPr>
          <w:rFonts w:ascii="Times New Roman" w:hAnsi="Times New Roman" w:cs="Times New Roman"/>
          <w:sz w:val="24"/>
          <w:szCs w:val="24"/>
        </w:rPr>
        <w:t>O</w:t>
      </w:r>
      <w:r w:rsidR="003E71F6" w:rsidRPr="00EE06A7">
        <w:rPr>
          <w:rFonts w:ascii="Times New Roman" w:hAnsi="Times New Roman" w:cs="Times New Roman"/>
          <w:sz w:val="24"/>
          <w:szCs w:val="24"/>
        </w:rPr>
        <w:t>to, Elektrik, Elektronik, Kırtasiye ve Döş</w:t>
      </w:r>
      <w:r w:rsidR="00B909EC" w:rsidRPr="00EE06A7">
        <w:rPr>
          <w:rFonts w:ascii="Times New Roman" w:hAnsi="Times New Roman" w:cs="Times New Roman"/>
          <w:sz w:val="24"/>
          <w:szCs w:val="24"/>
        </w:rPr>
        <w:t xml:space="preserve">eme, demirbaş </w:t>
      </w:r>
      <w:r w:rsidR="00B909EC" w:rsidRPr="00EE06A7">
        <w:rPr>
          <w:rFonts w:ascii="Times New Roman" w:hAnsi="Times New Roman" w:cs="Times New Roman"/>
          <w:sz w:val="24"/>
          <w:szCs w:val="24"/>
        </w:rPr>
        <w:lastRenderedPageBreak/>
        <w:t>depolarına alınır veya</w:t>
      </w:r>
      <w:r w:rsidR="00536C67">
        <w:rPr>
          <w:rFonts w:ascii="Times New Roman" w:hAnsi="Times New Roman" w:cs="Times New Roman"/>
          <w:sz w:val="24"/>
          <w:szCs w:val="24"/>
        </w:rPr>
        <w:t xml:space="preserve"> ilgili birim tahsis onayına istinaden gerekli belgeler düzenlenerek </w:t>
      </w:r>
      <w:r w:rsidR="00B909EC" w:rsidRPr="00EE06A7">
        <w:rPr>
          <w:rFonts w:ascii="Times New Roman" w:hAnsi="Times New Roman" w:cs="Times New Roman"/>
          <w:sz w:val="24"/>
          <w:szCs w:val="24"/>
        </w:rPr>
        <w:t>tahsis yerine gönderilir.</w:t>
      </w:r>
      <w:r w:rsidR="003E71F6" w:rsidRPr="00EE06A7">
        <w:rPr>
          <w:rFonts w:ascii="Times New Roman" w:hAnsi="Times New Roman" w:cs="Times New Roman"/>
          <w:sz w:val="24"/>
          <w:szCs w:val="24"/>
        </w:rPr>
        <w:t xml:space="preserve">  </w:t>
      </w:r>
    </w:p>
    <w:p w:rsidR="00536C67" w:rsidRPr="00EE06A7" w:rsidRDefault="00536C67" w:rsidP="00536C67">
      <w:pPr>
        <w:pStyle w:val="ListeParagraf"/>
        <w:ind w:left="420"/>
        <w:jc w:val="both"/>
        <w:rPr>
          <w:rFonts w:ascii="Times New Roman" w:hAnsi="Times New Roman" w:cs="Times New Roman"/>
          <w:b/>
          <w:sz w:val="24"/>
          <w:szCs w:val="24"/>
        </w:rPr>
      </w:pPr>
    </w:p>
    <w:p w:rsidR="009A438E" w:rsidRPr="00EE06A7" w:rsidRDefault="009A438E" w:rsidP="006C71ED">
      <w:pPr>
        <w:pStyle w:val="ListeParagraf"/>
        <w:numPr>
          <w:ilvl w:val="1"/>
          <w:numId w:val="3"/>
        </w:numPr>
        <w:autoSpaceDE w:val="0"/>
        <w:autoSpaceDN w:val="0"/>
        <w:adjustRightInd w:val="0"/>
        <w:spacing w:after="0" w:line="288" w:lineRule="auto"/>
        <w:jc w:val="both"/>
        <w:rPr>
          <w:rFonts w:ascii="Times New Roman" w:hAnsi="Times New Roman" w:cs="Times New Roman"/>
          <w:sz w:val="24"/>
          <w:szCs w:val="24"/>
        </w:rPr>
      </w:pPr>
      <w:r w:rsidRPr="00EE06A7">
        <w:rPr>
          <w:rFonts w:ascii="Times New Roman" w:hAnsi="Times New Roman" w:cs="Times New Roman"/>
          <w:sz w:val="24"/>
          <w:szCs w:val="24"/>
        </w:rPr>
        <w:t>Malzeme</w:t>
      </w:r>
      <w:r w:rsidR="00874FD2">
        <w:rPr>
          <w:rFonts w:ascii="Times New Roman" w:hAnsi="Times New Roman" w:cs="Times New Roman"/>
          <w:sz w:val="24"/>
          <w:szCs w:val="24"/>
        </w:rPr>
        <w:t xml:space="preserve">nin </w:t>
      </w:r>
      <w:r w:rsidR="007646A0" w:rsidRPr="00EE06A7">
        <w:rPr>
          <w:rFonts w:ascii="Times New Roman" w:hAnsi="Times New Roman" w:cs="Times New Roman"/>
          <w:sz w:val="24"/>
          <w:szCs w:val="24"/>
        </w:rPr>
        <w:t xml:space="preserve">muayene kabul işlemleri </w:t>
      </w:r>
      <w:r w:rsidR="00874FD2">
        <w:rPr>
          <w:rFonts w:ascii="Times New Roman" w:hAnsi="Times New Roman" w:cs="Times New Roman"/>
          <w:sz w:val="24"/>
          <w:szCs w:val="24"/>
        </w:rPr>
        <w:t xml:space="preserve">tahsis yerlerinde </w:t>
      </w:r>
      <w:r w:rsidR="007646A0" w:rsidRPr="00EE06A7">
        <w:rPr>
          <w:rFonts w:ascii="Times New Roman" w:hAnsi="Times New Roman" w:cs="Times New Roman"/>
          <w:sz w:val="24"/>
          <w:szCs w:val="24"/>
        </w:rPr>
        <w:t>yapılacak</w:t>
      </w:r>
      <w:r w:rsidR="00874FD2">
        <w:rPr>
          <w:rFonts w:ascii="Times New Roman" w:hAnsi="Times New Roman" w:cs="Times New Roman"/>
          <w:sz w:val="24"/>
          <w:szCs w:val="24"/>
        </w:rPr>
        <w:t xml:space="preserve"> ise malzemenin muayene ve kabul işlemlerinin tamamlanmasını müteakip satın alma</w:t>
      </w:r>
      <w:r w:rsidR="0028102E">
        <w:rPr>
          <w:rFonts w:ascii="Times New Roman" w:hAnsi="Times New Roman" w:cs="Times New Roman"/>
          <w:sz w:val="24"/>
          <w:szCs w:val="24"/>
        </w:rPr>
        <w:t xml:space="preserve"> işlemlerini yürüten </w:t>
      </w:r>
      <w:r w:rsidR="00874FD2">
        <w:rPr>
          <w:rFonts w:ascii="Times New Roman" w:hAnsi="Times New Roman" w:cs="Times New Roman"/>
          <w:sz w:val="24"/>
          <w:szCs w:val="24"/>
        </w:rPr>
        <w:t>birimce</w:t>
      </w:r>
      <w:r w:rsidR="0028102E">
        <w:rPr>
          <w:rFonts w:ascii="Times New Roman" w:hAnsi="Times New Roman" w:cs="Times New Roman"/>
          <w:sz w:val="24"/>
          <w:szCs w:val="24"/>
        </w:rPr>
        <w:t xml:space="preserve"> </w:t>
      </w:r>
      <w:r w:rsidR="00874FD2">
        <w:rPr>
          <w:rFonts w:ascii="Times New Roman" w:hAnsi="Times New Roman" w:cs="Times New Roman"/>
          <w:sz w:val="24"/>
          <w:szCs w:val="24"/>
        </w:rPr>
        <w:t xml:space="preserve">gönderilecek belgelere istinaden İkmal Müdürlüğünce Depo Giriş İşlemi yapılacak, bilahare </w:t>
      </w:r>
      <w:r w:rsidR="003E71F6" w:rsidRPr="00EE06A7">
        <w:rPr>
          <w:rFonts w:ascii="Times New Roman" w:hAnsi="Times New Roman" w:cs="Times New Roman"/>
          <w:sz w:val="24"/>
          <w:szCs w:val="24"/>
        </w:rPr>
        <w:t>İk</w:t>
      </w:r>
      <w:r w:rsidR="00664F4B">
        <w:rPr>
          <w:rFonts w:ascii="Times New Roman" w:hAnsi="Times New Roman" w:cs="Times New Roman"/>
          <w:sz w:val="24"/>
          <w:szCs w:val="24"/>
        </w:rPr>
        <w:t>mal Usülleri Yönergesi 8.1.b. Maddesine</w:t>
      </w:r>
      <w:r w:rsidR="003E71F6" w:rsidRPr="00EE06A7">
        <w:rPr>
          <w:rFonts w:ascii="Times New Roman" w:hAnsi="Times New Roman" w:cs="Times New Roman"/>
          <w:sz w:val="24"/>
          <w:szCs w:val="24"/>
        </w:rPr>
        <w:t xml:space="preserve"> göre Münakale belgesi düzen</w:t>
      </w:r>
      <w:r w:rsidR="0028102E">
        <w:rPr>
          <w:rFonts w:ascii="Times New Roman" w:hAnsi="Times New Roman" w:cs="Times New Roman"/>
          <w:sz w:val="24"/>
          <w:szCs w:val="24"/>
        </w:rPr>
        <w:t>lenir.</w:t>
      </w:r>
      <w:r w:rsidR="003E71F6" w:rsidRPr="00EE06A7">
        <w:rPr>
          <w:rFonts w:ascii="Times New Roman" w:hAnsi="Times New Roman" w:cs="Times New Roman"/>
          <w:sz w:val="24"/>
          <w:szCs w:val="24"/>
        </w:rPr>
        <w:t xml:space="preserve"> </w:t>
      </w:r>
    </w:p>
    <w:p w:rsidR="009A438E" w:rsidRPr="00EE06A7" w:rsidRDefault="009A438E" w:rsidP="007646A0">
      <w:pPr>
        <w:pStyle w:val="ListeParagraf"/>
        <w:autoSpaceDE w:val="0"/>
        <w:autoSpaceDN w:val="0"/>
        <w:adjustRightInd w:val="0"/>
        <w:spacing w:after="0" w:line="288" w:lineRule="auto"/>
        <w:ind w:left="420"/>
        <w:jc w:val="both"/>
        <w:rPr>
          <w:rFonts w:ascii="Times New Roman" w:hAnsi="Times New Roman" w:cs="Times New Roman"/>
          <w:color w:val="FF0000"/>
          <w:sz w:val="24"/>
          <w:szCs w:val="24"/>
        </w:rPr>
      </w:pPr>
    </w:p>
    <w:p w:rsidR="00C2797A" w:rsidRPr="00EE06A7" w:rsidRDefault="0028102E" w:rsidP="00E43DC0">
      <w:pPr>
        <w:pStyle w:val="ListeParagraf"/>
        <w:numPr>
          <w:ilvl w:val="1"/>
          <w:numId w:val="3"/>
        </w:numPr>
        <w:autoSpaceDE w:val="0"/>
        <w:autoSpaceDN w:val="0"/>
        <w:adjustRightInd w:val="0"/>
        <w:spacing w:after="0" w:line="288"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E43DC0" w:rsidRPr="00EE06A7">
        <w:rPr>
          <w:rFonts w:ascii="Times New Roman" w:hAnsi="Times New Roman" w:cs="Times New Roman"/>
          <w:sz w:val="24"/>
          <w:szCs w:val="24"/>
        </w:rPr>
        <w:t xml:space="preserve">Satın Alma </w:t>
      </w:r>
      <w:r w:rsidR="00BB74DD">
        <w:rPr>
          <w:rFonts w:ascii="Times New Roman" w:hAnsi="Times New Roman" w:cs="Times New Roman"/>
          <w:sz w:val="24"/>
          <w:szCs w:val="24"/>
        </w:rPr>
        <w:t xml:space="preserve">ve İkmal </w:t>
      </w:r>
      <w:r w:rsidR="00E43DC0" w:rsidRPr="00EE06A7">
        <w:rPr>
          <w:rFonts w:ascii="Times New Roman" w:hAnsi="Times New Roman" w:cs="Times New Roman"/>
          <w:sz w:val="24"/>
          <w:szCs w:val="24"/>
        </w:rPr>
        <w:t>birimleri</w:t>
      </w:r>
      <w:r w:rsidR="00664F4B">
        <w:rPr>
          <w:rFonts w:ascii="Times New Roman" w:hAnsi="Times New Roman" w:cs="Times New Roman"/>
          <w:sz w:val="24"/>
          <w:szCs w:val="24"/>
        </w:rPr>
        <w:t>nce</w:t>
      </w:r>
      <w:r w:rsidR="00E43DC0" w:rsidRPr="00EE06A7">
        <w:rPr>
          <w:rFonts w:ascii="Times New Roman" w:hAnsi="Times New Roman" w:cs="Times New Roman"/>
          <w:sz w:val="24"/>
          <w:szCs w:val="24"/>
        </w:rPr>
        <w:t xml:space="preserve"> teslim alın</w:t>
      </w:r>
      <w:r>
        <w:rPr>
          <w:rFonts w:ascii="Times New Roman" w:hAnsi="Times New Roman" w:cs="Times New Roman"/>
          <w:sz w:val="24"/>
          <w:szCs w:val="24"/>
        </w:rPr>
        <w:t xml:space="preserve">an malzemenin </w:t>
      </w:r>
      <w:r w:rsidR="00664F4B">
        <w:rPr>
          <w:rFonts w:ascii="Times New Roman" w:hAnsi="Times New Roman" w:cs="Times New Roman"/>
          <w:sz w:val="24"/>
          <w:szCs w:val="24"/>
        </w:rPr>
        <w:t>İkmal Usulleri Yönergesi 25. Maddesi</w:t>
      </w:r>
      <w:r>
        <w:rPr>
          <w:rFonts w:ascii="Times New Roman" w:hAnsi="Times New Roman" w:cs="Times New Roman"/>
          <w:sz w:val="24"/>
          <w:szCs w:val="24"/>
        </w:rPr>
        <w:t xml:space="preserve"> esas alınarak</w:t>
      </w:r>
      <w:r w:rsidR="00664F4B">
        <w:rPr>
          <w:rFonts w:ascii="Times New Roman" w:hAnsi="Times New Roman" w:cs="Times New Roman"/>
          <w:sz w:val="24"/>
          <w:szCs w:val="24"/>
        </w:rPr>
        <w:t xml:space="preserve"> </w:t>
      </w:r>
      <w:r>
        <w:rPr>
          <w:rFonts w:ascii="Times New Roman" w:hAnsi="Times New Roman" w:cs="Times New Roman"/>
          <w:sz w:val="24"/>
          <w:szCs w:val="24"/>
        </w:rPr>
        <w:t xml:space="preserve">tesellüm ve sınıflandırması </w:t>
      </w:r>
      <w:r w:rsidR="00664F4B">
        <w:rPr>
          <w:rFonts w:ascii="Times New Roman" w:hAnsi="Times New Roman" w:cs="Times New Roman"/>
          <w:sz w:val="24"/>
          <w:szCs w:val="24"/>
        </w:rPr>
        <w:t>yapıl</w:t>
      </w:r>
      <w:r w:rsidR="00BA2878">
        <w:rPr>
          <w:rFonts w:ascii="Times New Roman" w:hAnsi="Times New Roman" w:cs="Times New Roman"/>
          <w:sz w:val="24"/>
          <w:szCs w:val="24"/>
        </w:rPr>
        <w:t>ır.</w:t>
      </w:r>
    </w:p>
    <w:p w:rsidR="00C2797A" w:rsidRPr="00EE06A7" w:rsidRDefault="00C2797A" w:rsidP="00C2797A">
      <w:pPr>
        <w:pStyle w:val="ListeParagraf"/>
        <w:rPr>
          <w:rFonts w:ascii="Times New Roman" w:hAnsi="Times New Roman" w:cs="Times New Roman"/>
          <w:color w:val="FF0000"/>
          <w:sz w:val="24"/>
          <w:szCs w:val="24"/>
        </w:rPr>
      </w:pPr>
    </w:p>
    <w:p w:rsidR="003E71F6" w:rsidRPr="00EE06A7" w:rsidRDefault="00E43DC0" w:rsidP="00E43DC0">
      <w:pPr>
        <w:pStyle w:val="ListeParagraf"/>
        <w:numPr>
          <w:ilvl w:val="1"/>
          <w:numId w:val="3"/>
        </w:numPr>
        <w:autoSpaceDE w:val="0"/>
        <w:autoSpaceDN w:val="0"/>
        <w:adjustRightInd w:val="0"/>
        <w:spacing w:after="0" w:line="288" w:lineRule="auto"/>
        <w:ind w:left="426"/>
        <w:jc w:val="both"/>
        <w:rPr>
          <w:rFonts w:ascii="Times New Roman" w:hAnsi="Times New Roman" w:cs="Times New Roman"/>
          <w:sz w:val="24"/>
          <w:szCs w:val="24"/>
        </w:rPr>
      </w:pPr>
      <w:r w:rsidRPr="00EE06A7">
        <w:rPr>
          <w:rFonts w:ascii="Times New Roman" w:hAnsi="Times New Roman" w:cs="Times New Roman"/>
          <w:sz w:val="24"/>
          <w:szCs w:val="24"/>
        </w:rPr>
        <w:t>D</w:t>
      </w:r>
      <w:r w:rsidR="00C2797A" w:rsidRPr="00EE06A7">
        <w:rPr>
          <w:rFonts w:ascii="Times New Roman" w:hAnsi="Times New Roman" w:cs="Times New Roman"/>
          <w:sz w:val="24"/>
          <w:szCs w:val="24"/>
        </w:rPr>
        <w:t xml:space="preserve">epo Giriş İşlemleri </w:t>
      </w:r>
      <w:r w:rsidR="0028102E">
        <w:rPr>
          <w:rFonts w:ascii="Times New Roman" w:hAnsi="Times New Roman" w:cs="Times New Roman"/>
          <w:sz w:val="24"/>
          <w:szCs w:val="24"/>
        </w:rPr>
        <w:t xml:space="preserve">satın alma işlemlerini yürüten personelin </w:t>
      </w:r>
      <w:r w:rsidR="003E71F6" w:rsidRPr="00EE06A7">
        <w:rPr>
          <w:rFonts w:ascii="Times New Roman" w:hAnsi="Times New Roman" w:cs="Times New Roman"/>
          <w:sz w:val="24"/>
          <w:szCs w:val="24"/>
        </w:rPr>
        <w:t>malzemeye ait</w:t>
      </w:r>
      <w:r w:rsidRPr="00EE06A7">
        <w:rPr>
          <w:rFonts w:ascii="Times New Roman" w:hAnsi="Times New Roman" w:cs="Times New Roman"/>
          <w:sz w:val="24"/>
          <w:szCs w:val="24"/>
        </w:rPr>
        <w:t xml:space="preserve"> evrak havuzun</w:t>
      </w:r>
      <w:r w:rsidR="00C2797A" w:rsidRPr="00EE06A7">
        <w:rPr>
          <w:rFonts w:ascii="Times New Roman" w:hAnsi="Times New Roman" w:cs="Times New Roman"/>
          <w:sz w:val="24"/>
          <w:szCs w:val="24"/>
        </w:rPr>
        <w:t>u oluşturulması ile başla</w:t>
      </w:r>
      <w:r w:rsidR="00BA2878">
        <w:rPr>
          <w:rFonts w:ascii="Times New Roman" w:hAnsi="Times New Roman" w:cs="Times New Roman"/>
          <w:sz w:val="24"/>
          <w:szCs w:val="24"/>
        </w:rPr>
        <w:t>tılır.</w:t>
      </w:r>
      <w:r w:rsidR="00C2797A" w:rsidRPr="00EE06A7">
        <w:rPr>
          <w:rFonts w:ascii="Times New Roman" w:hAnsi="Times New Roman" w:cs="Times New Roman"/>
          <w:sz w:val="24"/>
          <w:szCs w:val="24"/>
        </w:rPr>
        <w:t xml:space="preserve"> Evrak havuzunda;</w:t>
      </w:r>
    </w:p>
    <w:p w:rsidR="00C2797A" w:rsidRPr="00EE06A7" w:rsidRDefault="00C2797A" w:rsidP="003E71F6">
      <w:pPr>
        <w:autoSpaceDE w:val="0"/>
        <w:autoSpaceDN w:val="0"/>
        <w:adjustRightInd w:val="0"/>
        <w:spacing w:after="0" w:line="288" w:lineRule="auto"/>
        <w:ind w:left="1134"/>
        <w:jc w:val="both"/>
        <w:rPr>
          <w:rFonts w:ascii="Times New Roman" w:hAnsi="Times New Roman" w:cs="Times New Roman"/>
          <w:sz w:val="24"/>
          <w:szCs w:val="24"/>
        </w:rPr>
      </w:pPr>
      <w:r w:rsidRPr="00EE06A7">
        <w:rPr>
          <w:rFonts w:ascii="Times New Roman" w:hAnsi="Times New Roman" w:cs="Times New Roman"/>
          <w:sz w:val="24"/>
          <w:szCs w:val="24"/>
        </w:rPr>
        <w:t>- Fatura,</w:t>
      </w:r>
    </w:p>
    <w:p w:rsidR="003E71F6" w:rsidRPr="00EE06A7" w:rsidRDefault="003E71F6" w:rsidP="003E71F6">
      <w:pPr>
        <w:autoSpaceDE w:val="0"/>
        <w:autoSpaceDN w:val="0"/>
        <w:adjustRightInd w:val="0"/>
        <w:spacing w:after="0" w:line="288" w:lineRule="auto"/>
        <w:ind w:left="1134"/>
        <w:jc w:val="both"/>
        <w:rPr>
          <w:rFonts w:ascii="Times New Roman" w:hAnsi="Times New Roman" w:cs="Times New Roman"/>
          <w:sz w:val="24"/>
          <w:szCs w:val="24"/>
        </w:rPr>
      </w:pPr>
      <w:r w:rsidRPr="00EE06A7">
        <w:rPr>
          <w:rFonts w:ascii="Times New Roman" w:hAnsi="Times New Roman" w:cs="Times New Roman"/>
          <w:sz w:val="24"/>
          <w:szCs w:val="24"/>
        </w:rPr>
        <w:t>-</w:t>
      </w:r>
      <w:r w:rsidR="00E43DC0" w:rsidRPr="00EE06A7">
        <w:rPr>
          <w:rFonts w:ascii="Times New Roman" w:hAnsi="Times New Roman" w:cs="Times New Roman"/>
          <w:sz w:val="24"/>
          <w:szCs w:val="24"/>
        </w:rPr>
        <w:t>Muayene Raporu/</w:t>
      </w:r>
      <w:r w:rsidR="00664F4B">
        <w:rPr>
          <w:rFonts w:ascii="Times New Roman" w:hAnsi="Times New Roman" w:cs="Times New Roman"/>
          <w:sz w:val="24"/>
          <w:szCs w:val="24"/>
        </w:rPr>
        <w:t>U</w:t>
      </w:r>
      <w:r w:rsidR="00E43DC0" w:rsidRPr="00EE06A7">
        <w:rPr>
          <w:rFonts w:ascii="Times New Roman" w:hAnsi="Times New Roman" w:cs="Times New Roman"/>
          <w:sz w:val="24"/>
          <w:szCs w:val="24"/>
        </w:rPr>
        <w:t>ygunluk belgesi,</w:t>
      </w:r>
      <w:r w:rsidR="00C2797A" w:rsidRPr="00EE06A7">
        <w:rPr>
          <w:rFonts w:ascii="Times New Roman" w:hAnsi="Times New Roman" w:cs="Times New Roman"/>
          <w:sz w:val="24"/>
          <w:szCs w:val="24"/>
        </w:rPr>
        <w:t xml:space="preserve"> </w:t>
      </w:r>
    </w:p>
    <w:p w:rsidR="003E71F6" w:rsidRPr="00EE06A7" w:rsidRDefault="003E71F6" w:rsidP="003E71F6">
      <w:pPr>
        <w:autoSpaceDE w:val="0"/>
        <w:autoSpaceDN w:val="0"/>
        <w:adjustRightInd w:val="0"/>
        <w:spacing w:after="0" w:line="288" w:lineRule="auto"/>
        <w:ind w:left="1134"/>
        <w:jc w:val="both"/>
        <w:rPr>
          <w:rFonts w:ascii="Times New Roman" w:hAnsi="Times New Roman" w:cs="Times New Roman"/>
          <w:sz w:val="24"/>
          <w:szCs w:val="24"/>
        </w:rPr>
      </w:pPr>
      <w:r w:rsidRPr="00EE06A7">
        <w:rPr>
          <w:rFonts w:ascii="Times New Roman" w:hAnsi="Times New Roman" w:cs="Times New Roman"/>
          <w:sz w:val="24"/>
          <w:szCs w:val="24"/>
        </w:rPr>
        <w:t>-</w:t>
      </w:r>
      <w:r w:rsidR="00C2797A" w:rsidRPr="00EE06A7">
        <w:rPr>
          <w:rFonts w:ascii="Times New Roman" w:hAnsi="Times New Roman" w:cs="Times New Roman"/>
          <w:sz w:val="24"/>
          <w:szCs w:val="24"/>
        </w:rPr>
        <w:t>İ</w:t>
      </w:r>
      <w:r w:rsidRPr="00EE06A7">
        <w:rPr>
          <w:rFonts w:ascii="Times New Roman" w:hAnsi="Times New Roman" w:cs="Times New Roman"/>
          <w:sz w:val="24"/>
          <w:szCs w:val="24"/>
        </w:rPr>
        <w:t>hale/</w:t>
      </w:r>
      <w:r w:rsidR="00C2797A" w:rsidRPr="00EE06A7">
        <w:rPr>
          <w:rFonts w:ascii="Times New Roman" w:hAnsi="Times New Roman" w:cs="Times New Roman"/>
          <w:sz w:val="24"/>
          <w:szCs w:val="24"/>
        </w:rPr>
        <w:t>A</w:t>
      </w:r>
      <w:r w:rsidRPr="00EE06A7">
        <w:rPr>
          <w:rFonts w:ascii="Times New Roman" w:hAnsi="Times New Roman" w:cs="Times New Roman"/>
          <w:sz w:val="24"/>
          <w:szCs w:val="24"/>
        </w:rPr>
        <w:t xml:space="preserve">lım </w:t>
      </w:r>
      <w:r w:rsidR="00C2797A" w:rsidRPr="00EE06A7">
        <w:rPr>
          <w:rFonts w:ascii="Times New Roman" w:hAnsi="Times New Roman" w:cs="Times New Roman"/>
          <w:sz w:val="24"/>
          <w:szCs w:val="24"/>
        </w:rPr>
        <w:t>O</w:t>
      </w:r>
      <w:r w:rsidRPr="00EE06A7">
        <w:rPr>
          <w:rFonts w:ascii="Times New Roman" w:hAnsi="Times New Roman" w:cs="Times New Roman"/>
          <w:sz w:val="24"/>
          <w:szCs w:val="24"/>
        </w:rPr>
        <w:t xml:space="preserve">nay </w:t>
      </w:r>
      <w:r w:rsidR="00C2797A" w:rsidRPr="00EE06A7">
        <w:rPr>
          <w:rFonts w:ascii="Times New Roman" w:hAnsi="Times New Roman" w:cs="Times New Roman"/>
          <w:sz w:val="24"/>
          <w:szCs w:val="24"/>
        </w:rPr>
        <w:t>B</w:t>
      </w:r>
      <w:r w:rsidRPr="00EE06A7">
        <w:rPr>
          <w:rFonts w:ascii="Times New Roman" w:hAnsi="Times New Roman" w:cs="Times New Roman"/>
          <w:sz w:val="24"/>
          <w:szCs w:val="24"/>
        </w:rPr>
        <w:t xml:space="preserve">elgesi /İhale Komisyon </w:t>
      </w:r>
      <w:r w:rsidR="00C2797A" w:rsidRPr="00EE06A7">
        <w:rPr>
          <w:rFonts w:ascii="Times New Roman" w:hAnsi="Times New Roman" w:cs="Times New Roman"/>
          <w:sz w:val="24"/>
          <w:szCs w:val="24"/>
        </w:rPr>
        <w:t>K</w:t>
      </w:r>
      <w:r w:rsidRPr="00EE06A7">
        <w:rPr>
          <w:rFonts w:ascii="Times New Roman" w:hAnsi="Times New Roman" w:cs="Times New Roman"/>
          <w:sz w:val="24"/>
          <w:szCs w:val="24"/>
        </w:rPr>
        <w:t xml:space="preserve">ararı, </w:t>
      </w:r>
    </w:p>
    <w:p w:rsidR="003E71F6" w:rsidRPr="00EE06A7" w:rsidRDefault="003E71F6" w:rsidP="003E71F6">
      <w:pPr>
        <w:autoSpaceDE w:val="0"/>
        <w:autoSpaceDN w:val="0"/>
        <w:adjustRightInd w:val="0"/>
        <w:spacing w:after="0" w:line="288" w:lineRule="auto"/>
        <w:ind w:left="1134"/>
        <w:jc w:val="both"/>
        <w:rPr>
          <w:rFonts w:ascii="Times New Roman" w:hAnsi="Times New Roman" w:cs="Times New Roman"/>
          <w:sz w:val="24"/>
          <w:szCs w:val="24"/>
        </w:rPr>
      </w:pPr>
      <w:r w:rsidRPr="00EE06A7">
        <w:rPr>
          <w:rFonts w:ascii="Times New Roman" w:hAnsi="Times New Roman" w:cs="Times New Roman"/>
          <w:sz w:val="24"/>
          <w:szCs w:val="24"/>
        </w:rPr>
        <w:t>-</w:t>
      </w:r>
      <w:r w:rsidR="00664F4B">
        <w:rPr>
          <w:rFonts w:ascii="Times New Roman" w:hAnsi="Times New Roman" w:cs="Times New Roman"/>
          <w:sz w:val="24"/>
          <w:szCs w:val="24"/>
        </w:rPr>
        <w:t>F</w:t>
      </w:r>
      <w:r w:rsidRPr="00EE06A7">
        <w:rPr>
          <w:rFonts w:ascii="Times New Roman" w:hAnsi="Times New Roman" w:cs="Times New Roman"/>
          <w:sz w:val="24"/>
          <w:szCs w:val="24"/>
        </w:rPr>
        <w:t>atura</w:t>
      </w:r>
      <w:r w:rsidR="00664F4B">
        <w:rPr>
          <w:rFonts w:ascii="Times New Roman" w:hAnsi="Times New Roman" w:cs="Times New Roman"/>
          <w:sz w:val="24"/>
          <w:szCs w:val="24"/>
        </w:rPr>
        <w:t>/</w:t>
      </w:r>
      <w:r w:rsidRPr="00EE06A7">
        <w:rPr>
          <w:rFonts w:ascii="Times New Roman" w:hAnsi="Times New Roman" w:cs="Times New Roman"/>
          <w:sz w:val="24"/>
          <w:szCs w:val="24"/>
        </w:rPr>
        <w:t>el senedi</w:t>
      </w:r>
      <w:r w:rsidR="00A0063C" w:rsidRPr="00EE06A7">
        <w:rPr>
          <w:rFonts w:ascii="Times New Roman" w:hAnsi="Times New Roman" w:cs="Times New Roman"/>
          <w:sz w:val="24"/>
          <w:szCs w:val="24"/>
        </w:rPr>
        <w:t>/tes</w:t>
      </w:r>
      <w:r w:rsidR="00E43DC0" w:rsidRPr="00EE06A7">
        <w:rPr>
          <w:rFonts w:ascii="Times New Roman" w:hAnsi="Times New Roman" w:cs="Times New Roman"/>
          <w:sz w:val="24"/>
          <w:szCs w:val="24"/>
        </w:rPr>
        <w:t>lim edildiğine dair yazı</w:t>
      </w:r>
      <w:r w:rsidR="00C2797A" w:rsidRPr="00EE06A7">
        <w:rPr>
          <w:rFonts w:ascii="Times New Roman" w:hAnsi="Times New Roman" w:cs="Times New Roman"/>
          <w:sz w:val="24"/>
          <w:szCs w:val="24"/>
        </w:rPr>
        <w:t xml:space="preserve"> olacaktır.</w:t>
      </w:r>
    </w:p>
    <w:p w:rsidR="00E43DC0" w:rsidRPr="00EE06A7" w:rsidRDefault="00C2797A" w:rsidP="00BA2878">
      <w:pPr>
        <w:autoSpaceDE w:val="0"/>
        <w:autoSpaceDN w:val="0"/>
        <w:adjustRightInd w:val="0"/>
        <w:spacing w:after="0" w:line="288" w:lineRule="auto"/>
        <w:ind w:left="142"/>
        <w:jc w:val="both"/>
        <w:rPr>
          <w:rFonts w:ascii="Times New Roman" w:hAnsi="Times New Roman" w:cs="Times New Roman"/>
          <w:sz w:val="24"/>
          <w:szCs w:val="24"/>
        </w:rPr>
      </w:pPr>
      <w:r w:rsidRPr="00EE06A7">
        <w:rPr>
          <w:rFonts w:ascii="Times New Roman" w:hAnsi="Times New Roman" w:cs="Times New Roman"/>
          <w:sz w:val="24"/>
          <w:szCs w:val="24"/>
        </w:rPr>
        <w:t xml:space="preserve"> Merkezde İkm</w:t>
      </w:r>
      <w:r w:rsidR="00BB74DD">
        <w:rPr>
          <w:rFonts w:ascii="Times New Roman" w:hAnsi="Times New Roman" w:cs="Times New Roman"/>
          <w:sz w:val="24"/>
          <w:szCs w:val="24"/>
        </w:rPr>
        <w:t>al Müdürlüğü, havalimanlarında Satın A</w:t>
      </w:r>
      <w:r w:rsidRPr="00EE06A7">
        <w:rPr>
          <w:rFonts w:ascii="Times New Roman" w:hAnsi="Times New Roman" w:cs="Times New Roman"/>
          <w:sz w:val="24"/>
          <w:szCs w:val="24"/>
        </w:rPr>
        <w:t xml:space="preserve">lma ve </w:t>
      </w:r>
      <w:r w:rsidR="00BB74DD">
        <w:rPr>
          <w:rFonts w:ascii="Times New Roman" w:hAnsi="Times New Roman" w:cs="Times New Roman"/>
          <w:sz w:val="24"/>
          <w:szCs w:val="24"/>
        </w:rPr>
        <w:t>İ</w:t>
      </w:r>
      <w:r w:rsidRPr="00EE06A7">
        <w:rPr>
          <w:rFonts w:ascii="Times New Roman" w:hAnsi="Times New Roman" w:cs="Times New Roman"/>
          <w:sz w:val="24"/>
          <w:szCs w:val="24"/>
        </w:rPr>
        <w:t xml:space="preserve">kmal birimi görevlileri </w:t>
      </w:r>
      <w:r w:rsidR="00E43DC0" w:rsidRPr="00EE06A7">
        <w:rPr>
          <w:rFonts w:ascii="Times New Roman" w:hAnsi="Times New Roman" w:cs="Times New Roman"/>
          <w:sz w:val="24"/>
          <w:szCs w:val="24"/>
        </w:rPr>
        <w:t>İk</w:t>
      </w:r>
      <w:r w:rsidRPr="00EE06A7">
        <w:rPr>
          <w:rFonts w:ascii="Times New Roman" w:hAnsi="Times New Roman" w:cs="Times New Roman"/>
          <w:sz w:val="24"/>
          <w:szCs w:val="24"/>
        </w:rPr>
        <w:t xml:space="preserve">mal </w:t>
      </w:r>
      <w:r w:rsidR="00BB74DD">
        <w:rPr>
          <w:rFonts w:ascii="Times New Roman" w:hAnsi="Times New Roman" w:cs="Times New Roman"/>
          <w:sz w:val="24"/>
          <w:szCs w:val="24"/>
        </w:rPr>
        <w:t>U</w:t>
      </w:r>
      <w:r w:rsidRPr="00EE06A7">
        <w:rPr>
          <w:rFonts w:ascii="Times New Roman" w:hAnsi="Times New Roman" w:cs="Times New Roman"/>
          <w:sz w:val="24"/>
          <w:szCs w:val="24"/>
        </w:rPr>
        <w:t xml:space="preserve">suller </w:t>
      </w:r>
      <w:r w:rsidR="00E43DC0" w:rsidRPr="00EE06A7">
        <w:rPr>
          <w:rFonts w:ascii="Times New Roman" w:hAnsi="Times New Roman" w:cs="Times New Roman"/>
          <w:sz w:val="24"/>
          <w:szCs w:val="24"/>
        </w:rPr>
        <w:t>Yönergesi 8.1.a.</w:t>
      </w:r>
      <w:r w:rsidRPr="00EE06A7">
        <w:rPr>
          <w:rFonts w:ascii="Times New Roman" w:hAnsi="Times New Roman" w:cs="Times New Roman"/>
          <w:sz w:val="24"/>
          <w:szCs w:val="24"/>
        </w:rPr>
        <w:t>maddesine göre Depo Giriş Belgesi düzenler.</w:t>
      </w:r>
    </w:p>
    <w:p w:rsidR="003E71F6" w:rsidRPr="00EE06A7" w:rsidRDefault="003E71F6" w:rsidP="008B65DF">
      <w:pPr>
        <w:pStyle w:val="ListeParagraf"/>
        <w:ind w:left="420"/>
        <w:jc w:val="both"/>
        <w:rPr>
          <w:rFonts w:ascii="Times New Roman" w:hAnsi="Times New Roman" w:cs="Times New Roman"/>
          <w:sz w:val="24"/>
          <w:szCs w:val="24"/>
        </w:rPr>
      </w:pPr>
    </w:p>
    <w:p w:rsidR="003E71F6" w:rsidRPr="00EE06A7" w:rsidRDefault="003E71F6" w:rsidP="003E71F6">
      <w:pPr>
        <w:pStyle w:val="ListeParagraf"/>
        <w:numPr>
          <w:ilvl w:val="1"/>
          <w:numId w:val="3"/>
        </w:numPr>
        <w:jc w:val="both"/>
        <w:rPr>
          <w:rFonts w:ascii="Times New Roman" w:hAnsi="Times New Roman" w:cs="Times New Roman"/>
          <w:sz w:val="24"/>
          <w:szCs w:val="24"/>
        </w:rPr>
      </w:pPr>
      <w:r w:rsidRPr="00EE06A7">
        <w:rPr>
          <w:rFonts w:ascii="Times New Roman" w:hAnsi="Times New Roman" w:cs="Times New Roman"/>
          <w:sz w:val="24"/>
          <w:szCs w:val="24"/>
        </w:rPr>
        <w:t xml:space="preserve"> Malzeme Demirbaş ise </w:t>
      </w:r>
      <w:r w:rsidR="008B65DF" w:rsidRPr="00EE06A7">
        <w:rPr>
          <w:rFonts w:ascii="Times New Roman" w:hAnsi="Times New Roman" w:cs="Times New Roman"/>
          <w:sz w:val="24"/>
          <w:szCs w:val="24"/>
        </w:rPr>
        <w:t xml:space="preserve">Barkot sistemi kurulmuş </w:t>
      </w:r>
      <w:r w:rsidR="00C2797A" w:rsidRPr="00EE06A7">
        <w:rPr>
          <w:rFonts w:ascii="Times New Roman" w:hAnsi="Times New Roman" w:cs="Times New Roman"/>
          <w:sz w:val="24"/>
          <w:szCs w:val="24"/>
        </w:rPr>
        <w:t xml:space="preserve">yerlerde </w:t>
      </w:r>
      <w:r w:rsidR="008B65DF" w:rsidRPr="00EE06A7">
        <w:rPr>
          <w:rFonts w:ascii="Times New Roman" w:hAnsi="Times New Roman" w:cs="Times New Roman"/>
          <w:sz w:val="24"/>
          <w:szCs w:val="24"/>
        </w:rPr>
        <w:t>Satın Alma ve İ</w:t>
      </w:r>
      <w:r w:rsidR="00C2797A" w:rsidRPr="00EE06A7">
        <w:rPr>
          <w:rFonts w:ascii="Times New Roman" w:hAnsi="Times New Roman" w:cs="Times New Roman"/>
          <w:sz w:val="24"/>
          <w:szCs w:val="24"/>
        </w:rPr>
        <w:t>k</w:t>
      </w:r>
      <w:r w:rsidR="008B65DF" w:rsidRPr="00EE06A7">
        <w:rPr>
          <w:rFonts w:ascii="Times New Roman" w:hAnsi="Times New Roman" w:cs="Times New Roman"/>
          <w:sz w:val="24"/>
          <w:szCs w:val="24"/>
        </w:rPr>
        <w:t xml:space="preserve">mal birimlerince </w:t>
      </w:r>
      <w:r w:rsidRPr="00EE06A7">
        <w:rPr>
          <w:rFonts w:ascii="Times New Roman" w:hAnsi="Times New Roman" w:cs="Times New Roman"/>
          <w:sz w:val="24"/>
          <w:szCs w:val="24"/>
        </w:rPr>
        <w:t>Barkod basılarak malzeme üzerine yapıştırılır.</w:t>
      </w:r>
      <w:r w:rsidR="008B65DF" w:rsidRPr="00EE06A7">
        <w:rPr>
          <w:rFonts w:ascii="Times New Roman" w:hAnsi="Times New Roman" w:cs="Times New Roman"/>
          <w:sz w:val="24"/>
          <w:szCs w:val="24"/>
        </w:rPr>
        <w:t xml:space="preserve">  </w:t>
      </w:r>
    </w:p>
    <w:p w:rsidR="008B65DF" w:rsidRPr="00EE06A7" w:rsidRDefault="008B65DF" w:rsidP="008B65DF">
      <w:pPr>
        <w:pStyle w:val="ListeParagraf"/>
        <w:rPr>
          <w:rFonts w:ascii="Times New Roman" w:hAnsi="Times New Roman" w:cs="Times New Roman"/>
          <w:color w:val="4F88BB"/>
          <w:sz w:val="24"/>
          <w:szCs w:val="24"/>
        </w:rPr>
      </w:pPr>
    </w:p>
    <w:p w:rsidR="003E71F6" w:rsidRPr="00EE06A7" w:rsidRDefault="006D6787" w:rsidP="003E71F6">
      <w:pPr>
        <w:pStyle w:val="ListeParagraf"/>
        <w:numPr>
          <w:ilvl w:val="1"/>
          <w:numId w:val="3"/>
        </w:numPr>
        <w:jc w:val="both"/>
        <w:rPr>
          <w:rFonts w:ascii="Times New Roman" w:hAnsi="Times New Roman" w:cs="Times New Roman"/>
          <w:sz w:val="24"/>
          <w:szCs w:val="24"/>
        </w:rPr>
      </w:pPr>
      <w:r w:rsidRPr="00EE06A7">
        <w:rPr>
          <w:rFonts w:ascii="Times New Roman" w:hAnsi="Times New Roman" w:cs="Times New Roman"/>
          <w:sz w:val="24"/>
          <w:szCs w:val="24"/>
        </w:rPr>
        <w:t xml:space="preserve"> Satın </w:t>
      </w:r>
      <w:r w:rsidR="00BB74DD">
        <w:rPr>
          <w:rFonts w:ascii="Times New Roman" w:hAnsi="Times New Roman" w:cs="Times New Roman"/>
          <w:sz w:val="24"/>
          <w:szCs w:val="24"/>
        </w:rPr>
        <w:t>a</w:t>
      </w:r>
      <w:r w:rsidRPr="00EE06A7">
        <w:rPr>
          <w:rFonts w:ascii="Times New Roman" w:hAnsi="Times New Roman" w:cs="Times New Roman"/>
          <w:sz w:val="24"/>
          <w:szCs w:val="24"/>
        </w:rPr>
        <w:t xml:space="preserve">lma </w:t>
      </w:r>
      <w:r w:rsidR="00A83EB8">
        <w:rPr>
          <w:rFonts w:ascii="Times New Roman" w:hAnsi="Times New Roman" w:cs="Times New Roman"/>
          <w:sz w:val="24"/>
          <w:szCs w:val="24"/>
        </w:rPr>
        <w:t xml:space="preserve">işlemini </w:t>
      </w:r>
      <w:r w:rsidR="0028102E">
        <w:rPr>
          <w:rFonts w:ascii="Times New Roman" w:hAnsi="Times New Roman" w:cs="Times New Roman"/>
          <w:sz w:val="24"/>
          <w:szCs w:val="24"/>
        </w:rPr>
        <w:t>yürüten</w:t>
      </w:r>
      <w:r w:rsidR="00A83EB8">
        <w:rPr>
          <w:rFonts w:ascii="Times New Roman" w:hAnsi="Times New Roman" w:cs="Times New Roman"/>
          <w:sz w:val="24"/>
          <w:szCs w:val="24"/>
        </w:rPr>
        <w:t xml:space="preserve"> personel </w:t>
      </w:r>
      <w:r w:rsidRPr="00EE06A7">
        <w:rPr>
          <w:rFonts w:ascii="Times New Roman" w:hAnsi="Times New Roman" w:cs="Times New Roman"/>
          <w:sz w:val="24"/>
          <w:szCs w:val="24"/>
        </w:rPr>
        <w:t xml:space="preserve">Depo Giriş </w:t>
      </w:r>
      <w:r w:rsidR="0028102E">
        <w:rPr>
          <w:rFonts w:ascii="Times New Roman" w:hAnsi="Times New Roman" w:cs="Times New Roman"/>
          <w:sz w:val="24"/>
          <w:szCs w:val="24"/>
        </w:rPr>
        <w:t>B</w:t>
      </w:r>
      <w:r w:rsidRPr="00EE06A7">
        <w:rPr>
          <w:rFonts w:ascii="Times New Roman" w:hAnsi="Times New Roman" w:cs="Times New Roman"/>
          <w:sz w:val="24"/>
          <w:szCs w:val="24"/>
        </w:rPr>
        <w:t>elgesi</w:t>
      </w:r>
      <w:r w:rsidR="00A83EB8">
        <w:rPr>
          <w:rFonts w:ascii="Times New Roman" w:hAnsi="Times New Roman" w:cs="Times New Roman"/>
          <w:sz w:val="24"/>
          <w:szCs w:val="24"/>
        </w:rPr>
        <w:t xml:space="preserve"> düzenlenen malzeme için </w:t>
      </w:r>
      <w:r w:rsidRPr="00EE06A7">
        <w:rPr>
          <w:rFonts w:ascii="Times New Roman" w:hAnsi="Times New Roman" w:cs="Times New Roman"/>
          <w:sz w:val="24"/>
          <w:szCs w:val="24"/>
        </w:rPr>
        <w:t>Tahakkuk talimatına göre işlem yap</w:t>
      </w:r>
      <w:r w:rsidR="00F05393">
        <w:rPr>
          <w:rFonts w:ascii="Times New Roman" w:hAnsi="Times New Roman" w:cs="Times New Roman"/>
          <w:sz w:val="24"/>
          <w:szCs w:val="24"/>
        </w:rPr>
        <w:t>a</w:t>
      </w:r>
      <w:r w:rsidRPr="00EE06A7">
        <w:rPr>
          <w:rFonts w:ascii="Times New Roman" w:hAnsi="Times New Roman" w:cs="Times New Roman"/>
          <w:sz w:val="24"/>
          <w:szCs w:val="24"/>
        </w:rPr>
        <w:t>r.</w:t>
      </w:r>
    </w:p>
    <w:p w:rsidR="003E71F6" w:rsidRPr="00EE06A7" w:rsidRDefault="003E71F6" w:rsidP="00A83EB8">
      <w:pPr>
        <w:pStyle w:val="ListeParagraf"/>
        <w:ind w:left="420"/>
        <w:jc w:val="both"/>
        <w:rPr>
          <w:rFonts w:ascii="Times New Roman" w:hAnsi="Times New Roman" w:cs="Times New Roman"/>
          <w:color w:val="4F88BB"/>
          <w:sz w:val="24"/>
          <w:szCs w:val="24"/>
        </w:rPr>
      </w:pPr>
      <w:bookmarkStart w:id="0" w:name="_GoBack"/>
      <w:bookmarkEnd w:id="0"/>
    </w:p>
    <w:p w:rsidR="003E71F6" w:rsidRDefault="003E71F6" w:rsidP="003E71F6">
      <w:pPr>
        <w:pStyle w:val="ListeParagraf"/>
        <w:numPr>
          <w:ilvl w:val="1"/>
          <w:numId w:val="3"/>
        </w:numPr>
        <w:jc w:val="both"/>
        <w:rPr>
          <w:rFonts w:ascii="Times New Roman" w:hAnsi="Times New Roman" w:cs="Times New Roman"/>
          <w:sz w:val="24"/>
          <w:szCs w:val="24"/>
        </w:rPr>
      </w:pPr>
      <w:r w:rsidRPr="00EE06A7">
        <w:rPr>
          <w:rFonts w:ascii="Times New Roman" w:hAnsi="Times New Roman" w:cs="Times New Roman"/>
          <w:sz w:val="24"/>
          <w:szCs w:val="24"/>
        </w:rPr>
        <w:t xml:space="preserve">Satın Alma </w:t>
      </w:r>
      <w:r w:rsidR="00BB74DD">
        <w:rPr>
          <w:rFonts w:ascii="Times New Roman" w:hAnsi="Times New Roman" w:cs="Times New Roman"/>
          <w:sz w:val="24"/>
          <w:szCs w:val="24"/>
        </w:rPr>
        <w:t>v</w:t>
      </w:r>
      <w:r w:rsidRPr="00EE06A7">
        <w:rPr>
          <w:rFonts w:ascii="Times New Roman" w:hAnsi="Times New Roman" w:cs="Times New Roman"/>
          <w:sz w:val="24"/>
          <w:szCs w:val="24"/>
        </w:rPr>
        <w:t>e İkmal Dairesi Başkanlığınca satın</w:t>
      </w:r>
      <w:r w:rsidR="0028102E">
        <w:rPr>
          <w:rFonts w:ascii="Times New Roman" w:hAnsi="Times New Roman" w:cs="Times New Roman"/>
          <w:sz w:val="24"/>
          <w:szCs w:val="24"/>
        </w:rPr>
        <w:t xml:space="preserve"> </w:t>
      </w:r>
      <w:r w:rsidRPr="00EE06A7">
        <w:rPr>
          <w:rFonts w:ascii="Times New Roman" w:hAnsi="Times New Roman" w:cs="Times New Roman"/>
          <w:sz w:val="24"/>
          <w:szCs w:val="24"/>
        </w:rPr>
        <w:t xml:space="preserve">alınarak İkmal Müdürlüğü depolarına konulmuş olan </w:t>
      </w:r>
      <w:r w:rsidR="009A0E1E" w:rsidRPr="00EE06A7">
        <w:rPr>
          <w:rFonts w:ascii="Times New Roman" w:hAnsi="Times New Roman" w:cs="Times New Roman"/>
          <w:sz w:val="24"/>
          <w:szCs w:val="24"/>
        </w:rPr>
        <w:t>m</w:t>
      </w:r>
      <w:r w:rsidRPr="00EE06A7">
        <w:rPr>
          <w:rFonts w:ascii="Times New Roman" w:hAnsi="Times New Roman" w:cs="Times New Roman"/>
          <w:sz w:val="24"/>
          <w:szCs w:val="24"/>
        </w:rPr>
        <w:t>alzeme İkmal Usulleri Yönergesi 8.1.b. Münakale belgesi düzenlenerek Tahsis onaylarına istinaden merkez/havalimanı faal depolarına gönderilir.</w:t>
      </w:r>
      <w:r w:rsidR="009A0E1E" w:rsidRPr="00EE06A7">
        <w:rPr>
          <w:rFonts w:ascii="Times New Roman" w:hAnsi="Times New Roman" w:cs="Times New Roman"/>
          <w:sz w:val="24"/>
          <w:szCs w:val="24"/>
        </w:rPr>
        <w:t xml:space="preserve"> Bu</w:t>
      </w:r>
      <w:r w:rsidRPr="00EE06A7">
        <w:rPr>
          <w:rFonts w:ascii="Times New Roman" w:hAnsi="Times New Roman" w:cs="Times New Roman"/>
          <w:sz w:val="24"/>
          <w:szCs w:val="24"/>
        </w:rPr>
        <w:t xml:space="preserve"> İkmal Müdürlüğünde malzeme için işlem/</w:t>
      </w:r>
      <w:r w:rsidR="000E2ED6" w:rsidRPr="00EE06A7">
        <w:rPr>
          <w:rFonts w:ascii="Times New Roman" w:hAnsi="Times New Roman" w:cs="Times New Roman"/>
          <w:sz w:val="24"/>
          <w:szCs w:val="24"/>
        </w:rPr>
        <w:t xml:space="preserve">hareket </w:t>
      </w:r>
      <w:r w:rsidRPr="00EE06A7">
        <w:rPr>
          <w:rFonts w:ascii="Times New Roman" w:hAnsi="Times New Roman" w:cs="Times New Roman"/>
          <w:sz w:val="24"/>
          <w:szCs w:val="24"/>
        </w:rPr>
        <w:t>sonudur.</w:t>
      </w:r>
    </w:p>
    <w:p w:rsidR="00A83EB8" w:rsidRPr="00EE06A7" w:rsidRDefault="00A83EB8" w:rsidP="00A83EB8">
      <w:pPr>
        <w:pStyle w:val="ListeParagraf"/>
        <w:ind w:left="420"/>
        <w:jc w:val="both"/>
        <w:rPr>
          <w:rFonts w:ascii="Times New Roman" w:hAnsi="Times New Roman" w:cs="Times New Roman"/>
          <w:sz w:val="24"/>
          <w:szCs w:val="24"/>
        </w:rPr>
      </w:pPr>
    </w:p>
    <w:p w:rsidR="003E71F6" w:rsidRDefault="009A0E1E" w:rsidP="003E71F6">
      <w:pPr>
        <w:pStyle w:val="ListeParagraf"/>
        <w:numPr>
          <w:ilvl w:val="1"/>
          <w:numId w:val="3"/>
        </w:numPr>
        <w:autoSpaceDE w:val="0"/>
        <w:autoSpaceDN w:val="0"/>
        <w:adjustRightInd w:val="0"/>
        <w:spacing w:after="0" w:line="288" w:lineRule="auto"/>
        <w:jc w:val="both"/>
        <w:rPr>
          <w:rFonts w:ascii="Times New Roman" w:hAnsi="Times New Roman" w:cs="Times New Roman"/>
          <w:sz w:val="24"/>
          <w:szCs w:val="24"/>
        </w:rPr>
      </w:pPr>
      <w:r w:rsidRPr="00EE06A7">
        <w:rPr>
          <w:rFonts w:ascii="Times New Roman" w:hAnsi="Times New Roman" w:cs="Times New Roman"/>
          <w:sz w:val="24"/>
          <w:szCs w:val="24"/>
        </w:rPr>
        <w:t>Havalimanlarında</w:t>
      </w:r>
      <w:r w:rsidR="003E71F6" w:rsidRPr="00EE06A7">
        <w:rPr>
          <w:rFonts w:ascii="Times New Roman" w:hAnsi="Times New Roman" w:cs="Times New Roman"/>
          <w:caps/>
          <w:sz w:val="24"/>
          <w:szCs w:val="24"/>
        </w:rPr>
        <w:t xml:space="preserve"> </w:t>
      </w:r>
      <w:r w:rsidR="00BA2878" w:rsidRPr="00EE06A7">
        <w:rPr>
          <w:rFonts w:ascii="Times New Roman" w:hAnsi="Times New Roman" w:cs="Times New Roman"/>
          <w:sz w:val="24"/>
          <w:szCs w:val="24"/>
        </w:rPr>
        <w:t xml:space="preserve">malzeme ihtiyaç ünitesine </w:t>
      </w:r>
      <w:r w:rsidR="003E71F6" w:rsidRPr="00EE06A7">
        <w:rPr>
          <w:rFonts w:ascii="Times New Roman" w:hAnsi="Times New Roman" w:cs="Times New Roman"/>
          <w:sz w:val="24"/>
          <w:szCs w:val="24"/>
        </w:rPr>
        <w:t xml:space="preserve">İkmal Usulleri Yönergesi 8.1.c. Maddesine göre Hizmete Verme Belgesi Düzenlenerek </w:t>
      </w:r>
      <w:r w:rsidR="00BA2878">
        <w:rPr>
          <w:rFonts w:ascii="Times New Roman" w:hAnsi="Times New Roman" w:cs="Times New Roman"/>
          <w:sz w:val="24"/>
          <w:szCs w:val="24"/>
        </w:rPr>
        <w:t>gönderilecektir.</w:t>
      </w:r>
      <w:r w:rsidR="003E71F6" w:rsidRPr="00EE06A7">
        <w:rPr>
          <w:rFonts w:ascii="Times New Roman" w:hAnsi="Times New Roman" w:cs="Times New Roman"/>
          <w:sz w:val="24"/>
          <w:szCs w:val="24"/>
        </w:rPr>
        <w:t xml:space="preserve"> Sarf Malzeme için bu belge süreç sonudur.</w:t>
      </w:r>
    </w:p>
    <w:p w:rsidR="0028102E" w:rsidRPr="0028102E" w:rsidRDefault="0028102E" w:rsidP="0028102E">
      <w:pPr>
        <w:autoSpaceDE w:val="0"/>
        <w:autoSpaceDN w:val="0"/>
        <w:adjustRightInd w:val="0"/>
        <w:spacing w:after="0" w:line="288" w:lineRule="auto"/>
        <w:jc w:val="both"/>
        <w:rPr>
          <w:rFonts w:ascii="Times New Roman" w:hAnsi="Times New Roman" w:cs="Times New Roman"/>
          <w:sz w:val="24"/>
          <w:szCs w:val="24"/>
        </w:rPr>
      </w:pPr>
    </w:p>
    <w:p w:rsidR="00EB7EE5" w:rsidRDefault="0096140B" w:rsidP="00EB7EE5">
      <w:pPr>
        <w:pStyle w:val="ListeParagraf"/>
        <w:numPr>
          <w:ilvl w:val="1"/>
          <w:numId w:val="3"/>
        </w:numPr>
        <w:autoSpaceDE w:val="0"/>
        <w:autoSpaceDN w:val="0"/>
        <w:adjustRightIn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Malzeme</w:t>
      </w:r>
      <w:r w:rsidR="009A0E1E" w:rsidRPr="00EE06A7">
        <w:rPr>
          <w:rFonts w:ascii="Times New Roman" w:hAnsi="Times New Roman" w:cs="Times New Roman"/>
          <w:sz w:val="24"/>
          <w:szCs w:val="24"/>
        </w:rPr>
        <w:t xml:space="preserve"> hizmete verilmemiş stoklarda bulunuyor ise</w:t>
      </w:r>
      <w:r w:rsidR="003E71F6" w:rsidRPr="00EE06A7">
        <w:rPr>
          <w:rFonts w:ascii="Times New Roman" w:hAnsi="Times New Roman" w:cs="Times New Roman"/>
          <w:sz w:val="24"/>
          <w:szCs w:val="24"/>
        </w:rPr>
        <w:t xml:space="preserve"> havalimanları/merkez arasında hareketlilik gösterebilir. Bu durum</w:t>
      </w:r>
      <w:r w:rsidR="009A0E1E" w:rsidRPr="00EE06A7">
        <w:rPr>
          <w:rFonts w:ascii="Times New Roman" w:hAnsi="Times New Roman" w:cs="Times New Roman"/>
          <w:sz w:val="24"/>
          <w:szCs w:val="24"/>
        </w:rPr>
        <w:t>da</w:t>
      </w:r>
      <w:r w:rsidR="003E71F6" w:rsidRPr="00EE06A7">
        <w:rPr>
          <w:rFonts w:ascii="Times New Roman" w:hAnsi="Times New Roman" w:cs="Times New Roman"/>
          <w:sz w:val="24"/>
          <w:szCs w:val="24"/>
        </w:rPr>
        <w:t xml:space="preserve"> İkmal usulleri Yönergesi 8.1.ç. Mad</w:t>
      </w:r>
      <w:r w:rsidR="009A0E1E" w:rsidRPr="00EE06A7">
        <w:rPr>
          <w:rFonts w:ascii="Times New Roman" w:hAnsi="Times New Roman" w:cs="Times New Roman"/>
          <w:sz w:val="24"/>
          <w:szCs w:val="24"/>
        </w:rPr>
        <w:t xml:space="preserve">desine </w:t>
      </w:r>
      <w:r w:rsidR="003E71F6" w:rsidRPr="00EE06A7">
        <w:rPr>
          <w:rFonts w:ascii="Times New Roman" w:hAnsi="Times New Roman" w:cs="Times New Roman"/>
          <w:sz w:val="24"/>
          <w:szCs w:val="24"/>
        </w:rPr>
        <w:t>göre Nakil belgesi düzenlenerek malın faal depolar arasındaki hareketliliği sağlanır.</w:t>
      </w:r>
    </w:p>
    <w:p w:rsidR="0028102E" w:rsidRPr="0028102E" w:rsidRDefault="0028102E" w:rsidP="0028102E">
      <w:pPr>
        <w:autoSpaceDE w:val="0"/>
        <w:autoSpaceDN w:val="0"/>
        <w:adjustRightInd w:val="0"/>
        <w:spacing w:after="0" w:line="288" w:lineRule="auto"/>
        <w:jc w:val="both"/>
        <w:rPr>
          <w:rFonts w:ascii="Times New Roman" w:hAnsi="Times New Roman" w:cs="Times New Roman"/>
          <w:sz w:val="24"/>
          <w:szCs w:val="24"/>
        </w:rPr>
      </w:pPr>
    </w:p>
    <w:p w:rsidR="00EB7EE5" w:rsidRDefault="00EB7EE5" w:rsidP="00EB7EE5">
      <w:pPr>
        <w:pStyle w:val="ListeParagraf"/>
        <w:numPr>
          <w:ilvl w:val="1"/>
          <w:numId w:val="3"/>
        </w:numPr>
        <w:autoSpaceDE w:val="0"/>
        <w:autoSpaceDN w:val="0"/>
        <w:adjustRightInd w:val="0"/>
        <w:spacing w:after="0" w:line="288" w:lineRule="auto"/>
        <w:jc w:val="both"/>
        <w:rPr>
          <w:rFonts w:ascii="Times New Roman" w:hAnsi="Times New Roman" w:cs="Times New Roman"/>
          <w:sz w:val="24"/>
          <w:szCs w:val="24"/>
        </w:rPr>
      </w:pPr>
      <w:r w:rsidRPr="00EE06A7">
        <w:rPr>
          <w:rFonts w:ascii="Times New Roman" w:hAnsi="Times New Roman" w:cs="Times New Roman"/>
          <w:sz w:val="24"/>
          <w:szCs w:val="24"/>
        </w:rPr>
        <w:t>Kayıt silme işle</w:t>
      </w:r>
      <w:r w:rsidR="0028102E">
        <w:rPr>
          <w:rFonts w:ascii="Times New Roman" w:hAnsi="Times New Roman" w:cs="Times New Roman"/>
          <w:sz w:val="24"/>
          <w:szCs w:val="24"/>
        </w:rPr>
        <w:t>mleri İkmal U</w:t>
      </w:r>
      <w:r w:rsidRPr="00EE06A7">
        <w:rPr>
          <w:rFonts w:ascii="Times New Roman" w:hAnsi="Times New Roman" w:cs="Times New Roman"/>
          <w:sz w:val="24"/>
          <w:szCs w:val="24"/>
        </w:rPr>
        <w:t xml:space="preserve">sulleri </w:t>
      </w:r>
      <w:r w:rsidR="0028102E">
        <w:rPr>
          <w:rFonts w:ascii="Times New Roman" w:hAnsi="Times New Roman" w:cs="Times New Roman"/>
          <w:sz w:val="24"/>
          <w:szCs w:val="24"/>
        </w:rPr>
        <w:t xml:space="preserve">Yönergesi 12, </w:t>
      </w:r>
      <w:r w:rsidRPr="00EE06A7">
        <w:rPr>
          <w:rFonts w:ascii="Times New Roman" w:hAnsi="Times New Roman" w:cs="Times New Roman"/>
          <w:sz w:val="24"/>
          <w:szCs w:val="24"/>
        </w:rPr>
        <w:t>13</w:t>
      </w:r>
      <w:r w:rsidR="0028102E">
        <w:rPr>
          <w:rFonts w:ascii="Times New Roman" w:hAnsi="Times New Roman" w:cs="Times New Roman"/>
          <w:sz w:val="24"/>
          <w:szCs w:val="24"/>
        </w:rPr>
        <w:t xml:space="preserve">, </w:t>
      </w:r>
      <w:r w:rsidRPr="00EE06A7">
        <w:rPr>
          <w:rFonts w:ascii="Times New Roman" w:hAnsi="Times New Roman" w:cs="Times New Roman"/>
          <w:sz w:val="24"/>
          <w:szCs w:val="24"/>
        </w:rPr>
        <w:t>14</w:t>
      </w:r>
      <w:r w:rsidR="0028102E">
        <w:rPr>
          <w:rFonts w:ascii="Times New Roman" w:hAnsi="Times New Roman" w:cs="Times New Roman"/>
          <w:sz w:val="24"/>
          <w:szCs w:val="24"/>
        </w:rPr>
        <w:t xml:space="preserve">. </w:t>
      </w:r>
      <w:r w:rsidR="000E2ED6" w:rsidRPr="00EE06A7">
        <w:rPr>
          <w:rFonts w:ascii="Times New Roman" w:hAnsi="Times New Roman" w:cs="Times New Roman"/>
          <w:sz w:val="24"/>
          <w:szCs w:val="24"/>
        </w:rPr>
        <w:t xml:space="preserve"> maddelerde düzenlenmiştir. </w:t>
      </w:r>
    </w:p>
    <w:p w:rsidR="0028102E" w:rsidRPr="0028102E" w:rsidRDefault="0028102E" w:rsidP="0028102E">
      <w:pPr>
        <w:autoSpaceDE w:val="0"/>
        <w:autoSpaceDN w:val="0"/>
        <w:adjustRightInd w:val="0"/>
        <w:spacing w:after="0" w:line="288" w:lineRule="auto"/>
        <w:jc w:val="both"/>
        <w:rPr>
          <w:rFonts w:ascii="Times New Roman" w:hAnsi="Times New Roman" w:cs="Times New Roman"/>
          <w:sz w:val="24"/>
          <w:szCs w:val="24"/>
        </w:rPr>
      </w:pPr>
    </w:p>
    <w:p w:rsidR="0028102E" w:rsidRDefault="00EB7EE5" w:rsidP="00EB7EE5">
      <w:pPr>
        <w:pStyle w:val="ListeParagraf"/>
        <w:numPr>
          <w:ilvl w:val="1"/>
          <w:numId w:val="3"/>
        </w:numPr>
        <w:autoSpaceDE w:val="0"/>
        <w:autoSpaceDN w:val="0"/>
        <w:adjustRightInd w:val="0"/>
        <w:spacing w:after="0" w:line="288" w:lineRule="auto"/>
        <w:jc w:val="both"/>
        <w:rPr>
          <w:rFonts w:ascii="Times New Roman" w:hAnsi="Times New Roman" w:cs="Times New Roman"/>
          <w:sz w:val="24"/>
          <w:szCs w:val="24"/>
        </w:rPr>
      </w:pPr>
      <w:r w:rsidRPr="00EE06A7">
        <w:rPr>
          <w:rFonts w:ascii="Times New Roman" w:hAnsi="Times New Roman" w:cs="Times New Roman"/>
          <w:sz w:val="24"/>
          <w:szCs w:val="24"/>
        </w:rPr>
        <w:t>Demirbaş malzeme ekonomik ömrünü tamamlar</w:t>
      </w:r>
      <w:r w:rsidR="000E2ED6" w:rsidRPr="00EE06A7">
        <w:rPr>
          <w:rFonts w:ascii="Times New Roman" w:hAnsi="Times New Roman" w:cs="Times New Roman"/>
          <w:sz w:val="24"/>
          <w:szCs w:val="24"/>
        </w:rPr>
        <w:t xml:space="preserve"> veya kullanımına ihtiyaç kalmaz ise </w:t>
      </w:r>
      <w:r w:rsidRPr="00EE06A7">
        <w:rPr>
          <w:rFonts w:ascii="Times New Roman" w:hAnsi="Times New Roman" w:cs="Times New Roman"/>
          <w:sz w:val="24"/>
          <w:szCs w:val="24"/>
        </w:rPr>
        <w:t xml:space="preserve">Mal </w:t>
      </w:r>
      <w:r w:rsidR="0028102E">
        <w:rPr>
          <w:rFonts w:ascii="Times New Roman" w:hAnsi="Times New Roman" w:cs="Times New Roman"/>
          <w:sz w:val="24"/>
          <w:szCs w:val="24"/>
        </w:rPr>
        <w:t>“H</w:t>
      </w:r>
      <w:r w:rsidRPr="00EE06A7">
        <w:rPr>
          <w:rFonts w:ascii="Times New Roman" w:hAnsi="Times New Roman" w:cs="Times New Roman"/>
          <w:sz w:val="24"/>
          <w:szCs w:val="24"/>
        </w:rPr>
        <w:t>i</w:t>
      </w:r>
      <w:r w:rsidR="000E2ED6" w:rsidRPr="00EE06A7">
        <w:rPr>
          <w:rFonts w:ascii="Times New Roman" w:hAnsi="Times New Roman" w:cs="Times New Roman"/>
          <w:sz w:val="24"/>
          <w:szCs w:val="24"/>
        </w:rPr>
        <w:t xml:space="preserve">zmette </w:t>
      </w:r>
      <w:r w:rsidR="0028102E">
        <w:rPr>
          <w:rFonts w:ascii="Times New Roman" w:hAnsi="Times New Roman" w:cs="Times New Roman"/>
          <w:sz w:val="24"/>
          <w:szCs w:val="24"/>
        </w:rPr>
        <w:t>O</w:t>
      </w:r>
      <w:r w:rsidR="000E2ED6" w:rsidRPr="00EE06A7">
        <w:rPr>
          <w:rFonts w:ascii="Times New Roman" w:hAnsi="Times New Roman" w:cs="Times New Roman"/>
          <w:sz w:val="24"/>
          <w:szCs w:val="24"/>
        </w:rPr>
        <w:t xml:space="preserve">lmayan </w:t>
      </w:r>
      <w:r w:rsidR="0028102E">
        <w:rPr>
          <w:rFonts w:ascii="Times New Roman" w:hAnsi="Times New Roman" w:cs="Times New Roman"/>
          <w:sz w:val="24"/>
          <w:szCs w:val="24"/>
        </w:rPr>
        <w:t>V</w:t>
      </w:r>
      <w:r w:rsidR="000E2ED6" w:rsidRPr="00EE06A7">
        <w:rPr>
          <w:rFonts w:ascii="Times New Roman" w:hAnsi="Times New Roman" w:cs="Times New Roman"/>
          <w:sz w:val="24"/>
          <w:szCs w:val="24"/>
        </w:rPr>
        <w:t xml:space="preserve">arlıklar </w:t>
      </w:r>
      <w:r w:rsidR="0028102E">
        <w:rPr>
          <w:rFonts w:ascii="Times New Roman" w:hAnsi="Times New Roman" w:cs="Times New Roman"/>
          <w:sz w:val="24"/>
          <w:szCs w:val="24"/>
        </w:rPr>
        <w:t>D</w:t>
      </w:r>
      <w:r w:rsidR="000E2ED6" w:rsidRPr="00EE06A7">
        <w:rPr>
          <w:rFonts w:ascii="Times New Roman" w:hAnsi="Times New Roman" w:cs="Times New Roman"/>
          <w:sz w:val="24"/>
          <w:szCs w:val="24"/>
        </w:rPr>
        <w:t>eposu</w:t>
      </w:r>
      <w:r w:rsidR="0028102E">
        <w:rPr>
          <w:rFonts w:ascii="Times New Roman" w:hAnsi="Times New Roman" w:cs="Times New Roman"/>
          <w:sz w:val="24"/>
          <w:szCs w:val="24"/>
        </w:rPr>
        <w:t>”</w:t>
      </w:r>
      <w:r w:rsidR="000E2ED6" w:rsidRPr="00EE06A7">
        <w:rPr>
          <w:rFonts w:ascii="Times New Roman" w:hAnsi="Times New Roman" w:cs="Times New Roman"/>
          <w:sz w:val="24"/>
          <w:szCs w:val="24"/>
        </w:rPr>
        <w:t>na alın</w:t>
      </w:r>
      <w:r w:rsidR="00BA2878">
        <w:rPr>
          <w:rFonts w:ascii="Times New Roman" w:hAnsi="Times New Roman" w:cs="Times New Roman"/>
          <w:sz w:val="24"/>
          <w:szCs w:val="24"/>
        </w:rPr>
        <w:t>acaktır.</w:t>
      </w:r>
      <w:r w:rsidR="000E2ED6" w:rsidRPr="00EE06A7">
        <w:rPr>
          <w:rFonts w:ascii="Times New Roman" w:hAnsi="Times New Roman" w:cs="Times New Roman"/>
          <w:sz w:val="24"/>
          <w:szCs w:val="24"/>
        </w:rPr>
        <w:t xml:space="preserve"> İkmal </w:t>
      </w:r>
      <w:r w:rsidR="0028102E">
        <w:rPr>
          <w:rFonts w:ascii="Times New Roman" w:hAnsi="Times New Roman" w:cs="Times New Roman"/>
          <w:sz w:val="24"/>
          <w:szCs w:val="24"/>
        </w:rPr>
        <w:t>U</w:t>
      </w:r>
      <w:r w:rsidR="000E2ED6" w:rsidRPr="00EE06A7">
        <w:rPr>
          <w:rFonts w:ascii="Times New Roman" w:hAnsi="Times New Roman" w:cs="Times New Roman"/>
          <w:sz w:val="24"/>
          <w:szCs w:val="24"/>
        </w:rPr>
        <w:t xml:space="preserve">sulleri </w:t>
      </w:r>
      <w:r w:rsidR="0028102E">
        <w:rPr>
          <w:rFonts w:ascii="Times New Roman" w:hAnsi="Times New Roman" w:cs="Times New Roman"/>
          <w:sz w:val="24"/>
          <w:szCs w:val="24"/>
        </w:rPr>
        <w:t>Y</w:t>
      </w:r>
      <w:r w:rsidR="000E2ED6" w:rsidRPr="00EE06A7">
        <w:rPr>
          <w:rFonts w:ascii="Times New Roman" w:hAnsi="Times New Roman" w:cs="Times New Roman"/>
          <w:sz w:val="24"/>
          <w:szCs w:val="24"/>
        </w:rPr>
        <w:t xml:space="preserve">önergesi 8.1.i. maddesine göre </w:t>
      </w:r>
      <w:r w:rsidR="0028102E">
        <w:rPr>
          <w:rFonts w:ascii="Times New Roman" w:hAnsi="Times New Roman" w:cs="Times New Roman"/>
          <w:sz w:val="24"/>
          <w:szCs w:val="24"/>
        </w:rPr>
        <w:t>“</w:t>
      </w:r>
      <w:r w:rsidR="000E2ED6" w:rsidRPr="00EE06A7">
        <w:rPr>
          <w:rFonts w:ascii="Times New Roman" w:hAnsi="Times New Roman" w:cs="Times New Roman"/>
          <w:sz w:val="24"/>
          <w:szCs w:val="24"/>
        </w:rPr>
        <w:t xml:space="preserve">Hizmet Dışı Bırakma </w:t>
      </w:r>
      <w:r w:rsidR="0028102E">
        <w:rPr>
          <w:rFonts w:ascii="Times New Roman" w:hAnsi="Times New Roman" w:cs="Times New Roman"/>
          <w:sz w:val="24"/>
          <w:szCs w:val="24"/>
        </w:rPr>
        <w:t>B</w:t>
      </w:r>
      <w:r w:rsidR="000E2ED6" w:rsidRPr="00EE06A7">
        <w:rPr>
          <w:rFonts w:ascii="Times New Roman" w:hAnsi="Times New Roman" w:cs="Times New Roman"/>
          <w:sz w:val="24"/>
          <w:szCs w:val="24"/>
        </w:rPr>
        <w:t>elgesi</w:t>
      </w:r>
      <w:r w:rsidR="0028102E">
        <w:rPr>
          <w:rFonts w:ascii="Times New Roman" w:hAnsi="Times New Roman" w:cs="Times New Roman"/>
          <w:sz w:val="24"/>
          <w:szCs w:val="24"/>
        </w:rPr>
        <w:t>”</w:t>
      </w:r>
      <w:r w:rsidR="000E2ED6" w:rsidRPr="00EE06A7">
        <w:rPr>
          <w:rFonts w:ascii="Times New Roman" w:hAnsi="Times New Roman" w:cs="Times New Roman"/>
          <w:sz w:val="24"/>
          <w:szCs w:val="24"/>
        </w:rPr>
        <w:t xml:space="preserve"> düzenlenir. </w:t>
      </w:r>
    </w:p>
    <w:p w:rsidR="00EB7EE5" w:rsidRPr="0028102E" w:rsidRDefault="00EB7EE5" w:rsidP="0028102E">
      <w:pPr>
        <w:autoSpaceDE w:val="0"/>
        <w:autoSpaceDN w:val="0"/>
        <w:adjustRightInd w:val="0"/>
        <w:spacing w:after="0" w:line="288" w:lineRule="auto"/>
        <w:jc w:val="both"/>
        <w:rPr>
          <w:rFonts w:ascii="Times New Roman" w:hAnsi="Times New Roman" w:cs="Times New Roman"/>
          <w:sz w:val="24"/>
          <w:szCs w:val="24"/>
        </w:rPr>
      </w:pPr>
    </w:p>
    <w:p w:rsidR="00D32F61" w:rsidRDefault="000E2ED6" w:rsidP="0028102E">
      <w:pPr>
        <w:pStyle w:val="ListeParagraf"/>
        <w:numPr>
          <w:ilvl w:val="1"/>
          <w:numId w:val="3"/>
        </w:numPr>
        <w:autoSpaceDE w:val="0"/>
        <w:autoSpaceDN w:val="0"/>
        <w:adjustRightInd w:val="0"/>
        <w:spacing w:after="0" w:line="288" w:lineRule="auto"/>
        <w:jc w:val="both"/>
        <w:rPr>
          <w:rFonts w:ascii="Times New Roman" w:hAnsi="Times New Roman" w:cs="Times New Roman"/>
          <w:sz w:val="24"/>
          <w:szCs w:val="24"/>
        </w:rPr>
      </w:pPr>
      <w:r w:rsidRPr="00EE06A7">
        <w:rPr>
          <w:rFonts w:ascii="Times New Roman" w:hAnsi="Times New Roman" w:cs="Times New Roman"/>
          <w:sz w:val="24"/>
          <w:szCs w:val="24"/>
        </w:rPr>
        <w:t>Kayıt Silme İşlemine tabi tutulan demirbaş malzeme ile h</w:t>
      </w:r>
      <w:r w:rsidR="00EB7EE5" w:rsidRPr="00EE06A7">
        <w:rPr>
          <w:rFonts w:ascii="Times New Roman" w:hAnsi="Times New Roman" w:cs="Times New Roman"/>
          <w:sz w:val="24"/>
          <w:szCs w:val="24"/>
        </w:rPr>
        <w:t xml:space="preserve">urda malzeme </w:t>
      </w:r>
      <w:r w:rsidR="001139AA" w:rsidRPr="00EE06A7">
        <w:rPr>
          <w:rFonts w:ascii="Times New Roman" w:hAnsi="Times New Roman" w:cs="Times New Roman"/>
          <w:sz w:val="24"/>
          <w:szCs w:val="24"/>
        </w:rPr>
        <w:t xml:space="preserve">veya ihtiyaç fazlası olan malzeme </w:t>
      </w:r>
      <w:r w:rsidR="00EB7EE5" w:rsidRPr="00EE06A7">
        <w:rPr>
          <w:rFonts w:ascii="Times New Roman" w:hAnsi="Times New Roman" w:cs="Times New Roman"/>
          <w:sz w:val="24"/>
          <w:szCs w:val="24"/>
        </w:rPr>
        <w:t xml:space="preserve">İkmal </w:t>
      </w:r>
      <w:r w:rsidR="0028102E">
        <w:rPr>
          <w:rFonts w:ascii="Times New Roman" w:hAnsi="Times New Roman" w:cs="Times New Roman"/>
          <w:sz w:val="24"/>
          <w:szCs w:val="24"/>
        </w:rPr>
        <w:t>U</w:t>
      </w:r>
      <w:r w:rsidR="00EB7EE5" w:rsidRPr="00EE06A7">
        <w:rPr>
          <w:rFonts w:ascii="Times New Roman" w:hAnsi="Times New Roman" w:cs="Times New Roman"/>
          <w:sz w:val="24"/>
          <w:szCs w:val="24"/>
        </w:rPr>
        <w:t>sulleri Yönergesi 15</w:t>
      </w:r>
      <w:r w:rsidRPr="00EE06A7">
        <w:rPr>
          <w:rFonts w:ascii="Times New Roman" w:hAnsi="Times New Roman" w:cs="Times New Roman"/>
          <w:sz w:val="24"/>
          <w:szCs w:val="24"/>
        </w:rPr>
        <w:t xml:space="preserve">. </w:t>
      </w:r>
      <w:r w:rsidR="0096140B">
        <w:rPr>
          <w:rFonts w:ascii="Times New Roman" w:hAnsi="Times New Roman" w:cs="Times New Roman"/>
          <w:sz w:val="24"/>
          <w:szCs w:val="24"/>
        </w:rPr>
        <w:t>v</w:t>
      </w:r>
      <w:r w:rsidR="001139AA" w:rsidRPr="00EE06A7">
        <w:rPr>
          <w:rFonts w:ascii="Times New Roman" w:hAnsi="Times New Roman" w:cs="Times New Roman"/>
          <w:sz w:val="24"/>
          <w:szCs w:val="24"/>
        </w:rPr>
        <w:t xml:space="preserve">e 16. </w:t>
      </w:r>
      <w:r w:rsidR="0028102E">
        <w:rPr>
          <w:rFonts w:ascii="Times New Roman" w:hAnsi="Times New Roman" w:cs="Times New Roman"/>
          <w:sz w:val="24"/>
          <w:szCs w:val="24"/>
        </w:rPr>
        <w:t>m</w:t>
      </w:r>
      <w:r w:rsidRPr="00EE06A7">
        <w:rPr>
          <w:rFonts w:ascii="Times New Roman" w:hAnsi="Times New Roman" w:cs="Times New Roman"/>
          <w:sz w:val="24"/>
          <w:szCs w:val="24"/>
        </w:rPr>
        <w:t>addesine göre takip edilerek tasfiye edilir.</w:t>
      </w:r>
    </w:p>
    <w:p w:rsidR="00D32F61" w:rsidRPr="00D32F61" w:rsidRDefault="00D32F61" w:rsidP="00D32F61">
      <w:pPr>
        <w:pStyle w:val="ListeParagraf"/>
        <w:rPr>
          <w:rFonts w:ascii="Times New Roman" w:hAnsi="Times New Roman" w:cs="Times New Roman"/>
          <w:sz w:val="24"/>
          <w:szCs w:val="24"/>
        </w:rPr>
      </w:pPr>
    </w:p>
    <w:p w:rsidR="00067456" w:rsidRPr="00BA2878" w:rsidRDefault="00D32F61" w:rsidP="00CF7A4D">
      <w:pPr>
        <w:pStyle w:val="ListeParagraf"/>
        <w:numPr>
          <w:ilvl w:val="1"/>
          <w:numId w:val="3"/>
        </w:numPr>
        <w:autoSpaceDE w:val="0"/>
        <w:autoSpaceDN w:val="0"/>
        <w:adjustRightInd w:val="0"/>
        <w:spacing w:after="0" w:line="288" w:lineRule="auto"/>
        <w:jc w:val="both"/>
        <w:rPr>
          <w:rFonts w:ascii="Times New Roman" w:hAnsi="Times New Roman" w:cs="Times New Roman"/>
          <w:sz w:val="24"/>
          <w:szCs w:val="24"/>
        </w:rPr>
      </w:pPr>
      <w:r w:rsidRPr="00BA2878">
        <w:rPr>
          <w:rFonts w:ascii="Times New Roman" w:hAnsi="Times New Roman" w:cs="Times New Roman"/>
          <w:sz w:val="24"/>
          <w:szCs w:val="24"/>
        </w:rPr>
        <w:t>Satış işlemleri 4916 sayılı kanunun 37 maddesinin “Katma bütçeli idareler ile diğer kamu kurum ve kuruluşlarına ait, hizmet dışı kaldığından kullanılmayan veya ihtiyaç fazlası olan iş makinesi, makine ve teçhizat, demirbaş, araç, gereç ve malzemeleri belediyelere, il özel idarelerine, tarımsal kalkınma kooperatiflerine, sulama kooperatiflerine, sulama birliklerine ve diğer kamu kurum ve kuruluşlarına karşılıklı anlaşma suretiyle satmaya, kiralamaya, satış ve kira bedellerini taksitlendirmeye ilgili kurumlar yetkilidir.” Hükmüne istinade</w:t>
      </w:r>
      <w:r w:rsidR="00BA2878">
        <w:rPr>
          <w:rFonts w:ascii="Times New Roman" w:hAnsi="Times New Roman" w:cs="Times New Roman"/>
          <w:sz w:val="24"/>
          <w:szCs w:val="24"/>
        </w:rPr>
        <w:t>n</w:t>
      </w:r>
      <w:r w:rsidRPr="00BA2878">
        <w:rPr>
          <w:rFonts w:ascii="Times New Roman" w:hAnsi="Times New Roman" w:cs="Times New Roman"/>
          <w:sz w:val="24"/>
          <w:szCs w:val="24"/>
        </w:rPr>
        <w:t xml:space="preserve"> oluşturulan </w:t>
      </w:r>
      <w:r w:rsidR="00067456" w:rsidRPr="00BA2878">
        <w:rPr>
          <w:rFonts w:ascii="Times New Roman" w:hAnsi="Times New Roman" w:cs="Times New Roman"/>
          <w:sz w:val="24"/>
          <w:szCs w:val="24"/>
        </w:rPr>
        <w:t>“DHMİ Genel Müdürlüğü İhtiyaç Fazlası veya Kullanım Dışı Varlıkların Satış Yönergesi”ne göre yürütülür.</w:t>
      </w:r>
    </w:p>
    <w:p w:rsidR="00067456" w:rsidRPr="00BA2878" w:rsidRDefault="00067456" w:rsidP="00067456">
      <w:pPr>
        <w:pStyle w:val="ListeParagraf"/>
        <w:rPr>
          <w:rFonts w:ascii="Times New Roman" w:hAnsi="Times New Roman" w:cs="Times New Roman"/>
          <w:sz w:val="24"/>
          <w:szCs w:val="24"/>
        </w:rPr>
      </w:pPr>
    </w:p>
    <w:p w:rsidR="001139AA" w:rsidRDefault="009F1EBC" w:rsidP="001139AA">
      <w:pPr>
        <w:pStyle w:val="ListeParagraf"/>
        <w:numPr>
          <w:ilvl w:val="1"/>
          <w:numId w:val="3"/>
        </w:numPr>
        <w:autoSpaceDE w:val="0"/>
        <w:autoSpaceDN w:val="0"/>
        <w:adjustRightInd w:val="0"/>
        <w:spacing w:after="0" w:line="288" w:lineRule="auto"/>
        <w:jc w:val="both"/>
        <w:rPr>
          <w:rFonts w:ascii="Times New Roman" w:hAnsi="Times New Roman" w:cs="Times New Roman"/>
          <w:sz w:val="24"/>
          <w:szCs w:val="24"/>
        </w:rPr>
      </w:pPr>
      <w:r w:rsidRPr="00BA2878">
        <w:rPr>
          <w:rFonts w:ascii="Times New Roman" w:hAnsi="Times New Roman" w:cs="Times New Roman"/>
          <w:sz w:val="24"/>
          <w:szCs w:val="24"/>
        </w:rPr>
        <w:t xml:space="preserve"> S</w:t>
      </w:r>
      <w:r w:rsidR="00D32F61" w:rsidRPr="00BA2878">
        <w:rPr>
          <w:rFonts w:ascii="Times New Roman" w:hAnsi="Times New Roman" w:cs="Times New Roman"/>
          <w:sz w:val="24"/>
          <w:szCs w:val="24"/>
        </w:rPr>
        <w:t>atış işlemi</w:t>
      </w:r>
      <w:r w:rsidRPr="00BA2878">
        <w:rPr>
          <w:rFonts w:ascii="Times New Roman" w:hAnsi="Times New Roman" w:cs="Times New Roman"/>
          <w:sz w:val="24"/>
          <w:szCs w:val="24"/>
        </w:rPr>
        <w:t xml:space="preserve"> </w:t>
      </w:r>
      <w:r w:rsidR="00EB7EE5" w:rsidRPr="00BA2878">
        <w:rPr>
          <w:rFonts w:ascii="Times New Roman" w:hAnsi="Times New Roman" w:cs="Times New Roman"/>
          <w:sz w:val="24"/>
          <w:szCs w:val="24"/>
        </w:rPr>
        <w:t>Kamu kuru</w:t>
      </w:r>
      <w:r w:rsidR="001139AA" w:rsidRPr="00BA2878">
        <w:rPr>
          <w:rFonts w:ascii="Times New Roman" w:hAnsi="Times New Roman" w:cs="Times New Roman"/>
          <w:sz w:val="24"/>
          <w:szCs w:val="24"/>
        </w:rPr>
        <w:t>m ve kuruluşlarından gelen satın</w:t>
      </w:r>
      <w:r w:rsidR="00071DDD" w:rsidRPr="00BA2878">
        <w:rPr>
          <w:rFonts w:ascii="Times New Roman" w:hAnsi="Times New Roman" w:cs="Times New Roman"/>
          <w:sz w:val="24"/>
          <w:szCs w:val="24"/>
        </w:rPr>
        <w:t xml:space="preserve"> </w:t>
      </w:r>
      <w:r w:rsidR="001139AA" w:rsidRPr="00BA2878">
        <w:rPr>
          <w:rFonts w:ascii="Times New Roman" w:hAnsi="Times New Roman" w:cs="Times New Roman"/>
          <w:sz w:val="24"/>
          <w:szCs w:val="24"/>
        </w:rPr>
        <w:t xml:space="preserve">alma </w:t>
      </w:r>
      <w:r w:rsidR="00EB7EE5" w:rsidRPr="00BA2878">
        <w:rPr>
          <w:rFonts w:ascii="Times New Roman" w:hAnsi="Times New Roman" w:cs="Times New Roman"/>
          <w:sz w:val="24"/>
          <w:szCs w:val="24"/>
        </w:rPr>
        <w:t>talep yazısı</w:t>
      </w:r>
      <w:r w:rsidR="00EB7EE5" w:rsidRPr="00EE06A7">
        <w:rPr>
          <w:rFonts w:ascii="Times New Roman" w:hAnsi="Times New Roman" w:cs="Times New Roman"/>
          <w:sz w:val="24"/>
          <w:szCs w:val="24"/>
        </w:rPr>
        <w:t xml:space="preserve"> ile başla</w:t>
      </w:r>
      <w:r w:rsidR="00BA2878">
        <w:rPr>
          <w:rFonts w:ascii="Times New Roman" w:hAnsi="Times New Roman" w:cs="Times New Roman"/>
          <w:sz w:val="24"/>
          <w:szCs w:val="24"/>
        </w:rPr>
        <w:t>r</w:t>
      </w:r>
      <w:r>
        <w:rPr>
          <w:rFonts w:ascii="Times New Roman" w:hAnsi="Times New Roman" w:cs="Times New Roman"/>
          <w:sz w:val="24"/>
          <w:szCs w:val="24"/>
        </w:rPr>
        <w:t xml:space="preserve">. </w:t>
      </w:r>
    </w:p>
    <w:p w:rsidR="00EB7EE5" w:rsidRPr="00BA2878" w:rsidRDefault="0096140B" w:rsidP="001366DE">
      <w:pPr>
        <w:pStyle w:val="ListeParagraf"/>
        <w:numPr>
          <w:ilvl w:val="1"/>
          <w:numId w:val="3"/>
        </w:numPr>
        <w:autoSpaceDE w:val="0"/>
        <w:autoSpaceDN w:val="0"/>
        <w:adjustRightInd w:val="0"/>
        <w:spacing w:after="0" w:line="288" w:lineRule="auto"/>
        <w:jc w:val="both"/>
        <w:rPr>
          <w:rFonts w:ascii="Times New Roman" w:hAnsi="Times New Roman" w:cs="Times New Roman"/>
          <w:sz w:val="24"/>
          <w:szCs w:val="24"/>
        </w:rPr>
      </w:pPr>
      <w:r w:rsidRPr="00BA2878">
        <w:rPr>
          <w:rFonts w:ascii="Times New Roman" w:hAnsi="Times New Roman" w:cs="Times New Roman"/>
          <w:sz w:val="24"/>
          <w:szCs w:val="24"/>
        </w:rPr>
        <w:t>Satış bedelleri</w:t>
      </w:r>
      <w:r w:rsidR="00071DDD" w:rsidRPr="00BA2878">
        <w:rPr>
          <w:rFonts w:ascii="Times New Roman" w:hAnsi="Times New Roman" w:cs="Times New Roman"/>
          <w:sz w:val="24"/>
          <w:szCs w:val="24"/>
        </w:rPr>
        <w:t xml:space="preserve"> “</w:t>
      </w:r>
      <w:r w:rsidR="008F1254" w:rsidRPr="00BA2878">
        <w:rPr>
          <w:rFonts w:ascii="Times New Roman" w:hAnsi="Times New Roman" w:cs="Times New Roman"/>
          <w:sz w:val="24"/>
          <w:szCs w:val="24"/>
        </w:rPr>
        <w:t>DHMİ Genel Müdürlüğü İhtiyaç Fazlası veya Kullanım Dışı Varlıkların Satış Yönergesi</w:t>
      </w:r>
      <w:r w:rsidR="00071DDD" w:rsidRPr="00BA2878">
        <w:rPr>
          <w:rFonts w:ascii="Times New Roman" w:hAnsi="Times New Roman" w:cs="Times New Roman"/>
          <w:sz w:val="24"/>
          <w:szCs w:val="24"/>
        </w:rPr>
        <w:t>”</w:t>
      </w:r>
      <w:r w:rsidR="00F05393">
        <w:rPr>
          <w:rFonts w:ascii="Times New Roman" w:hAnsi="Times New Roman" w:cs="Times New Roman"/>
          <w:sz w:val="24"/>
          <w:szCs w:val="24"/>
        </w:rPr>
        <w:t xml:space="preserve"> </w:t>
      </w:r>
      <w:r w:rsidR="00BD55F4" w:rsidRPr="00BA2878">
        <w:rPr>
          <w:rFonts w:ascii="Times New Roman" w:hAnsi="Times New Roman" w:cs="Times New Roman"/>
          <w:sz w:val="24"/>
          <w:szCs w:val="24"/>
        </w:rPr>
        <w:t>nin 4</w:t>
      </w:r>
      <w:r w:rsidRPr="00BA2878">
        <w:rPr>
          <w:rFonts w:ascii="Times New Roman" w:hAnsi="Times New Roman" w:cs="Times New Roman"/>
          <w:sz w:val="24"/>
          <w:szCs w:val="24"/>
        </w:rPr>
        <w:t>.</w:t>
      </w:r>
      <w:r w:rsidR="00BD55F4" w:rsidRPr="00BA2878">
        <w:rPr>
          <w:rFonts w:ascii="Times New Roman" w:hAnsi="Times New Roman" w:cs="Times New Roman"/>
          <w:sz w:val="24"/>
          <w:szCs w:val="24"/>
        </w:rPr>
        <w:t xml:space="preserve"> </w:t>
      </w:r>
      <w:r w:rsidR="00071DDD" w:rsidRPr="00BA2878">
        <w:rPr>
          <w:rFonts w:ascii="Times New Roman" w:hAnsi="Times New Roman" w:cs="Times New Roman"/>
          <w:sz w:val="24"/>
          <w:szCs w:val="24"/>
        </w:rPr>
        <w:t>m</w:t>
      </w:r>
      <w:r w:rsidR="00BD55F4" w:rsidRPr="00BA2878">
        <w:rPr>
          <w:rFonts w:ascii="Times New Roman" w:hAnsi="Times New Roman" w:cs="Times New Roman"/>
          <w:sz w:val="24"/>
          <w:szCs w:val="24"/>
        </w:rPr>
        <w:t>addesin</w:t>
      </w:r>
      <w:r w:rsidR="00071DDD" w:rsidRPr="00BA2878">
        <w:rPr>
          <w:rFonts w:ascii="Times New Roman" w:hAnsi="Times New Roman" w:cs="Times New Roman"/>
          <w:sz w:val="24"/>
          <w:szCs w:val="24"/>
        </w:rPr>
        <w:t>de belirtildiği üzere kuru</w:t>
      </w:r>
      <w:r w:rsidR="009F1EBC" w:rsidRPr="00BA2878">
        <w:rPr>
          <w:rFonts w:ascii="Times New Roman" w:hAnsi="Times New Roman" w:cs="Times New Roman"/>
          <w:sz w:val="24"/>
          <w:szCs w:val="24"/>
        </w:rPr>
        <w:t>lacak bir komisyon marifetiyle tespit edilir.</w:t>
      </w:r>
      <w:r w:rsidRPr="00BA2878">
        <w:rPr>
          <w:rFonts w:ascii="Times New Roman" w:hAnsi="Times New Roman" w:cs="Times New Roman"/>
          <w:sz w:val="24"/>
          <w:szCs w:val="24"/>
        </w:rPr>
        <w:t xml:space="preserve"> </w:t>
      </w:r>
    </w:p>
    <w:p w:rsidR="009F1EBC" w:rsidRPr="00BA2878" w:rsidRDefault="009F1EBC" w:rsidP="00F87F93">
      <w:pPr>
        <w:pStyle w:val="ListeParagraf"/>
        <w:numPr>
          <w:ilvl w:val="1"/>
          <w:numId w:val="3"/>
        </w:numPr>
        <w:autoSpaceDE w:val="0"/>
        <w:autoSpaceDN w:val="0"/>
        <w:adjustRightInd w:val="0"/>
        <w:spacing w:after="0" w:line="288" w:lineRule="auto"/>
        <w:jc w:val="both"/>
        <w:rPr>
          <w:rFonts w:ascii="Times New Roman" w:hAnsi="Times New Roman" w:cs="Times New Roman"/>
          <w:sz w:val="24"/>
          <w:szCs w:val="24"/>
        </w:rPr>
      </w:pPr>
      <w:r w:rsidRPr="00BA2878">
        <w:rPr>
          <w:rFonts w:ascii="Times New Roman" w:hAnsi="Times New Roman" w:cs="Times New Roman"/>
          <w:sz w:val="24"/>
          <w:szCs w:val="24"/>
        </w:rPr>
        <w:t xml:space="preserve">Kamu </w:t>
      </w:r>
      <w:r w:rsidR="00921C8C" w:rsidRPr="00BA2878">
        <w:rPr>
          <w:rFonts w:ascii="Times New Roman" w:hAnsi="Times New Roman" w:cs="Times New Roman"/>
          <w:sz w:val="24"/>
          <w:szCs w:val="24"/>
        </w:rPr>
        <w:t>K</w:t>
      </w:r>
      <w:r w:rsidRPr="00BA2878">
        <w:rPr>
          <w:rFonts w:ascii="Times New Roman" w:hAnsi="Times New Roman" w:cs="Times New Roman"/>
          <w:sz w:val="24"/>
          <w:szCs w:val="24"/>
        </w:rPr>
        <w:t>urum ve Kuruluşlarına satılamayan malzeme/varlıklar MKE Hurdasan A.Ş.’ye yönergenin 4.4. maddesinde belirtilen hususlar dikkate alınarak belirlenen bedel üzerinden satılır.</w:t>
      </w:r>
    </w:p>
    <w:p w:rsidR="00D41379" w:rsidRPr="000B16C2" w:rsidRDefault="009F1EBC" w:rsidP="00743459">
      <w:pPr>
        <w:pStyle w:val="ListeParagraf"/>
        <w:numPr>
          <w:ilvl w:val="1"/>
          <w:numId w:val="3"/>
        </w:numPr>
        <w:autoSpaceDE w:val="0"/>
        <w:autoSpaceDN w:val="0"/>
        <w:adjustRightInd w:val="0"/>
        <w:spacing w:after="0" w:line="288" w:lineRule="auto"/>
        <w:jc w:val="both"/>
      </w:pPr>
      <w:r w:rsidRPr="00BA2878">
        <w:rPr>
          <w:rFonts w:ascii="Times New Roman" w:hAnsi="Times New Roman" w:cs="Times New Roman"/>
          <w:sz w:val="24"/>
          <w:szCs w:val="24"/>
        </w:rPr>
        <w:t>Malzeme/varlıklar MKE Hurdasan AŞ.</w:t>
      </w:r>
      <w:r w:rsidR="000B16C2" w:rsidRPr="00BA2878">
        <w:rPr>
          <w:rFonts w:ascii="Times New Roman" w:hAnsi="Times New Roman" w:cs="Times New Roman"/>
          <w:sz w:val="24"/>
          <w:szCs w:val="24"/>
        </w:rPr>
        <w:t>’</w:t>
      </w:r>
      <w:r w:rsidRPr="00BA2878">
        <w:rPr>
          <w:rFonts w:ascii="Times New Roman" w:hAnsi="Times New Roman" w:cs="Times New Roman"/>
          <w:sz w:val="24"/>
          <w:szCs w:val="24"/>
        </w:rPr>
        <w:t>ye teslim edildiğinde alınan</w:t>
      </w:r>
      <w:r w:rsidR="000B16C2" w:rsidRPr="00BA2878">
        <w:rPr>
          <w:rFonts w:ascii="Times New Roman" w:hAnsi="Times New Roman" w:cs="Times New Roman"/>
          <w:sz w:val="24"/>
          <w:szCs w:val="24"/>
        </w:rPr>
        <w:t xml:space="preserve"> belgeler </w:t>
      </w:r>
      <w:r w:rsidRPr="00BA2878">
        <w:rPr>
          <w:rFonts w:ascii="Times New Roman" w:hAnsi="Times New Roman" w:cs="Times New Roman"/>
          <w:sz w:val="24"/>
          <w:szCs w:val="24"/>
        </w:rPr>
        <w:t>İkmal Müdürlüğü/</w:t>
      </w:r>
      <w:r w:rsidR="000B16C2" w:rsidRPr="00BA2878">
        <w:rPr>
          <w:rFonts w:ascii="Times New Roman" w:hAnsi="Times New Roman" w:cs="Times New Roman"/>
          <w:sz w:val="24"/>
          <w:szCs w:val="24"/>
        </w:rPr>
        <w:t>Satın Alma ve İkmal Birimlerince on-lıne sistemde evrak modülü kullanılarak bir yazı ekinde Pazarlama ve Ticaret Dairesi Başkanlığına gönderilir.</w:t>
      </w:r>
      <w:r w:rsidRPr="00BA2878">
        <w:rPr>
          <w:rFonts w:ascii="Times New Roman" w:hAnsi="Times New Roman" w:cs="Times New Roman"/>
          <w:sz w:val="24"/>
          <w:szCs w:val="24"/>
        </w:rPr>
        <w:t xml:space="preserve"> </w:t>
      </w:r>
      <w:r w:rsidR="000B16C2" w:rsidRPr="00BA2878">
        <w:rPr>
          <w:rFonts w:ascii="Times New Roman" w:hAnsi="Times New Roman" w:cs="Times New Roman"/>
          <w:sz w:val="24"/>
          <w:szCs w:val="24"/>
        </w:rPr>
        <w:t xml:space="preserve"> </w:t>
      </w:r>
    </w:p>
    <w:p w:rsidR="0055176D" w:rsidRPr="00BA2878" w:rsidRDefault="00D41379" w:rsidP="007E6494">
      <w:pPr>
        <w:pStyle w:val="ListeParagraf"/>
        <w:numPr>
          <w:ilvl w:val="1"/>
          <w:numId w:val="3"/>
        </w:numPr>
        <w:autoSpaceDE w:val="0"/>
        <w:autoSpaceDN w:val="0"/>
        <w:adjustRightInd w:val="0"/>
        <w:spacing w:after="0" w:line="288" w:lineRule="auto"/>
        <w:jc w:val="both"/>
        <w:rPr>
          <w:rFonts w:ascii="Times New Roman" w:hAnsi="Times New Roman" w:cs="Times New Roman"/>
          <w:sz w:val="24"/>
          <w:szCs w:val="24"/>
        </w:rPr>
      </w:pPr>
      <w:r w:rsidRPr="00BA2878">
        <w:rPr>
          <w:rFonts w:ascii="Times New Roman" w:hAnsi="Times New Roman" w:cs="Times New Roman"/>
          <w:sz w:val="24"/>
          <w:szCs w:val="24"/>
        </w:rPr>
        <w:t xml:space="preserve"> Resmi kurum ve kuruluşlara satılan </w:t>
      </w:r>
      <w:r w:rsidR="000B16C2" w:rsidRPr="00BA2878">
        <w:rPr>
          <w:rFonts w:ascii="Times New Roman" w:hAnsi="Times New Roman" w:cs="Times New Roman"/>
          <w:sz w:val="24"/>
          <w:szCs w:val="24"/>
        </w:rPr>
        <w:t>malzeme</w:t>
      </w:r>
      <w:r w:rsidR="003555C8" w:rsidRPr="00BA2878">
        <w:rPr>
          <w:rFonts w:ascii="Times New Roman" w:hAnsi="Times New Roman" w:cs="Times New Roman"/>
          <w:sz w:val="24"/>
          <w:szCs w:val="24"/>
        </w:rPr>
        <w:t xml:space="preserve"> </w:t>
      </w:r>
      <w:r w:rsidR="000B16C2" w:rsidRPr="00BA2878">
        <w:rPr>
          <w:rFonts w:ascii="Times New Roman" w:hAnsi="Times New Roman" w:cs="Times New Roman"/>
          <w:sz w:val="24"/>
          <w:szCs w:val="24"/>
        </w:rPr>
        <w:t xml:space="preserve">satış bedelleri </w:t>
      </w:r>
      <w:r w:rsidRPr="00BA2878">
        <w:rPr>
          <w:rFonts w:ascii="Times New Roman" w:hAnsi="Times New Roman" w:cs="Times New Roman"/>
          <w:sz w:val="24"/>
          <w:szCs w:val="24"/>
        </w:rPr>
        <w:t>Kuruluş hesaplarına yatırıldığın</w:t>
      </w:r>
      <w:r w:rsidR="000B16C2" w:rsidRPr="00BA2878">
        <w:rPr>
          <w:rFonts w:ascii="Times New Roman" w:hAnsi="Times New Roman" w:cs="Times New Roman"/>
          <w:sz w:val="24"/>
          <w:szCs w:val="24"/>
        </w:rPr>
        <w:t>d</w:t>
      </w:r>
      <w:r w:rsidRPr="00BA2878">
        <w:rPr>
          <w:rFonts w:ascii="Times New Roman" w:hAnsi="Times New Roman" w:cs="Times New Roman"/>
          <w:sz w:val="24"/>
          <w:szCs w:val="24"/>
        </w:rPr>
        <w:t xml:space="preserve">a makbuz </w:t>
      </w:r>
      <w:r w:rsidR="000B16C2" w:rsidRPr="00BA2878">
        <w:rPr>
          <w:rFonts w:ascii="Times New Roman" w:hAnsi="Times New Roman" w:cs="Times New Roman"/>
          <w:sz w:val="24"/>
          <w:szCs w:val="24"/>
        </w:rPr>
        <w:t xml:space="preserve">İkmal Müdürlüğü/Satın Alma ve İkmal Birimlerine </w:t>
      </w:r>
      <w:r w:rsidRPr="00BA2878">
        <w:rPr>
          <w:rFonts w:ascii="Times New Roman" w:hAnsi="Times New Roman" w:cs="Times New Roman"/>
          <w:sz w:val="24"/>
          <w:szCs w:val="24"/>
        </w:rPr>
        <w:t>teslim</w:t>
      </w:r>
      <w:r w:rsidR="000B16C2" w:rsidRPr="00BA2878">
        <w:rPr>
          <w:rFonts w:ascii="Times New Roman" w:hAnsi="Times New Roman" w:cs="Times New Roman"/>
          <w:sz w:val="24"/>
          <w:szCs w:val="24"/>
        </w:rPr>
        <w:t xml:space="preserve"> edilecek</w:t>
      </w:r>
      <w:r w:rsidR="00F05393">
        <w:rPr>
          <w:rFonts w:ascii="Times New Roman" w:hAnsi="Times New Roman" w:cs="Times New Roman"/>
          <w:sz w:val="24"/>
          <w:szCs w:val="24"/>
        </w:rPr>
        <w:t>,</w:t>
      </w:r>
      <w:r w:rsidR="000B16C2" w:rsidRPr="00BA2878">
        <w:rPr>
          <w:rFonts w:ascii="Times New Roman" w:hAnsi="Times New Roman" w:cs="Times New Roman"/>
          <w:sz w:val="24"/>
          <w:szCs w:val="24"/>
        </w:rPr>
        <w:t xml:space="preserve"> satış işleminden sorumlu personel bu makbuzları </w:t>
      </w:r>
      <w:r w:rsidR="00B059DE">
        <w:rPr>
          <w:rFonts w:ascii="Times New Roman" w:hAnsi="Times New Roman" w:cs="Times New Roman"/>
          <w:sz w:val="24"/>
          <w:szCs w:val="24"/>
        </w:rPr>
        <w:t>Onli</w:t>
      </w:r>
      <w:r w:rsidR="000B16C2" w:rsidRPr="00BA2878">
        <w:rPr>
          <w:rFonts w:ascii="Times New Roman" w:hAnsi="Times New Roman" w:cs="Times New Roman"/>
          <w:sz w:val="24"/>
          <w:szCs w:val="24"/>
        </w:rPr>
        <w:t xml:space="preserve">ne sistemde evrak modülünü kullanarak bir yazı ekinde Pazarlama ve Ticaret Dairesi Başkanlığına gönderir.   </w:t>
      </w:r>
    </w:p>
    <w:p w:rsidR="003555C8" w:rsidRPr="00A03377" w:rsidRDefault="000B16C2" w:rsidP="00E45F0D">
      <w:pPr>
        <w:pStyle w:val="ListeParagraf"/>
        <w:numPr>
          <w:ilvl w:val="1"/>
          <w:numId w:val="3"/>
        </w:numPr>
        <w:autoSpaceDE w:val="0"/>
        <w:autoSpaceDN w:val="0"/>
        <w:adjustRightInd w:val="0"/>
        <w:spacing w:after="0" w:line="288" w:lineRule="auto"/>
        <w:jc w:val="both"/>
        <w:rPr>
          <w:rFonts w:ascii="Times New Roman" w:hAnsi="Times New Roman" w:cs="Times New Roman"/>
          <w:sz w:val="24"/>
          <w:szCs w:val="24"/>
        </w:rPr>
      </w:pPr>
      <w:r w:rsidRPr="00A03377">
        <w:rPr>
          <w:rFonts w:ascii="Times New Roman" w:hAnsi="Times New Roman" w:cs="Times New Roman"/>
          <w:sz w:val="24"/>
          <w:szCs w:val="24"/>
        </w:rPr>
        <w:t xml:space="preserve">Satın Alma ve İkmal Birimi ilgili personeli </w:t>
      </w:r>
      <w:r w:rsidR="003555C8" w:rsidRPr="00A03377">
        <w:rPr>
          <w:rFonts w:ascii="Times New Roman" w:hAnsi="Times New Roman" w:cs="Times New Roman"/>
          <w:sz w:val="24"/>
          <w:szCs w:val="24"/>
        </w:rPr>
        <w:t>s</w:t>
      </w:r>
      <w:r w:rsidR="00EB7EE5" w:rsidRPr="00A03377">
        <w:rPr>
          <w:rFonts w:ascii="Times New Roman" w:hAnsi="Times New Roman" w:cs="Times New Roman"/>
          <w:sz w:val="24"/>
          <w:szCs w:val="24"/>
        </w:rPr>
        <w:t>atış deposuna alın</w:t>
      </w:r>
      <w:r w:rsidR="00D41379" w:rsidRPr="00A03377">
        <w:rPr>
          <w:rFonts w:ascii="Times New Roman" w:hAnsi="Times New Roman" w:cs="Times New Roman"/>
          <w:sz w:val="24"/>
          <w:szCs w:val="24"/>
        </w:rPr>
        <w:t>mış olan mal için</w:t>
      </w:r>
      <w:r w:rsidR="0055176D" w:rsidRPr="00A03377">
        <w:rPr>
          <w:rFonts w:ascii="Times New Roman" w:hAnsi="Times New Roman" w:cs="Times New Roman"/>
          <w:sz w:val="24"/>
          <w:szCs w:val="24"/>
        </w:rPr>
        <w:t xml:space="preserve"> </w:t>
      </w:r>
      <w:r w:rsidR="00BD55F4" w:rsidRPr="00A03377">
        <w:rPr>
          <w:rFonts w:ascii="Times New Roman" w:hAnsi="Times New Roman" w:cs="Times New Roman"/>
          <w:sz w:val="24"/>
          <w:szCs w:val="24"/>
        </w:rPr>
        <w:t>İkmal Usulleri Yönergesi 8.1.</w:t>
      </w:r>
      <w:r w:rsidR="00071DDD" w:rsidRPr="00A03377">
        <w:rPr>
          <w:rFonts w:ascii="Times New Roman" w:hAnsi="Times New Roman" w:cs="Times New Roman"/>
          <w:sz w:val="24"/>
          <w:szCs w:val="24"/>
        </w:rPr>
        <w:t>l</w:t>
      </w:r>
      <w:r w:rsidR="0096140B" w:rsidRPr="00A03377">
        <w:rPr>
          <w:rFonts w:ascii="Times New Roman" w:hAnsi="Times New Roman" w:cs="Times New Roman"/>
          <w:sz w:val="24"/>
          <w:szCs w:val="24"/>
        </w:rPr>
        <w:t xml:space="preserve">. </w:t>
      </w:r>
      <w:r w:rsidR="00BD55F4" w:rsidRPr="00A03377">
        <w:rPr>
          <w:rFonts w:ascii="Times New Roman" w:hAnsi="Times New Roman" w:cs="Times New Roman"/>
          <w:sz w:val="24"/>
          <w:szCs w:val="24"/>
        </w:rPr>
        <w:t xml:space="preserve">maddesine göre Satış </w:t>
      </w:r>
      <w:r w:rsidR="00071DDD" w:rsidRPr="00A03377">
        <w:rPr>
          <w:rFonts w:ascii="Times New Roman" w:hAnsi="Times New Roman" w:cs="Times New Roman"/>
          <w:sz w:val="24"/>
          <w:szCs w:val="24"/>
        </w:rPr>
        <w:t>B</w:t>
      </w:r>
      <w:r w:rsidR="0055176D" w:rsidRPr="00A03377">
        <w:rPr>
          <w:rFonts w:ascii="Times New Roman" w:hAnsi="Times New Roman" w:cs="Times New Roman"/>
          <w:sz w:val="24"/>
          <w:szCs w:val="24"/>
        </w:rPr>
        <w:t>elgesi düzenle</w:t>
      </w:r>
      <w:r w:rsidR="003555C8" w:rsidRPr="00A03377">
        <w:rPr>
          <w:rFonts w:ascii="Times New Roman" w:hAnsi="Times New Roman" w:cs="Times New Roman"/>
          <w:sz w:val="24"/>
          <w:szCs w:val="24"/>
        </w:rPr>
        <w:t>yerek satış işlemini</w:t>
      </w:r>
      <w:r w:rsidR="0055176D" w:rsidRPr="00A03377">
        <w:rPr>
          <w:rFonts w:ascii="Times New Roman" w:hAnsi="Times New Roman" w:cs="Times New Roman"/>
          <w:sz w:val="24"/>
          <w:szCs w:val="24"/>
        </w:rPr>
        <w:t xml:space="preserve"> </w:t>
      </w:r>
      <w:r w:rsidR="00BD55F4" w:rsidRPr="00A03377">
        <w:rPr>
          <w:rFonts w:ascii="Times New Roman" w:hAnsi="Times New Roman" w:cs="Times New Roman"/>
          <w:sz w:val="24"/>
          <w:szCs w:val="24"/>
        </w:rPr>
        <w:t>tamamla</w:t>
      </w:r>
      <w:r w:rsidR="003555C8" w:rsidRPr="00A03377">
        <w:rPr>
          <w:rFonts w:ascii="Times New Roman" w:hAnsi="Times New Roman" w:cs="Times New Roman"/>
          <w:sz w:val="24"/>
          <w:szCs w:val="24"/>
        </w:rPr>
        <w:t>r.</w:t>
      </w:r>
    </w:p>
    <w:p w:rsidR="00EB7EE5" w:rsidRDefault="003555C8" w:rsidP="00EB7EE5">
      <w:pPr>
        <w:pStyle w:val="ListeParagraf"/>
        <w:numPr>
          <w:ilvl w:val="1"/>
          <w:numId w:val="3"/>
        </w:numPr>
        <w:autoSpaceDE w:val="0"/>
        <w:autoSpaceDN w:val="0"/>
        <w:adjustRightIn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Satış İşlemi tamamlanan malzeme için </w:t>
      </w:r>
      <w:r w:rsidR="00BD55F4" w:rsidRPr="00EE06A7">
        <w:rPr>
          <w:rFonts w:ascii="Times New Roman" w:hAnsi="Times New Roman" w:cs="Times New Roman"/>
          <w:sz w:val="24"/>
          <w:szCs w:val="24"/>
        </w:rPr>
        <w:t xml:space="preserve">Çöp </w:t>
      </w:r>
      <w:r>
        <w:rPr>
          <w:rFonts w:ascii="Times New Roman" w:hAnsi="Times New Roman" w:cs="Times New Roman"/>
          <w:sz w:val="24"/>
          <w:szCs w:val="24"/>
        </w:rPr>
        <w:t>S</w:t>
      </w:r>
      <w:r w:rsidR="00BD55F4" w:rsidRPr="00EE06A7">
        <w:rPr>
          <w:rFonts w:ascii="Times New Roman" w:hAnsi="Times New Roman" w:cs="Times New Roman"/>
          <w:sz w:val="24"/>
          <w:szCs w:val="24"/>
        </w:rPr>
        <w:t xml:space="preserve">atış </w:t>
      </w:r>
      <w:r>
        <w:rPr>
          <w:rFonts w:ascii="Times New Roman" w:hAnsi="Times New Roman" w:cs="Times New Roman"/>
          <w:sz w:val="24"/>
          <w:szCs w:val="24"/>
        </w:rPr>
        <w:t>B</w:t>
      </w:r>
      <w:r w:rsidR="00BD55F4" w:rsidRPr="00EE06A7">
        <w:rPr>
          <w:rFonts w:ascii="Times New Roman" w:hAnsi="Times New Roman" w:cs="Times New Roman"/>
          <w:sz w:val="24"/>
          <w:szCs w:val="24"/>
        </w:rPr>
        <w:t xml:space="preserve">elgesi düzenlenerek </w:t>
      </w:r>
      <w:r w:rsidR="00071DDD">
        <w:rPr>
          <w:rFonts w:ascii="Times New Roman" w:hAnsi="Times New Roman" w:cs="Times New Roman"/>
          <w:sz w:val="24"/>
          <w:szCs w:val="24"/>
        </w:rPr>
        <w:t xml:space="preserve">malzemenin </w:t>
      </w:r>
      <w:r w:rsidR="00BD55F4" w:rsidRPr="00EE06A7">
        <w:rPr>
          <w:rFonts w:ascii="Times New Roman" w:hAnsi="Times New Roman" w:cs="Times New Roman"/>
          <w:sz w:val="24"/>
          <w:szCs w:val="24"/>
        </w:rPr>
        <w:t>envanter kayıtları</w:t>
      </w:r>
      <w:r>
        <w:rPr>
          <w:rFonts w:ascii="Times New Roman" w:hAnsi="Times New Roman" w:cs="Times New Roman"/>
          <w:sz w:val="24"/>
          <w:szCs w:val="24"/>
        </w:rPr>
        <w:t>ndan düşülmesi gerçekleştirilir.</w:t>
      </w:r>
    </w:p>
    <w:p w:rsidR="00071DDD" w:rsidRPr="00071DDD" w:rsidRDefault="00071DDD" w:rsidP="00071DDD">
      <w:pPr>
        <w:pStyle w:val="ListeParagraf"/>
        <w:rPr>
          <w:rFonts w:ascii="Times New Roman" w:hAnsi="Times New Roman" w:cs="Times New Roman"/>
          <w:sz w:val="24"/>
          <w:szCs w:val="24"/>
        </w:rPr>
      </w:pPr>
    </w:p>
    <w:p w:rsidR="00071DDD" w:rsidRPr="00EE06A7" w:rsidRDefault="00071DDD" w:rsidP="00071DDD">
      <w:pPr>
        <w:pStyle w:val="ListeParagraf"/>
        <w:autoSpaceDE w:val="0"/>
        <w:autoSpaceDN w:val="0"/>
        <w:adjustRightInd w:val="0"/>
        <w:spacing w:after="0" w:line="288" w:lineRule="auto"/>
        <w:ind w:left="420"/>
        <w:jc w:val="both"/>
        <w:rPr>
          <w:rFonts w:ascii="Times New Roman" w:hAnsi="Times New Roman" w:cs="Times New Roman"/>
          <w:sz w:val="24"/>
          <w:szCs w:val="24"/>
        </w:rPr>
      </w:pPr>
    </w:p>
    <w:p w:rsidR="00AB1682" w:rsidRPr="00EE06A7" w:rsidRDefault="00D160FE" w:rsidP="00375310">
      <w:pPr>
        <w:pStyle w:val="AralkYok"/>
        <w:numPr>
          <w:ilvl w:val="0"/>
          <w:numId w:val="3"/>
        </w:numPr>
        <w:jc w:val="both"/>
        <w:rPr>
          <w:rStyle w:val="GvdemetniKaln"/>
          <w:rFonts w:eastAsiaTheme="minorHAnsi"/>
          <w:sz w:val="24"/>
          <w:szCs w:val="24"/>
        </w:rPr>
      </w:pPr>
      <w:r w:rsidRPr="00EE06A7">
        <w:rPr>
          <w:rStyle w:val="GvdemetniKaln"/>
          <w:rFonts w:eastAsiaTheme="minorHAnsi"/>
          <w:sz w:val="24"/>
          <w:szCs w:val="24"/>
        </w:rPr>
        <w:lastRenderedPageBreak/>
        <w:t xml:space="preserve">KAYITLAR/FORMLAR ve İLGİLİ </w:t>
      </w:r>
      <w:r w:rsidR="008465B8" w:rsidRPr="00EE06A7">
        <w:rPr>
          <w:rStyle w:val="GvdemetniKaln"/>
          <w:rFonts w:eastAsiaTheme="minorHAnsi"/>
          <w:sz w:val="24"/>
          <w:szCs w:val="24"/>
        </w:rPr>
        <w:t>DOKÜMANLAR</w:t>
      </w:r>
    </w:p>
    <w:p w:rsidR="00D160FE" w:rsidRPr="00EE06A7" w:rsidRDefault="00D160FE" w:rsidP="00D160FE">
      <w:pPr>
        <w:pStyle w:val="AralkYok"/>
        <w:jc w:val="both"/>
        <w:rPr>
          <w:rStyle w:val="GvdemetniKaln"/>
          <w:rFonts w:eastAsiaTheme="minorHAnsi"/>
          <w:sz w:val="24"/>
          <w:szCs w:val="24"/>
        </w:rPr>
      </w:pPr>
    </w:p>
    <w:p w:rsidR="00F222BF" w:rsidRPr="00EE06A7" w:rsidRDefault="00A81429" w:rsidP="00375310">
      <w:pPr>
        <w:pStyle w:val="AralkYok"/>
        <w:numPr>
          <w:ilvl w:val="1"/>
          <w:numId w:val="3"/>
        </w:numPr>
        <w:spacing w:after="120"/>
        <w:jc w:val="both"/>
        <w:rPr>
          <w:rFonts w:ascii="Times New Roman" w:hAnsi="Times New Roman" w:cs="Times New Roman"/>
          <w:sz w:val="24"/>
          <w:szCs w:val="24"/>
        </w:rPr>
      </w:pPr>
      <w:r w:rsidRPr="00EE06A7">
        <w:rPr>
          <w:rFonts w:ascii="Times New Roman" w:hAnsi="Times New Roman" w:cs="Times New Roman"/>
          <w:sz w:val="24"/>
          <w:szCs w:val="24"/>
        </w:rPr>
        <w:t xml:space="preserve">DHMİ </w:t>
      </w:r>
      <w:r w:rsidR="00B059DE">
        <w:rPr>
          <w:rFonts w:ascii="Times New Roman" w:hAnsi="Times New Roman" w:cs="Times New Roman"/>
          <w:sz w:val="24"/>
          <w:szCs w:val="24"/>
        </w:rPr>
        <w:t>O</w:t>
      </w:r>
      <w:r w:rsidRPr="00EE06A7">
        <w:rPr>
          <w:rFonts w:ascii="Times New Roman" w:hAnsi="Times New Roman" w:cs="Times New Roman"/>
          <w:sz w:val="24"/>
          <w:szCs w:val="24"/>
        </w:rPr>
        <w:t>nl</w:t>
      </w:r>
      <w:r w:rsidR="00B059DE">
        <w:rPr>
          <w:rFonts w:ascii="Times New Roman" w:hAnsi="Times New Roman" w:cs="Times New Roman"/>
          <w:sz w:val="24"/>
          <w:szCs w:val="24"/>
        </w:rPr>
        <w:t>i</w:t>
      </w:r>
      <w:r w:rsidRPr="00EE06A7">
        <w:rPr>
          <w:rFonts w:ascii="Times New Roman" w:hAnsi="Times New Roman" w:cs="Times New Roman"/>
          <w:sz w:val="24"/>
          <w:szCs w:val="24"/>
        </w:rPr>
        <w:t>ne Sistem</w:t>
      </w:r>
      <w:r w:rsidR="00F222BF" w:rsidRPr="00EE06A7">
        <w:rPr>
          <w:rFonts w:ascii="Times New Roman" w:hAnsi="Times New Roman" w:cs="Times New Roman"/>
          <w:sz w:val="24"/>
          <w:szCs w:val="24"/>
        </w:rPr>
        <w:t>i evrak modülü</w:t>
      </w:r>
    </w:p>
    <w:p w:rsidR="00F222BF" w:rsidRPr="00EE06A7" w:rsidRDefault="00B059DE" w:rsidP="00375310">
      <w:pPr>
        <w:pStyle w:val="AralkYok"/>
        <w:numPr>
          <w:ilvl w:val="1"/>
          <w:numId w:val="3"/>
        </w:numPr>
        <w:spacing w:after="120"/>
        <w:jc w:val="both"/>
        <w:rPr>
          <w:rFonts w:ascii="Times New Roman" w:hAnsi="Times New Roman" w:cs="Times New Roman"/>
          <w:sz w:val="24"/>
          <w:szCs w:val="24"/>
        </w:rPr>
      </w:pPr>
      <w:r>
        <w:rPr>
          <w:rFonts w:ascii="Times New Roman" w:hAnsi="Times New Roman" w:cs="Times New Roman"/>
          <w:sz w:val="24"/>
          <w:szCs w:val="24"/>
        </w:rPr>
        <w:t xml:space="preserve"> Onli</w:t>
      </w:r>
      <w:r w:rsidR="00F222BF" w:rsidRPr="00EE06A7">
        <w:rPr>
          <w:rFonts w:ascii="Times New Roman" w:hAnsi="Times New Roman" w:cs="Times New Roman"/>
          <w:sz w:val="24"/>
          <w:szCs w:val="24"/>
        </w:rPr>
        <w:t>ne sistemde bulunan</w:t>
      </w:r>
      <w:r w:rsidR="00A81429" w:rsidRPr="00EE06A7">
        <w:rPr>
          <w:rFonts w:ascii="Times New Roman" w:hAnsi="Times New Roman" w:cs="Times New Roman"/>
          <w:sz w:val="24"/>
          <w:szCs w:val="24"/>
        </w:rPr>
        <w:t xml:space="preserve"> </w:t>
      </w:r>
      <w:r w:rsidR="00EB7EE5" w:rsidRPr="00EE06A7">
        <w:rPr>
          <w:rFonts w:ascii="Times New Roman" w:hAnsi="Times New Roman" w:cs="Times New Roman"/>
          <w:sz w:val="24"/>
          <w:szCs w:val="24"/>
        </w:rPr>
        <w:t xml:space="preserve"> belgeler</w:t>
      </w:r>
    </w:p>
    <w:p w:rsidR="00EB7EE5" w:rsidRPr="00EE06A7" w:rsidRDefault="00266E2E" w:rsidP="00375310">
      <w:pPr>
        <w:pStyle w:val="AralkYok"/>
        <w:numPr>
          <w:ilvl w:val="1"/>
          <w:numId w:val="3"/>
        </w:numPr>
        <w:spacing w:after="120"/>
        <w:jc w:val="both"/>
        <w:rPr>
          <w:rFonts w:ascii="Times New Roman" w:hAnsi="Times New Roman" w:cs="Times New Roman"/>
          <w:sz w:val="24"/>
          <w:szCs w:val="24"/>
        </w:rPr>
      </w:pPr>
      <w:r w:rsidRPr="00EE06A7">
        <w:rPr>
          <w:rFonts w:ascii="Times New Roman" w:hAnsi="Times New Roman" w:cs="Times New Roman"/>
          <w:sz w:val="24"/>
          <w:szCs w:val="24"/>
        </w:rPr>
        <w:t>Bütçe Uygulama Talimatı</w:t>
      </w:r>
      <w:r w:rsidR="00805A3F" w:rsidRPr="00EE06A7">
        <w:rPr>
          <w:rFonts w:ascii="Times New Roman" w:hAnsi="Times New Roman" w:cs="Times New Roman"/>
          <w:sz w:val="24"/>
          <w:szCs w:val="24"/>
        </w:rPr>
        <w:t xml:space="preserve"> </w:t>
      </w:r>
    </w:p>
    <w:p w:rsidR="00EE06A7" w:rsidRPr="00EE06A7" w:rsidRDefault="00EB7EE5" w:rsidP="00375310">
      <w:pPr>
        <w:pStyle w:val="AralkYok"/>
        <w:numPr>
          <w:ilvl w:val="1"/>
          <w:numId w:val="3"/>
        </w:numPr>
        <w:spacing w:after="120"/>
        <w:jc w:val="both"/>
        <w:rPr>
          <w:rFonts w:ascii="Times New Roman" w:hAnsi="Times New Roman" w:cs="Times New Roman"/>
          <w:sz w:val="24"/>
          <w:szCs w:val="24"/>
        </w:rPr>
      </w:pPr>
      <w:r w:rsidRPr="00EE06A7">
        <w:rPr>
          <w:rFonts w:ascii="Times New Roman" w:hAnsi="Times New Roman" w:cs="Times New Roman"/>
          <w:sz w:val="24"/>
          <w:szCs w:val="24"/>
        </w:rPr>
        <w:t>İkmal Usulleri Yönergesi</w:t>
      </w:r>
      <w:r w:rsidR="00805A3F" w:rsidRPr="00EE06A7">
        <w:rPr>
          <w:rFonts w:ascii="Times New Roman" w:hAnsi="Times New Roman" w:cs="Times New Roman"/>
          <w:sz w:val="24"/>
          <w:szCs w:val="24"/>
        </w:rPr>
        <w:t xml:space="preserve"> </w:t>
      </w:r>
    </w:p>
    <w:p w:rsidR="00805A3F" w:rsidRPr="00EE06A7" w:rsidRDefault="00EE06A7" w:rsidP="00375310">
      <w:pPr>
        <w:pStyle w:val="AralkYok"/>
        <w:numPr>
          <w:ilvl w:val="1"/>
          <w:numId w:val="3"/>
        </w:numPr>
        <w:spacing w:after="120"/>
        <w:jc w:val="both"/>
        <w:rPr>
          <w:rFonts w:ascii="Times New Roman" w:hAnsi="Times New Roman" w:cs="Times New Roman"/>
          <w:sz w:val="24"/>
          <w:szCs w:val="24"/>
        </w:rPr>
      </w:pPr>
      <w:r w:rsidRPr="00EE06A7">
        <w:rPr>
          <w:rFonts w:ascii="Times New Roman" w:hAnsi="Times New Roman" w:cs="Times New Roman"/>
          <w:sz w:val="24"/>
          <w:szCs w:val="24"/>
        </w:rPr>
        <w:t>DHMİ Genel Müdürlüğü İhtiyaç Fazlası veya Kullanım Dışı Varlıkların Satış Yönergesi</w:t>
      </w:r>
      <w:r w:rsidR="00805A3F" w:rsidRPr="00EE06A7">
        <w:rPr>
          <w:rFonts w:ascii="Times New Roman" w:hAnsi="Times New Roman" w:cs="Times New Roman"/>
          <w:sz w:val="24"/>
          <w:szCs w:val="24"/>
        </w:rPr>
        <w:t xml:space="preserve"> </w:t>
      </w:r>
    </w:p>
    <w:sectPr w:rsidR="00805A3F" w:rsidRPr="00EE06A7">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E2B" w:rsidRDefault="002B2E2B" w:rsidP="003F7A33">
      <w:pPr>
        <w:spacing w:after="0" w:line="240" w:lineRule="auto"/>
      </w:pPr>
      <w:r>
        <w:separator/>
      </w:r>
    </w:p>
  </w:endnote>
  <w:endnote w:type="continuationSeparator" w:id="0">
    <w:p w:rsidR="002B2E2B" w:rsidRDefault="002B2E2B" w:rsidP="003F7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E2B" w:rsidRDefault="002B2E2B" w:rsidP="003F7A33">
      <w:pPr>
        <w:spacing w:after="0" w:line="240" w:lineRule="auto"/>
      </w:pPr>
      <w:r>
        <w:separator/>
      </w:r>
    </w:p>
  </w:footnote>
  <w:footnote w:type="continuationSeparator" w:id="0">
    <w:p w:rsidR="002B2E2B" w:rsidRDefault="002B2E2B" w:rsidP="003F7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35"/>
      <w:gridCol w:w="1524"/>
      <w:gridCol w:w="1722"/>
      <w:gridCol w:w="1651"/>
      <w:gridCol w:w="1442"/>
      <w:gridCol w:w="1666"/>
    </w:tblGrid>
    <w:tr w:rsidR="003F7A33" w:rsidRPr="002C22CC" w:rsidTr="003F7A33">
      <w:trPr>
        <w:cantSplit/>
        <w:trHeight w:val="889"/>
      </w:trPr>
      <w:tc>
        <w:tcPr>
          <w:tcW w:w="1635" w:type="dxa"/>
          <w:hideMark/>
        </w:tcPr>
        <w:p w:rsidR="003F7A33" w:rsidRPr="002C22CC" w:rsidRDefault="003F7A33" w:rsidP="003F7A33">
          <w:pPr>
            <w:pStyle w:val="stBilgi"/>
            <w:ind w:left="172"/>
            <w:jc w:val="center"/>
            <w:rPr>
              <w:b/>
            </w:rPr>
          </w:pPr>
          <w:r>
            <w:rPr>
              <w:noProof/>
              <w:lang w:eastAsia="tr-TR"/>
            </w:rPr>
            <w:drawing>
              <wp:anchor distT="0" distB="0" distL="114300" distR="114300" simplePos="0" relativeHeight="251659264" behindDoc="0" locked="0" layoutInCell="1" allowOverlap="1" wp14:anchorId="6491CBCA" wp14:editId="4843E7D0">
                <wp:simplePos x="0" y="0"/>
                <wp:positionH relativeFrom="column">
                  <wp:posOffset>113030</wp:posOffset>
                </wp:positionH>
                <wp:positionV relativeFrom="paragraph">
                  <wp:posOffset>59690</wp:posOffset>
                </wp:positionV>
                <wp:extent cx="469265" cy="444500"/>
                <wp:effectExtent l="0" t="0" r="6985"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265" cy="444500"/>
                        </a:xfrm>
                        <a:prstGeom prst="rect">
                          <a:avLst/>
                        </a:prstGeom>
                        <a:noFill/>
                      </pic:spPr>
                    </pic:pic>
                  </a:graphicData>
                </a:graphic>
                <wp14:sizeRelH relativeFrom="page">
                  <wp14:pctWidth>0</wp14:pctWidth>
                </wp14:sizeRelH>
                <wp14:sizeRelV relativeFrom="page">
                  <wp14:pctHeight>0</wp14:pctHeight>
                </wp14:sizeRelV>
              </wp:anchor>
            </w:drawing>
          </w:r>
        </w:p>
      </w:tc>
      <w:tc>
        <w:tcPr>
          <w:tcW w:w="6339" w:type="dxa"/>
          <w:gridSpan w:val="4"/>
          <w:vAlign w:val="center"/>
          <w:hideMark/>
        </w:tcPr>
        <w:p w:rsidR="003F7A33" w:rsidRPr="00F41F95" w:rsidRDefault="000126E4" w:rsidP="000126E4">
          <w:pPr>
            <w:pStyle w:val="Balk1"/>
            <w:jc w:val="center"/>
            <w:rPr>
              <w:sz w:val="24"/>
            </w:rPr>
          </w:pPr>
          <w:r w:rsidRPr="00C8460D">
            <w:rPr>
              <w:rStyle w:val="GvdemetniKaln"/>
              <w:color w:val="auto"/>
              <w:sz w:val="24"/>
            </w:rPr>
            <w:t xml:space="preserve"> İKMAL UYGULAMALARI</w:t>
          </w:r>
          <w:r w:rsidR="00375310" w:rsidRPr="00C8460D">
            <w:rPr>
              <w:rStyle w:val="GvdemetniKaln"/>
              <w:color w:val="auto"/>
              <w:sz w:val="24"/>
            </w:rPr>
            <w:t xml:space="preserve"> TALİMATI</w:t>
          </w:r>
        </w:p>
      </w:tc>
      <w:tc>
        <w:tcPr>
          <w:tcW w:w="1666" w:type="dxa"/>
          <w:hideMark/>
        </w:tcPr>
        <w:p w:rsidR="003F7A33" w:rsidRPr="002C22CC" w:rsidRDefault="003F7A33" w:rsidP="003F7A33">
          <w:pPr>
            <w:pStyle w:val="stBilgi"/>
            <w:spacing w:after="120"/>
            <w:rPr>
              <w:b/>
            </w:rPr>
          </w:pPr>
          <w:r>
            <w:rPr>
              <w:noProof/>
              <w:lang w:eastAsia="tr-TR"/>
            </w:rPr>
            <w:drawing>
              <wp:anchor distT="0" distB="0" distL="114300" distR="114300" simplePos="0" relativeHeight="251660288" behindDoc="0" locked="0" layoutInCell="1" allowOverlap="1" wp14:anchorId="7020F1D3" wp14:editId="3AEA0EA2">
                <wp:simplePos x="0" y="0"/>
                <wp:positionH relativeFrom="column">
                  <wp:posOffset>-13335</wp:posOffset>
                </wp:positionH>
                <wp:positionV relativeFrom="paragraph">
                  <wp:posOffset>65405</wp:posOffset>
                </wp:positionV>
                <wp:extent cx="765175" cy="427355"/>
                <wp:effectExtent l="0" t="0" r="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5175" cy="427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2CC">
            <w:t xml:space="preserve">  </w:t>
          </w:r>
        </w:p>
        <w:p w:rsidR="003F7A33" w:rsidRPr="002C22CC" w:rsidRDefault="003F7A33" w:rsidP="003F7A33">
          <w:pPr>
            <w:jc w:val="center"/>
          </w:pPr>
        </w:p>
      </w:tc>
    </w:tr>
    <w:tr w:rsidR="003F7A33" w:rsidRPr="009F4896" w:rsidTr="003F7A33">
      <w:trPr>
        <w:trHeight w:val="408"/>
      </w:trPr>
      <w:tc>
        <w:tcPr>
          <w:tcW w:w="3159" w:type="dxa"/>
          <w:gridSpan w:val="2"/>
          <w:vAlign w:val="center"/>
          <w:hideMark/>
        </w:tcPr>
        <w:p w:rsidR="003F7A33" w:rsidRPr="00C8460D" w:rsidRDefault="00B27A2C" w:rsidP="00C8460D">
          <w:pPr>
            <w:rPr>
              <w:color w:val="000000"/>
              <w:sz w:val="24"/>
              <w:szCs w:val="24"/>
              <w:lang w:eastAsia="tr-TR"/>
            </w:rPr>
          </w:pPr>
          <w:r>
            <w:rPr>
              <w:color w:val="000000"/>
              <w:sz w:val="24"/>
              <w:szCs w:val="24"/>
              <w:lang w:eastAsia="tr-TR"/>
            </w:rPr>
            <w:t>KYS.GNL.SAT.TLM.003</w:t>
          </w:r>
        </w:p>
      </w:tc>
      <w:tc>
        <w:tcPr>
          <w:tcW w:w="1722" w:type="dxa"/>
          <w:vAlign w:val="center"/>
          <w:hideMark/>
        </w:tcPr>
        <w:p w:rsidR="003F7A33" w:rsidRDefault="003F7A33" w:rsidP="003F7A33">
          <w:pPr>
            <w:pStyle w:val="stBilgi"/>
            <w:jc w:val="center"/>
            <w:rPr>
              <w:rStyle w:val="Gvdemetni"/>
              <w:rFonts w:eastAsiaTheme="minorHAnsi"/>
              <w:sz w:val="20"/>
              <w:szCs w:val="20"/>
            </w:rPr>
          </w:pPr>
          <w:r w:rsidRPr="009F4896">
            <w:rPr>
              <w:rStyle w:val="Gvdemetni"/>
              <w:rFonts w:eastAsiaTheme="minorHAnsi"/>
              <w:sz w:val="20"/>
              <w:szCs w:val="20"/>
            </w:rPr>
            <w:t>Yür</w:t>
          </w:r>
          <w:r>
            <w:rPr>
              <w:rStyle w:val="Gvdemetni"/>
              <w:rFonts w:eastAsiaTheme="minorHAnsi"/>
              <w:sz w:val="20"/>
              <w:szCs w:val="20"/>
            </w:rPr>
            <w:t xml:space="preserve">ürlük </w:t>
          </w:r>
          <w:r w:rsidRPr="009F4896">
            <w:rPr>
              <w:rStyle w:val="Gvdemetni"/>
              <w:rFonts w:eastAsiaTheme="minorHAnsi"/>
              <w:sz w:val="20"/>
              <w:szCs w:val="20"/>
            </w:rPr>
            <w:t>Tarihi</w:t>
          </w:r>
          <w:r>
            <w:rPr>
              <w:rStyle w:val="Gvdemetni"/>
              <w:rFonts w:eastAsiaTheme="minorHAnsi"/>
              <w:sz w:val="20"/>
              <w:szCs w:val="20"/>
            </w:rPr>
            <w:t xml:space="preserve"> </w:t>
          </w:r>
          <w:r w:rsidRPr="009F4896">
            <w:rPr>
              <w:rStyle w:val="Gvdemetni"/>
              <w:rFonts w:eastAsiaTheme="minorHAnsi"/>
              <w:sz w:val="20"/>
              <w:szCs w:val="20"/>
            </w:rPr>
            <w:t>:</w:t>
          </w:r>
        </w:p>
        <w:p w:rsidR="003F7A33" w:rsidRPr="009F4896" w:rsidRDefault="006D012C" w:rsidP="006D012C">
          <w:pPr>
            <w:pStyle w:val="stBilgi"/>
            <w:jc w:val="center"/>
          </w:pPr>
          <w:r>
            <w:rPr>
              <w:rStyle w:val="Gvdemetni"/>
              <w:rFonts w:eastAsiaTheme="minorHAnsi"/>
              <w:sz w:val="20"/>
              <w:szCs w:val="20"/>
            </w:rPr>
            <w:t>28</w:t>
          </w:r>
          <w:r w:rsidR="003F7A33" w:rsidRPr="009F4896">
            <w:rPr>
              <w:rStyle w:val="Gvdemetni"/>
              <w:rFonts w:eastAsiaTheme="minorHAnsi"/>
              <w:sz w:val="20"/>
              <w:szCs w:val="20"/>
            </w:rPr>
            <w:t>/</w:t>
          </w:r>
          <w:r>
            <w:rPr>
              <w:rStyle w:val="Gvdemetni"/>
              <w:rFonts w:eastAsiaTheme="minorHAnsi"/>
              <w:sz w:val="20"/>
              <w:szCs w:val="20"/>
            </w:rPr>
            <w:t>02</w:t>
          </w:r>
          <w:r w:rsidR="003F7A33">
            <w:rPr>
              <w:rStyle w:val="Gvdemetni"/>
              <w:rFonts w:eastAsiaTheme="minorHAnsi"/>
              <w:sz w:val="20"/>
              <w:szCs w:val="20"/>
            </w:rPr>
            <w:t xml:space="preserve"> </w:t>
          </w:r>
          <w:r w:rsidR="003F7A33" w:rsidRPr="009F4896">
            <w:rPr>
              <w:rStyle w:val="Gvdemetni"/>
              <w:rFonts w:eastAsiaTheme="minorHAnsi"/>
              <w:sz w:val="20"/>
              <w:szCs w:val="20"/>
            </w:rPr>
            <w:t>/</w:t>
          </w:r>
          <w:r>
            <w:rPr>
              <w:rStyle w:val="Gvdemetni"/>
              <w:rFonts w:eastAsiaTheme="minorHAnsi"/>
              <w:sz w:val="20"/>
              <w:szCs w:val="20"/>
            </w:rPr>
            <w:t>2020</w:t>
          </w:r>
        </w:p>
      </w:tc>
      <w:tc>
        <w:tcPr>
          <w:tcW w:w="1651" w:type="dxa"/>
          <w:vAlign w:val="center"/>
          <w:hideMark/>
        </w:tcPr>
        <w:p w:rsidR="003F7A33" w:rsidRDefault="003F7A33" w:rsidP="003F7A33">
          <w:pPr>
            <w:pStyle w:val="stBilgi"/>
            <w:jc w:val="center"/>
            <w:rPr>
              <w:rStyle w:val="Gvdemetnitalik"/>
              <w:rFonts w:eastAsiaTheme="minorHAnsi"/>
              <w:i w:val="0"/>
              <w:sz w:val="20"/>
              <w:szCs w:val="20"/>
            </w:rPr>
          </w:pPr>
          <w:r w:rsidRPr="009F4896">
            <w:rPr>
              <w:rStyle w:val="Gvdemetni"/>
              <w:rFonts w:eastAsiaTheme="minorHAnsi"/>
              <w:sz w:val="20"/>
              <w:szCs w:val="20"/>
            </w:rPr>
            <w:t>Değ</w:t>
          </w:r>
          <w:r>
            <w:rPr>
              <w:rStyle w:val="Gvdemetni"/>
              <w:rFonts w:eastAsiaTheme="minorHAnsi"/>
              <w:sz w:val="20"/>
              <w:szCs w:val="20"/>
            </w:rPr>
            <w:t xml:space="preserve">işiklik </w:t>
          </w:r>
          <w:r w:rsidRPr="009F4896">
            <w:rPr>
              <w:rStyle w:val="Gvdemetni"/>
              <w:rFonts w:eastAsiaTheme="minorHAnsi"/>
              <w:sz w:val="20"/>
              <w:szCs w:val="20"/>
            </w:rPr>
            <w:t>Tarihi</w:t>
          </w:r>
          <w:r w:rsidRPr="009F4896">
            <w:rPr>
              <w:rStyle w:val="Gvdemetnitalik"/>
              <w:rFonts w:eastAsiaTheme="minorHAnsi"/>
              <w:sz w:val="20"/>
              <w:szCs w:val="20"/>
            </w:rPr>
            <w:t xml:space="preserve"> :</w:t>
          </w:r>
        </w:p>
        <w:p w:rsidR="003F7A33" w:rsidRPr="009F4896" w:rsidRDefault="003F7A33" w:rsidP="003F7A33">
          <w:pPr>
            <w:pStyle w:val="stBilgi"/>
            <w:jc w:val="center"/>
            <w:rPr>
              <w:i/>
              <w:iCs/>
            </w:rPr>
          </w:pPr>
          <w:r>
            <w:rPr>
              <w:rStyle w:val="Gvdemetnitalik"/>
              <w:rFonts w:eastAsiaTheme="minorHAnsi"/>
              <w:sz w:val="20"/>
              <w:szCs w:val="20"/>
            </w:rPr>
            <w:t xml:space="preserve">… </w:t>
          </w:r>
          <w:r w:rsidRPr="009F4896">
            <w:rPr>
              <w:rStyle w:val="Gvdemetnitalik"/>
              <w:rFonts w:eastAsiaTheme="minorHAnsi"/>
              <w:sz w:val="20"/>
              <w:szCs w:val="20"/>
            </w:rPr>
            <w:t>/</w:t>
          </w:r>
          <w:r>
            <w:rPr>
              <w:rStyle w:val="Gvdemetnitalik"/>
              <w:rFonts w:eastAsiaTheme="minorHAnsi"/>
              <w:sz w:val="20"/>
              <w:szCs w:val="20"/>
            </w:rPr>
            <w:t xml:space="preserve"> … </w:t>
          </w:r>
          <w:r w:rsidRPr="009F4896">
            <w:rPr>
              <w:rStyle w:val="Gvdemetnitalik"/>
              <w:rFonts w:eastAsiaTheme="minorHAnsi"/>
              <w:sz w:val="20"/>
              <w:szCs w:val="20"/>
            </w:rPr>
            <w:t>/</w:t>
          </w:r>
          <w:r>
            <w:rPr>
              <w:rStyle w:val="Gvdemetnitalik"/>
              <w:rFonts w:eastAsiaTheme="minorHAnsi"/>
              <w:sz w:val="20"/>
              <w:szCs w:val="20"/>
            </w:rPr>
            <w:t xml:space="preserve"> ……</w:t>
          </w:r>
        </w:p>
      </w:tc>
      <w:tc>
        <w:tcPr>
          <w:tcW w:w="1442" w:type="dxa"/>
          <w:vAlign w:val="center"/>
          <w:hideMark/>
        </w:tcPr>
        <w:p w:rsidR="003F7A33" w:rsidRDefault="003F7A33" w:rsidP="003F7A33">
          <w:pPr>
            <w:pStyle w:val="stBilgi"/>
            <w:jc w:val="center"/>
            <w:rPr>
              <w:rStyle w:val="Gvdemetni"/>
              <w:rFonts w:eastAsiaTheme="minorHAnsi"/>
              <w:sz w:val="20"/>
              <w:szCs w:val="20"/>
            </w:rPr>
          </w:pPr>
          <w:r w:rsidRPr="009F4896">
            <w:rPr>
              <w:rStyle w:val="Gvdemetni"/>
              <w:rFonts w:eastAsiaTheme="minorHAnsi"/>
              <w:sz w:val="20"/>
              <w:szCs w:val="20"/>
            </w:rPr>
            <w:t>Değ</w:t>
          </w:r>
          <w:r>
            <w:rPr>
              <w:rStyle w:val="Gvdemetni"/>
              <w:rFonts w:eastAsiaTheme="minorHAnsi"/>
              <w:sz w:val="20"/>
              <w:szCs w:val="20"/>
            </w:rPr>
            <w:t xml:space="preserve">işiklik </w:t>
          </w:r>
          <w:r w:rsidRPr="009F4896">
            <w:rPr>
              <w:rStyle w:val="Gvdemetni"/>
              <w:rFonts w:eastAsiaTheme="minorHAnsi"/>
              <w:sz w:val="20"/>
              <w:szCs w:val="20"/>
            </w:rPr>
            <w:t>No</w:t>
          </w:r>
          <w:r>
            <w:rPr>
              <w:rStyle w:val="Gvdemetni"/>
              <w:rFonts w:eastAsiaTheme="minorHAnsi"/>
              <w:sz w:val="20"/>
              <w:szCs w:val="20"/>
            </w:rPr>
            <w:t xml:space="preserve"> </w:t>
          </w:r>
          <w:r w:rsidRPr="009F4896">
            <w:rPr>
              <w:rStyle w:val="Gvdemetni"/>
              <w:rFonts w:eastAsiaTheme="minorHAnsi"/>
              <w:sz w:val="20"/>
              <w:szCs w:val="20"/>
            </w:rPr>
            <w:t>:</w:t>
          </w:r>
        </w:p>
        <w:p w:rsidR="003F7A33" w:rsidRPr="009F4896" w:rsidRDefault="003F7A33" w:rsidP="003F7A33">
          <w:pPr>
            <w:pStyle w:val="stBilgi"/>
            <w:jc w:val="center"/>
          </w:pPr>
          <w:r>
            <w:rPr>
              <w:rStyle w:val="Gvdemetnitalik"/>
              <w:rFonts w:eastAsiaTheme="minorHAnsi"/>
              <w:sz w:val="20"/>
              <w:szCs w:val="20"/>
            </w:rPr>
            <w:t>…</w:t>
          </w:r>
        </w:p>
      </w:tc>
      <w:tc>
        <w:tcPr>
          <w:tcW w:w="1666" w:type="dxa"/>
          <w:vAlign w:val="center"/>
          <w:hideMark/>
        </w:tcPr>
        <w:p w:rsidR="003F7A33" w:rsidRPr="00B22E46" w:rsidRDefault="003F7A33" w:rsidP="003F7A33">
          <w:pPr>
            <w:spacing w:after="0" w:line="240" w:lineRule="auto"/>
            <w:jc w:val="center"/>
            <w:rPr>
              <w:rFonts w:ascii="Times New Roman" w:hAnsi="Times New Roman" w:cs="Times New Roman"/>
              <w:sz w:val="20"/>
              <w:szCs w:val="20"/>
            </w:rPr>
          </w:pPr>
          <w:r w:rsidRPr="00B22E46">
            <w:rPr>
              <w:rFonts w:ascii="Times New Roman" w:hAnsi="Times New Roman" w:cs="Times New Roman"/>
              <w:sz w:val="20"/>
              <w:szCs w:val="20"/>
            </w:rPr>
            <w:t>S</w:t>
          </w:r>
          <w:r>
            <w:rPr>
              <w:rFonts w:ascii="Times New Roman" w:hAnsi="Times New Roman" w:cs="Times New Roman"/>
              <w:sz w:val="20"/>
              <w:szCs w:val="20"/>
            </w:rPr>
            <w:t xml:space="preserve">ayfa </w:t>
          </w:r>
          <w:r w:rsidRPr="00B22E46">
            <w:rPr>
              <w:rFonts w:ascii="Times New Roman" w:hAnsi="Times New Roman" w:cs="Times New Roman"/>
              <w:sz w:val="20"/>
              <w:szCs w:val="20"/>
            </w:rPr>
            <w:t>No</w:t>
          </w:r>
          <w:r>
            <w:rPr>
              <w:rFonts w:ascii="Times New Roman" w:hAnsi="Times New Roman" w:cs="Times New Roman"/>
              <w:sz w:val="20"/>
              <w:szCs w:val="20"/>
            </w:rPr>
            <w:t xml:space="preserve"> </w:t>
          </w:r>
          <w:r w:rsidRPr="00B22E46">
            <w:rPr>
              <w:rFonts w:ascii="Times New Roman" w:hAnsi="Times New Roman" w:cs="Times New Roman"/>
              <w:sz w:val="20"/>
              <w:szCs w:val="20"/>
            </w:rPr>
            <w:t xml:space="preserve">: </w:t>
          </w:r>
          <w:r w:rsidRPr="00B22E46">
            <w:rPr>
              <w:rFonts w:ascii="Times New Roman" w:hAnsi="Times New Roman" w:cs="Times New Roman"/>
              <w:sz w:val="20"/>
              <w:szCs w:val="20"/>
            </w:rPr>
            <w:fldChar w:fldCharType="begin"/>
          </w:r>
          <w:r w:rsidRPr="00B22E46">
            <w:rPr>
              <w:rFonts w:ascii="Times New Roman" w:hAnsi="Times New Roman" w:cs="Times New Roman"/>
              <w:sz w:val="20"/>
              <w:szCs w:val="20"/>
            </w:rPr>
            <w:instrText xml:space="preserve"> PAGE </w:instrText>
          </w:r>
          <w:r w:rsidRPr="00B22E46">
            <w:rPr>
              <w:rFonts w:ascii="Times New Roman" w:hAnsi="Times New Roman" w:cs="Times New Roman"/>
              <w:sz w:val="20"/>
              <w:szCs w:val="20"/>
            </w:rPr>
            <w:fldChar w:fldCharType="separate"/>
          </w:r>
          <w:r w:rsidR="00313FF1">
            <w:rPr>
              <w:rFonts w:ascii="Times New Roman" w:hAnsi="Times New Roman" w:cs="Times New Roman"/>
              <w:noProof/>
              <w:sz w:val="20"/>
              <w:szCs w:val="20"/>
            </w:rPr>
            <w:t>1</w:t>
          </w:r>
          <w:r w:rsidRPr="00B22E46">
            <w:rPr>
              <w:rFonts w:ascii="Times New Roman" w:hAnsi="Times New Roman" w:cs="Times New Roman"/>
              <w:sz w:val="20"/>
              <w:szCs w:val="20"/>
            </w:rPr>
            <w:fldChar w:fldCharType="end"/>
          </w:r>
          <w:r w:rsidRPr="00B22E46">
            <w:rPr>
              <w:rFonts w:ascii="Times New Roman" w:hAnsi="Times New Roman" w:cs="Times New Roman"/>
              <w:sz w:val="20"/>
              <w:szCs w:val="20"/>
            </w:rPr>
            <w:t>/</w:t>
          </w:r>
          <w:r w:rsidRPr="00B22E46">
            <w:rPr>
              <w:rFonts w:ascii="Times New Roman" w:hAnsi="Times New Roman" w:cs="Times New Roman"/>
              <w:sz w:val="20"/>
              <w:szCs w:val="20"/>
            </w:rPr>
            <w:fldChar w:fldCharType="begin"/>
          </w:r>
          <w:r w:rsidRPr="00B22E46">
            <w:rPr>
              <w:rFonts w:ascii="Times New Roman" w:hAnsi="Times New Roman" w:cs="Times New Roman"/>
              <w:sz w:val="20"/>
              <w:szCs w:val="20"/>
            </w:rPr>
            <w:instrText xml:space="preserve"> NUMPAGES  </w:instrText>
          </w:r>
          <w:r w:rsidRPr="00B22E46">
            <w:rPr>
              <w:rFonts w:ascii="Times New Roman" w:hAnsi="Times New Roman" w:cs="Times New Roman"/>
              <w:sz w:val="20"/>
              <w:szCs w:val="20"/>
            </w:rPr>
            <w:fldChar w:fldCharType="separate"/>
          </w:r>
          <w:r w:rsidR="00313FF1">
            <w:rPr>
              <w:rFonts w:ascii="Times New Roman" w:hAnsi="Times New Roman" w:cs="Times New Roman"/>
              <w:noProof/>
              <w:sz w:val="20"/>
              <w:szCs w:val="20"/>
            </w:rPr>
            <w:t>5</w:t>
          </w:r>
          <w:r w:rsidRPr="00B22E46">
            <w:rPr>
              <w:rFonts w:ascii="Times New Roman" w:hAnsi="Times New Roman" w:cs="Times New Roman"/>
              <w:sz w:val="20"/>
              <w:szCs w:val="20"/>
            </w:rPr>
            <w:fldChar w:fldCharType="end"/>
          </w:r>
        </w:p>
      </w:tc>
    </w:tr>
  </w:tbl>
  <w:p w:rsidR="003F7A33" w:rsidRDefault="003F7A3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5CD4"/>
    <w:multiLevelType w:val="multilevel"/>
    <w:tmpl w:val="90F22D3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77655E"/>
    <w:multiLevelType w:val="multilevel"/>
    <w:tmpl w:val="891A36C6"/>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8B51531"/>
    <w:multiLevelType w:val="hybridMultilevel"/>
    <w:tmpl w:val="E38ABE5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7757F85"/>
    <w:multiLevelType w:val="multilevel"/>
    <w:tmpl w:val="90F22D3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B1F65B1"/>
    <w:multiLevelType w:val="hybridMultilevel"/>
    <w:tmpl w:val="66984C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A751DC9"/>
    <w:multiLevelType w:val="multilevel"/>
    <w:tmpl w:val="90F22D3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8090DCE"/>
    <w:multiLevelType w:val="multilevel"/>
    <w:tmpl w:val="90F22D3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973619B"/>
    <w:multiLevelType w:val="multilevel"/>
    <w:tmpl w:val="90F22D3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B9D25D7"/>
    <w:multiLevelType w:val="multilevel"/>
    <w:tmpl w:val="90F22D3E"/>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9DE06A3"/>
    <w:multiLevelType w:val="multilevel"/>
    <w:tmpl w:val="90F22D3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A4800CD"/>
    <w:multiLevelType w:val="multilevel"/>
    <w:tmpl w:val="90F22D3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D5376E"/>
    <w:multiLevelType w:val="multilevel"/>
    <w:tmpl w:val="90F22D3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
  </w:num>
  <w:num w:numId="3">
    <w:abstractNumId w:val="1"/>
  </w:num>
  <w:num w:numId="4">
    <w:abstractNumId w:val="8"/>
  </w:num>
  <w:num w:numId="5">
    <w:abstractNumId w:val="10"/>
  </w:num>
  <w:num w:numId="6">
    <w:abstractNumId w:val="7"/>
  </w:num>
  <w:num w:numId="7">
    <w:abstractNumId w:val="9"/>
  </w:num>
  <w:num w:numId="8">
    <w:abstractNumId w:val="6"/>
  </w:num>
  <w:num w:numId="9">
    <w:abstractNumId w:val="11"/>
  </w:num>
  <w:num w:numId="10">
    <w:abstractNumId w:val="3"/>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A33"/>
    <w:rsid w:val="000126E4"/>
    <w:rsid w:val="00024C54"/>
    <w:rsid w:val="00054886"/>
    <w:rsid w:val="0005615E"/>
    <w:rsid w:val="00056D1D"/>
    <w:rsid w:val="00067456"/>
    <w:rsid w:val="00071DDD"/>
    <w:rsid w:val="000800E3"/>
    <w:rsid w:val="00082E9E"/>
    <w:rsid w:val="00090D6B"/>
    <w:rsid w:val="000B16C2"/>
    <w:rsid w:val="000C2F08"/>
    <w:rsid w:val="000E2ED6"/>
    <w:rsid w:val="001113C6"/>
    <w:rsid w:val="001139AA"/>
    <w:rsid w:val="001921E2"/>
    <w:rsid w:val="001A2515"/>
    <w:rsid w:val="001C73B8"/>
    <w:rsid w:val="001D20F6"/>
    <w:rsid w:val="001D710E"/>
    <w:rsid w:val="001D73E9"/>
    <w:rsid w:val="001F2988"/>
    <w:rsid w:val="00214010"/>
    <w:rsid w:val="00214D06"/>
    <w:rsid w:val="0021760A"/>
    <w:rsid w:val="00236A31"/>
    <w:rsid w:val="00252824"/>
    <w:rsid w:val="00266E2E"/>
    <w:rsid w:val="00273692"/>
    <w:rsid w:val="0028102E"/>
    <w:rsid w:val="002B2E2B"/>
    <w:rsid w:val="00313FF1"/>
    <w:rsid w:val="00314D8D"/>
    <w:rsid w:val="00320C83"/>
    <w:rsid w:val="00323D01"/>
    <w:rsid w:val="0034007D"/>
    <w:rsid w:val="003555C8"/>
    <w:rsid w:val="00361C10"/>
    <w:rsid w:val="00375310"/>
    <w:rsid w:val="003D2C0B"/>
    <w:rsid w:val="003E71F6"/>
    <w:rsid w:val="003F41B9"/>
    <w:rsid w:val="003F7A33"/>
    <w:rsid w:val="004008DA"/>
    <w:rsid w:val="0042318E"/>
    <w:rsid w:val="00486A50"/>
    <w:rsid w:val="00487894"/>
    <w:rsid w:val="00490944"/>
    <w:rsid w:val="00495A2F"/>
    <w:rsid w:val="004A6C35"/>
    <w:rsid w:val="004B0E59"/>
    <w:rsid w:val="004B66B3"/>
    <w:rsid w:val="004C0EC1"/>
    <w:rsid w:val="004C1D06"/>
    <w:rsid w:val="004C5F62"/>
    <w:rsid w:val="004D2A5B"/>
    <w:rsid w:val="004E52BD"/>
    <w:rsid w:val="0050498E"/>
    <w:rsid w:val="0051124D"/>
    <w:rsid w:val="005228D2"/>
    <w:rsid w:val="005269F7"/>
    <w:rsid w:val="00536C67"/>
    <w:rsid w:val="0055176D"/>
    <w:rsid w:val="00565C77"/>
    <w:rsid w:val="0059670F"/>
    <w:rsid w:val="005D41ED"/>
    <w:rsid w:val="005E1AED"/>
    <w:rsid w:val="005E56CF"/>
    <w:rsid w:val="005E78C7"/>
    <w:rsid w:val="00664F4B"/>
    <w:rsid w:val="00694BCD"/>
    <w:rsid w:val="006A77A7"/>
    <w:rsid w:val="006B0D47"/>
    <w:rsid w:val="006B24DB"/>
    <w:rsid w:val="006C4244"/>
    <w:rsid w:val="006D012C"/>
    <w:rsid w:val="006D6787"/>
    <w:rsid w:val="006E335B"/>
    <w:rsid w:val="007046B1"/>
    <w:rsid w:val="0071275A"/>
    <w:rsid w:val="00723B81"/>
    <w:rsid w:val="00734CD2"/>
    <w:rsid w:val="00745DBE"/>
    <w:rsid w:val="007516C2"/>
    <w:rsid w:val="00752A8B"/>
    <w:rsid w:val="007646A0"/>
    <w:rsid w:val="00766F61"/>
    <w:rsid w:val="00783642"/>
    <w:rsid w:val="00793292"/>
    <w:rsid w:val="00793E7F"/>
    <w:rsid w:val="007A10AA"/>
    <w:rsid w:val="007B349D"/>
    <w:rsid w:val="007E748F"/>
    <w:rsid w:val="007F17D2"/>
    <w:rsid w:val="00805A3F"/>
    <w:rsid w:val="0080789F"/>
    <w:rsid w:val="008248FE"/>
    <w:rsid w:val="008465B8"/>
    <w:rsid w:val="00852FF7"/>
    <w:rsid w:val="00856C4F"/>
    <w:rsid w:val="008658AC"/>
    <w:rsid w:val="00872EB4"/>
    <w:rsid w:val="00874FD2"/>
    <w:rsid w:val="008A101F"/>
    <w:rsid w:val="008A6B13"/>
    <w:rsid w:val="008B65DF"/>
    <w:rsid w:val="008C6198"/>
    <w:rsid w:val="008F1254"/>
    <w:rsid w:val="00901373"/>
    <w:rsid w:val="00921C8C"/>
    <w:rsid w:val="00924E46"/>
    <w:rsid w:val="00927341"/>
    <w:rsid w:val="0096140B"/>
    <w:rsid w:val="00986E35"/>
    <w:rsid w:val="00990551"/>
    <w:rsid w:val="0099798C"/>
    <w:rsid w:val="009A0E1E"/>
    <w:rsid w:val="009A438E"/>
    <w:rsid w:val="009E2F3E"/>
    <w:rsid w:val="009E3077"/>
    <w:rsid w:val="009F1EBC"/>
    <w:rsid w:val="00A0063C"/>
    <w:rsid w:val="00A03377"/>
    <w:rsid w:val="00A13511"/>
    <w:rsid w:val="00A26F62"/>
    <w:rsid w:val="00A6188B"/>
    <w:rsid w:val="00A65284"/>
    <w:rsid w:val="00A81076"/>
    <w:rsid w:val="00A81429"/>
    <w:rsid w:val="00A83EB8"/>
    <w:rsid w:val="00A870ED"/>
    <w:rsid w:val="00A926CE"/>
    <w:rsid w:val="00A92727"/>
    <w:rsid w:val="00A96E84"/>
    <w:rsid w:val="00AA07EC"/>
    <w:rsid w:val="00AA1350"/>
    <w:rsid w:val="00AB1682"/>
    <w:rsid w:val="00AC02E3"/>
    <w:rsid w:val="00AD2D21"/>
    <w:rsid w:val="00AE634F"/>
    <w:rsid w:val="00B059DE"/>
    <w:rsid w:val="00B27A2C"/>
    <w:rsid w:val="00B51623"/>
    <w:rsid w:val="00B75731"/>
    <w:rsid w:val="00B843B2"/>
    <w:rsid w:val="00B909EC"/>
    <w:rsid w:val="00B97F0F"/>
    <w:rsid w:val="00BA2878"/>
    <w:rsid w:val="00BB633B"/>
    <w:rsid w:val="00BB7350"/>
    <w:rsid w:val="00BB74DD"/>
    <w:rsid w:val="00BD55F4"/>
    <w:rsid w:val="00BF35A2"/>
    <w:rsid w:val="00C244A7"/>
    <w:rsid w:val="00C2797A"/>
    <w:rsid w:val="00C42A43"/>
    <w:rsid w:val="00C43D7B"/>
    <w:rsid w:val="00C71F0B"/>
    <w:rsid w:val="00C8460D"/>
    <w:rsid w:val="00CA249E"/>
    <w:rsid w:val="00CB3BAA"/>
    <w:rsid w:val="00CE06EE"/>
    <w:rsid w:val="00CE38C6"/>
    <w:rsid w:val="00CF1819"/>
    <w:rsid w:val="00D05300"/>
    <w:rsid w:val="00D160FE"/>
    <w:rsid w:val="00D2591B"/>
    <w:rsid w:val="00D27D3C"/>
    <w:rsid w:val="00D32F61"/>
    <w:rsid w:val="00D352C1"/>
    <w:rsid w:val="00D41379"/>
    <w:rsid w:val="00D57390"/>
    <w:rsid w:val="00D9341C"/>
    <w:rsid w:val="00DB6230"/>
    <w:rsid w:val="00DC7BF0"/>
    <w:rsid w:val="00DD40C5"/>
    <w:rsid w:val="00DD4CB0"/>
    <w:rsid w:val="00DE31F1"/>
    <w:rsid w:val="00E25B3A"/>
    <w:rsid w:val="00E43DC0"/>
    <w:rsid w:val="00E803F3"/>
    <w:rsid w:val="00E95E1D"/>
    <w:rsid w:val="00EA5EF6"/>
    <w:rsid w:val="00EB0E07"/>
    <w:rsid w:val="00EB3DD1"/>
    <w:rsid w:val="00EB7EE5"/>
    <w:rsid w:val="00EC3E1A"/>
    <w:rsid w:val="00EE06A7"/>
    <w:rsid w:val="00EF6931"/>
    <w:rsid w:val="00F05393"/>
    <w:rsid w:val="00F222BF"/>
    <w:rsid w:val="00F24DDF"/>
    <w:rsid w:val="00F25EF1"/>
    <w:rsid w:val="00F33BDD"/>
    <w:rsid w:val="00F35E04"/>
    <w:rsid w:val="00F73F50"/>
    <w:rsid w:val="00F811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AACAB1-00BF-4E62-8705-F5B55147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3F7A33"/>
    <w:pPr>
      <w:keepNext/>
      <w:spacing w:after="0" w:line="240" w:lineRule="auto"/>
      <w:outlineLvl w:val="0"/>
    </w:pPr>
    <w:rPr>
      <w:rFonts w:ascii="Times New Roman" w:eastAsia="Times New Roman" w:hAnsi="Times New Roman" w:cs="Times New Roman"/>
      <w:sz w:val="16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3F7A33"/>
    <w:pPr>
      <w:tabs>
        <w:tab w:val="center" w:pos="4536"/>
        <w:tab w:val="right" w:pos="9072"/>
      </w:tabs>
      <w:spacing w:after="0" w:line="240" w:lineRule="auto"/>
    </w:pPr>
  </w:style>
  <w:style w:type="character" w:customStyle="1" w:styleId="stBilgiChar">
    <w:name w:val="Üst Bilgi Char"/>
    <w:basedOn w:val="VarsaylanParagrafYazTipi"/>
    <w:link w:val="stBilgi"/>
    <w:rsid w:val="003F7A33"/>
  </w:style>
  <w:style w:type="paragraph" w:styleId="AltBilgi">
    <w:name w:val="footer"/>
    <w:basedOn w:val="Normal"/>
    <w:link w:val="AltBilgiChar"/>
    <w:uiPriority w:val="99"/>
    <w:unhideWhenUsed/>
    <w:rsid w:val="003F7A3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7A33"/>
  </w:style>
  <w:style w:type="character" w:customStyle="1" w:styleId="Balk1Char">
    <w:name w:val="Başlık 1 Char"/>
    <w:basedOn w:val="VarsaylanParagrafYazTipi"/>
    <w:link w:val="Balk1"/>
    <w:rsid w:val="003F7A33"/>
    <w:rPr>
      <w:rFonts w:ascii="Times New Roman" w:eastAsia="Times New Roman" w:hAnsi="Times New Roman" w:cs="Times New Roman"/>
      <w:sz w:val="160"/>
      <w:szCs w:val="20"/>
      <w:lang w:eastAsia="tr-TR"/>
    </w:rPr>
  </w:style>
  <w:style w:type="character" w:customStyle="1" w:styleId="Gvdemetnitalik">
    <w:name w:val="Gövde metni + İtalik"/>
    <w:rsid w:val="003F7A33"/>
    <w:rPr>
      <w:rFonts w:ascii="Times New Roman" w:eastAsia="Times New Roman" w:hAnsi="Times New Roman" w:cs="Times New Roman"/>
      <w:b w:val="0"/>
      <w:bCs w:val="0"/>
      <w:i/>
      <w:iCs/>
      <w:smallCaps w:val="0"/>
      <w:strike w:val="0"/>
      <w:color w:val="000000"/>
      <w:spacing w:val="0"/>
      <w:w w:val="100"/>
      <w:position w:val="0"/>
      <w:sz w:val="22"/>
      <w:szCs w:val="22"/>
      <w:u w:val="none"/>
      <w:lang w:val="tr-TR"/>
    </w:rPr>
  </w:style>
  <w:style w:type="character" w:customStyle="1" w:styleId="GvdemetniKaln">
    <w:name w:val="Gövde metni + Kalın"/>
    <w:rsid w:val="003F7A33"/>
    <w:rPr>
      <w:rFonts w:ascii="Times New Roman" w:eastAsia="Times New Roman" w:hAnsi="Times New Roman" w:cs="Times New Roman"/>
      <w:b/>
      <w:bCs/>
      <w:i w:val="0"/>
      <w:iCs w:val="0"/>
      <w:smallCaps w:val="0"/>
      <w:strike w:val="0"/>
      <w:color w:val="000000"/>
      <w:spacing w:val="0"/>
      <w:w w:val="100"/>
      <w:position w:val="0"/>
      <w:sz w:val="22"/>
      <w:szCs w:val="22"/>
      <w:u w:val="none"/>
      <w:lang w:val="tr-TR"/>
    </w:rPr>
  </w:style>
  <w:style w:type="character" w:customStyle="1" w:styleId="Gvdemetni">
    <w:name w:val="Gövde metni"/>
    <w:rsid w:val="003F7A3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style>
  <w:style w:type="paragraph" w:styleId="ListeParagraf">
    <w:name w:val="List Paragraph"/>
    <w:basedOn w:val="Normal"/>
    <w:uiPriority w:val="34"/>
    <w:qFormat/>
    <w:rsid w:val="006B0D47"/>
    <w:pPr>
      <w:ind w:left="720"/>
      <w:contextualSpacing/>
    </w:pPr>
  </w:style>
  <w:style w:type="paragraph" w:styleId="AralkYok">
    <w:name w:val="No Spacing"/>
    <w:uiPriority w:val="1"/>
    <w:qFormat/>
    <w:rsid w:val="00AB1682"/>
    <w:pPr>
      <w:spacing w:after="0" w:line="240" w:lineRule="auto"/>
    </w:pPr>
  </w:style>
  <w:style w:type="paragraph" w:styleId="BalonMetni">
    <w:name w:val="Balloon Text"/>
    <w:basedOn w:val="Normal"/>
    <w:link w:val="BalonMetniChar"/>
    <w:uiPriority w:val="99"/>
    <w:semiHidden/>
    <w:unhideWhenUsed/>
    <w:rsid w:val="0005488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548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05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6.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Data TextToDisplay="%CLASSIFICATIONDATETIME%">10:51 05/11/2019</XMLData>
</file>

<file path=customXml/item2.xml><?xml version="1.0" encoding="utf-8"?>
<XMLData TextToDisplay="%DOCUMENTGUID%">{00000000-0000-0000-0000-000000000000}</XMLData>
</file>

<file path=customXml/item3.xml><?xml version="1.0" encoding="utf-8"?>
<XMLData TextToDisplay="RightsWATCHMark">3|DHMI-DHMI Genel-TASNIF DISI|{00000000-0000-0000-0000-000000000000}</XML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EE1A0B-DE48-4408-8872-A86692D66C4C}">
  <ds:schemaRefs/>
</ds:datastoreItem>
</file>

<file path=customXml/itemProps2.xml><?xml version="1.0" encoding="utf-8"?>
<ds:datastoreItem xmlns:ds="http://schemas.openxmlformats.org/officeDocument/2006/customXml" ds:itemID="{361D74DF-45C5-4662-836D-ED009016B429}">
  <ds:schemaRefs/>
</ds:datastoreItem>
</file>

<file path=customXml/itemProps3.xml><?xml version="1.0" encoding="utf-8"?>
<ds:datastoreItem xmlns:ds="http://schemas.openxmlformats.org/officeDocument/2006/customXml" ds:itemID="{DB2B1607-6400-4540-86EF-AB6BEF318752}">
  <ds:schemaRefs/>
</ds:datastoreItem>
</file>

<file path=customXml/itemProps4.xml><?xml version="1.0" encoding="utf-8"?>
<ds:datastoreItem xmlns:ds="http://schemas.openxmlformats.org/officeDocument/2006/customXml" ds:itemID="{52B98D4E-B670-4CFF-94DB-91FB4A90DE1B}">
  <ds:schemaRefs>
    <ds:schemaRef ds:uri="http://schemas.openxmlformats.org/officeDocument/2006/bibliography"/>
  </ds:schemaRefs>
</ds:datastoreItem>
</file>

<file path=customXml/itemProps5.xml><?xml version="1.0" encoding="utf-8"?>
<ds:datastoreItem xmlns:ds="http://schemas.openxmlformats.org/officeDocument/2006/customXml" ds:itemID="{20B8D061-8867-4BA5-B671-E617737ED8AF}"/>
</file>

<file path=customXml/itemProps6.xml><?xml version="1.0" encoding="utf-8"?>
<ds:datastoreItem xmlns:ds="http://schemas.openxmlformats.org/officeDocument/2006/customXml" ds:itemID="{9529CB80-3EA2-43CB-8B19-743CBF51A23A}"/>
</file>

<file path=customXml/itemProps7.xml><?xml version="1.0" encoding="utf-8"?>
<ds:datastoreItem xmlns:ds="http://schemas.openxmlformats.org/officeDocument/2006/customXml" ds:itemID="{D96F46F9-3345-4B9F-9B45-0AFE352F18D3}"/>
</file>

<file path=docProps/app.xml><?xml version="1.0" encoding="utf-8"?>
<Properties xmlns="http://schemas.openxmlformats.org/officeDocument/2006/extended-properties" xmlns:vt="http://schemas.openxmlformats.org/officeDocument/2006/docPropsVTypes">
  <Template>Normal</Template>
  <TotalTime>883</TotalTime>
  <Pages>5</Pages>
  <Words>1160</Words>
  <Characters>8067</Characters>
  <Application>Microsoft Office Word</Application>
  <DocSecurity>0</DocSecurity>
  <Lines>168</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TOPTAŞ</dc:creator>
  <cp:keywords/>
  <dc:description/>
  <cp:lastModifiedBy>Güler PİRİM</cp:lastModifiedBy>
  <cp:revision>30</cp:revision>
  <cp:lastPrinted>2019-11-04T11:11:00Z</cp:lastPrinted>
  <dcterms:created xsi:type="dcterms:W3CDTF">2019-11-05T10:51:00Z</dcterms:created>
  <dcterms:modified xsi:type="dcterms:W3CDTF">2020-03-11T06:03:00Z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 Genel-TASNIF DISI|{00000000-0000-0000-0000-000000000000}</vt:lpwstr>
  </property>
</Properties>
</file>