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280852165"/>
        <w:docPartObj>
          <w:docPartGallery w:val="Cover Pages"/>
          <w:docPartUnique/>
        </w:docPartObj>
      </w:sdtPr>
      <w:sdtEndPr>
        <w:rPr>
          <w:b/>
          <w:bCs/>
          <w:sz w:val="24"/>
          <w:szCs w:val="24"/>
        </w:rPr>
      </w:sdtEndPr>
      <w:sdtContent>
        <w:p w14:paraId="3D675AF2" w14:textId="77777777" w:rsidR="006515E9" w:rsidRDefault="006515E9">
          <w:pPr>
            <w:pStyle w:val="AralkYok"/>
          </w:pPr>
        </w:p>
        <w:p w14:paraId="714880E0" w14:textId="58D27E03" w:rsidR="006515E9" w:rsidRDefault="006515E9">
          <w:pPr>
            <w:pStyle w:val="AralkYok"/>
          </w:pPr>
          <w:r w:rsidRPr="00CE00C1">
            <w:rPr>
              <w:rFonts w:cstheme="minorHAnsi"/>
              <w:noProof/>
            </w:rPr>
            <w:drawing>
              <wp:anchor distT="0" distB="0" distL="114300" distR="114300" simplePos="0" relativeHeight="251663360" behindDoc="1" locked="0" layoutInCell="1" allowOverlap="1" wp14:anchorId="0E51A4E3" wp14:editId="1E390D63">
                <wp:simplePos x="0" y="0"/>
                <wp:positionH relativeFrom="margin">
                  <wp:align>center</wp:align>
                </wp:positionH>
                <wp:positionV relativeFrom="paragraph">
                  <wp:posOffset>15875</wp:posOffset>
                </wp:positionV>
                <wp:extent cx="1323340" cy="1323340"/>
                <wp:effectExtent l="0" t="0" r="0" b="0"/>
                <wp:wrapTight wrapText="bothSides">
                  <wp:wrapPolygon edited="0">
                    <wp:start x="6841" y="0"/>
                    <wp:lineTo x="4664" y="933"/>
                    <wp:lineTo x="622" y="4353"/>
                    <wp:lineTo x="0" y="6841"/>
                    <wp:lineTo x="0" y="14925"/>
                    <wp:lineTo x="3109" y="19900"/>
                    <wp:lineTo x="2798" y="21144"/>
                    <wp:lineTo x="18656" y="21144"/>
                    <wp:lineTo x="18345" y="19900"/>
                    <wp:lineTo x="21144" y="14925"/>
                    <wp:lineTo x="21144" y="7152"/>
                    <wp:lineTo x="20833" y="4353"/>
                    <wp:lineTo x="16480" y="933"/>
                    <wp:lineTo x="14303" y="0"/>
                    <wp:lineTo x="6841"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9B4F" w14:textId="719213D2" w:rsidR="006515E9" w:rsidRDefault="006515E9">
          <w:pPr>
            <w:pStyle w:val="AralkYok"/>
          </w:pPr>
        </w:p>
        <w:p w14:paraId="7939D62A" w14:textId="2908CAEC" w:rsidR="006515E9" w:rsidRDefault="006515E9">
          <w:pPr>
            <w:pStyle w:val="AralkYok"/>
          </w:pPr>
          <w:r>
            <w:rPr>
              <w:noProof/>
            </w:rPr>
            <mc:AlternateContent>
              <mc:Choice Requires="wpg">
                <w:drawing>
                  <wp:anchor distT="0" distB="0" distL="114300" distR="114300" simplePos="0" relativeHeight="251659264" behindDoc="1" locked="0" layoutInCell="1" allowOverlap="1" wp14:anchorId="3ADA0198" wp14:editId="1CA7B48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oel="http://schemas.microsoft.com/office/2019/extlst">
                <w:pict>
                  <v:group w14:anchorId="2B85D990"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xTCQAAHYBAQAOAAAAZHJzL2Uyb0RvYy54bWzsXduSG0dyfXeE/wExj46wiL6gAUws5ZCp&#10;SzhCq1VY49hnEIMhJhYDwADIofxD/gP/wP6YT2ZWNbJQWdUQAWpFsvWgxhCJ01nZ1Zkns25/+rf3&#10;T6vBu8Vu/7hZv7wpvhreDBbr+eb+cf3m5c1/3X3/r5Obwf4wW9/PVpv14uXNr4v9zb99/c//9Kfn&#10;7e2i3Cw3q/vFbgCQ9f72efvyZnk4bG9fvNjPl4un2f6rzXaxxpcPm93T7IA/d29e3O9mz0B/Wr0o&#10;h8PmxfNmd7/dbeaL/R7/+q18efM14z88LOaHvzw87BeHwerlDXQ78P93/P/X9P8XX/9pdvtmN9su&#10;H+dOjdkHaPE0e1zjpi3Ut7PDbPB29xhBPT3Od5v95uHw1Xzz9GLz8PA4X3Ab0JpieNKaH3abt1tu&#10;y5vb5zfb1kww7YmdPhh2/tO7H3bbX7Y/72CJ5+0b2IL/ora8f9g90RVaDt6zyX5tTbZ4fxjM8Y9l&#10;UVXNEJad47tpUY7GRSlGnS9h+eh38+V3Hb984W/8IlDneYsOsj/aYH+ZDX5ZzrYLNu3+Fjb4eTd4&#10;vH95U90M1rMndNNvH/92//f/2x3eLNaDitpDt4dca6j97R42O9dKxbQeVaPISG1TZ7fb3f7ww2Lz&#10;NKAPL2926Ljcn2bvftwfcH+IehG66X6zerz//nG14j/oZVm8Wu0G72bo5of3/ATwi0BqtSbZ9YZ+&#10;JYD0LzCybwp/Ovy6WpDcav2fiwfYhB4xK8Jv5PEms/l8sT4U8tVydr+Qe4+G+I/sRXf3avFfDEjI&#10;D7h/i+0AvKSAeGyBcfL00wW/0O2PhznF5MftL/jOm/Wh/fHT43qzswBWaJW7s8h7I4lpyEqvN/e/&#10;osfsNuJO9tv59494bD/O9oefZzv4D7wP8In4drnZ/c/N4Bn+5eXN/r/fznaLm8HqP9bovNOirskh&#10;8R/1aFzij53+5rX+Zv326dUGz7aAN93O+SPJH1b+48Nu8/RXuMJv6K74arae494vb+aHnf/j1UH8&#10;HpzpfPHNNywGJ7SdHX5c/7KdEzhZibrZ3fu/znZb1xcPeNd/2vgXZnZ70iVFln653nzz9rB5eOT+&#10;erSTsx9eXuVh5OPxzcPLIW/eD7u328FIXrk39Mqd657GDeLBzQBuqC6L4XDkfHvrqIajce0dVT0t&#10;hlU5obvMbltHNRk2NfQQhGJydGTeZRXVsCnHcBLk7KoCtykb11fEV566LOdOTxvbBI1lCPJ1x8aS&#10;WuyIf9zM/7YfrDevlrP1m8U3+y38Aj0o6qCnPwncpXeirfcu6gLKx63z9imG9XgMo522TdknBXH0&#10;6SmQ1tGdGuh38On0YknX+mWxe73YHwb//vj3/318Wj0O8BUMST3VuXay+37LRhcLq2/YPcLnD14/&#10;/3lzjxgxQ2fnN+YkTlbNtHGWbsqimZTcm+G9XOArplUzdsGgmU7gMoM+BIO/lVhA2viXDf3hHpGA&#10;O8a9a88dWvbwtIK/+ZcXg+HgeVCULva+aUXgMJTIckBOh3v9UQSdohWppjYM+nwrU4zKgQlUK6FJ&#10;bQOh3S1QNaxtILwfrRDaZCONlVBdjG0ksM9upKkSgn1spEIbe9zYOhXa3HAWCahzLF4EJp+ktNI2&#10;TymlbT6qEjppm6f6kja5Ughvd9s5Z0vhK+jF79euw+IT4hFIqwTs7WZPtJB6L9zonY+2kKLenRAW&#10;z3XHXAz3ywvDKITM712nMBpOwmP3EuaR0Z9IeHqWMHUZbuF5TUS8EfHzGlm4VhbnNbNw7SyChop1&#10;3HMi0nmaJ+1uBsiTXovPAFWgx0uPiT4OnhGK4HIGS8Rc+BX696fNu8XdhiUOJ+Qf9zp+u1prqQqv&#10;ICwFz+IM67/21y2DTaTJ8BtZMdYJcPAK58mJT4R+/nb+Krcdi+nwPmfhfCMm3p97FH8VNAEb+Yfs&#10;v/RXEZKecwo0X232CwpMYv/2Az8TepQqcATcv6XiHRkCPVHHqn97gkHE8dvZfin34PuTvWa3yGLX&#10;9/xpuZjdf+c+H2aPK/nMhncsUbKqI3n8eDzaM+TDKT++Iifm7EqyBdc+x4J/D96DWJTiPeyQrs17&#10;kMNMPO+ZDkcT4TWK90zqwhPMuhwPK+bfePieP+nu+9t4D5wb968jqdGBmEJV2bDPpkjl2RMcV8sN&#10;JhTPY5QgBk9tGPikFqYa2zg6Ak8pAhvqwC+0OE0CRwfgAkImUMB5CiYFccs054EyNlLAeYphwkgB&#10;6UljaXM3zDBirULSk1QrMHkKKrD5JNFAbfTCfnYIIscHU44SQNroKY20zVWfxBvQ0yeDH34C9ClJ&#10;VwtHFIuAKVKIblnxB7EtvDLEtsh9fDjbEt1a1Tzz8FdhIBW6PTjUNM9TGpGCL8pSI3KthObcHgd8&#10;4X/hTeFjzpJrhB8V4tSTcJWITX2g8TfzV2kpQgWp5mm0/9Jfe0K2kxqJq3p+tMLmZ0/IEAFThIzz&#10;nmsTslS9zheiSvznCRlGn6bVFStRcZnplJEV5TiqVmmOwFE0htGUjIKoBaP5AUf1GEazgzHRHwtH&#10;s4OK2EGMo8lBMUoBaXZQcD0rRtLsoOJ6lqVSQMnKhFIBI6tRrLKbRwWHlnJK5S9WK6BkTUUVO1Mv&#10;bfMRM0UDK7Q6lRFNLG33SaqN2vLTmgieiRWYfsi82lBMGx9BKGUxqiW3Fiuqkd0nSt3VUYwgwm/p&#10;RqWTIxoKj2YPK3WPJ5gUmn4CRZV4BAhz6p5lk0TTz6AYplqqH0KBAYaUbvopjBMPodQPYVqn3iUK&#10;6q3VUM40jVbpRzCeplpZ6SeQepyVfgDpN6DS9i8TD5MGgVvl029mpa3PJfm4zxJBa6HSDgNZ9lEs&#10;4XqoctVCpb0YdDiKJRpYh4ZP9Ida2z2FpM2uPX2fL9n19M8vX0qmV+SHwdnv4GmlHJqv2pOjZXGf&#10;zHSI401mcZ8SdIjjZWVxnwN1iOOFZPEgNUw21eUwd/Bo5zSVPBqhw2mdJe6aCr90lrhrKnzPWeKu&#10;qfAv54iTfyHd4UPOEndNrYOmXp5jkxrIsTlif3iSLW05reCHSSV8Jdo79tbxX/qrS8RZCF7ZGcV/&#10;668uiRVjIA5kxYhM4JaIPFkxN5SBYJcVG8nzRXzNik3kpiBpWbFiiIgG5Yh/5QUpipIgqFVe0PUo&#10;T76ShQLQJYeIArb0PW9ef3VmHrpbg+tkBcfSFtCYrBiGgaQL5G/rGtz1PJxb7Hq6iPawXmdXEYt0&#10;9Dvp5h1d2H4X+tGsK84K++yLJ3hRUsUTdgLXLp5UmC81kZe4njTIbdy8GV88GRc1OQ2aCYZEEGNf&#10;PoJeNJpVU6KFSWjwQXqoSpNqosKTETtmLQL/31L4BApM2IokUHQOw/lQrIvOYBpK+AxldPpS0ghU&#10;DKOzF8whtnFg4FbjgmYUxTg6dSl5SMzQJ6ia2PqENZNhYSsUlkxMhYKCyYgLJpZG2tIJjUJLUz5s&#10;AWlbJ2wUDGFNhglj05jF0dpUP4itjUGDowy0sXUKyyQ2UlAkmYwS9g5KJJQIxyoF9ZEJLGCaqdT2&#10;Tmik7Z20EmZ8Hi1AxUVDI923Gx7FNB4cpp8egSgHNoC0tZNdKSiIUD0kBgrKIXWqcwfVEC5TGkja&#10;iSTft7AWYvu0oBRSVFSiMawUVELwMpmtC+2dANLmTjlIbW/lIfuKQ19xEA7bVxyiaZyfQMXh4poA&#10;/CCVBMg/WRUB+ho80Cf7qVmOJ2I+s/RXl+4LVpNPLykKMfPsSoBZDH46m4UKGOJCVkpSVYShrJRg&#10;IeplpdzkVUTZvBicNprp4kI6ffdi+QbAuxMY7p1L8R1Wl2aM1dVMcRpdJhPDdpnfTQ/uepY0wMM9&#10;o6OiIIW/jm6W6LF95t5n7sZyVb9EzKXibk0lMe9U5s5v4tUz96bC2ix5P8uqKPCZ02mfuZd1Xfv1&#10;N1Osv7niPNQ4LT/N3BuMcp4k9zpzL3gwLIbRrLumFMfA0RlOydMeYhw4h2OKh8zcBNIZDlPuIgbS&#10;lLvEsLoJpCm3jNTGQJpylzw31mhakL+PeTA6Rgoy+IpXzFhQobkT9g6S+JrLHBaWNnkhY76GXtro&#10;IzwZ01Y0Q+74aOrE8wsy+RHP7LD00oan5VoYIzf00qZvCppBYWCFuTwyfhMryOaBksAKbC8THmK9&#10;goR+NKUZt5Zege2LRJ8IpjuMOMm0sLTt0QftJuouXzcpc2nTyzRuo4Xa8hVmuJgtDPL6midNxFBB&#10;Zl+mjBVk9iVPDTGgtJNJvtNBai9zmQwo3eWxKDTRQG32xIsYzHKglNw9vj4l71PyPiXHTANrZeU/&#10;IiW/OMemCEVJNr3gVpIdDiKmcmw3CabO53gUrihJapfv+xzcX10uDo0gBl+YzRjdIC7YS1aMOCfQ&#10;wEyyYjTSRHJgHXk5N9oLRpGXoylZwANbyMth8SXJgQl0yIlVjo7YG81f3VC5G3xHBM/jYQEr64de&#10;m8vLYV0xS149tyIBUTWLViOao7GImFkxKtKTWEcPcOkGIl0WLezC3lx9Nt1n0+dn03hZUtk0d+Vr&#10;Z9PYVaV24+BjzLdxawSOqzpHZTXBS8Lj4MPpFZNpmcGmh7ijXDqbSmNM+XkQg2iSy0Nz8cJQnVmU&#10;lPDEKJrfJlA0uWWeHKPojAKj7SC3UYt0OkEUOQbRuQQTZF95/ZIXFV7MRmBnJiOXcBHCoIDqH4h3&#10;+P4qcZLqY91SLsK08zQ9hr8KVh9g/N5c/Sq1zt0FE+Va+K1UgGECee0Ag8lT1di9A8WoqmQi1THA&#10;IL5QNY4DDGY2XrNaS2QtF2CE0GsJXcDidRnRVC0dX7AdwHIQg+j4YoPo8MIbEsUgQXiR6tdpc3R4&#10;4cpqjKLDiw2iwwuvyYlBguqs1HFOVQlqsxSlBKWv4tgJvMti72A2SYl4ScHFQY0yLWTYsP2HJ9jo&#10;D4hW7QIAH3/8VeKQCCEBzCV0Lu9re4KH8FeBgsq4X8c06j7u9XHv7F11E3EP3jIV97j8c+24N8Iw&#10;JVW30btHzWSKzRfFafphyqYctcOU2GqyGV5nhnE15YxmypUKHdpOs6ux1J+0iI5+SRwdAMnTGzg6&#10;AFYjmv0KtNOQoWMgVrOaQDoIVgXFUgNIh0GsPTWBdBwsee9CA0iHwoJXaBttC4JhiYhp6hTEQzxb&#10;Wysi/e2YII3I2Fja4iWP41l6aaNjV8oElrZ6yeOLFpa2e1HRWKVhrmCsssL6ctPywazjaUotbfp6&#10;WNpQwVAlsnJTq2CksuYJ40YLg3nHPFvUaGA4UMkJvAWlDc+T4S0obfeGB8wsqMDuife41P29GdPg&#10;ogWle3yiYwULssc1zRYwkIJhysS7HIxSAiOBpLs7Fztir0A5dftKjJmQWjppmye6ZzD/eMyTKiwk&#10;bfKEnYIxyqTFabVIqznPzzD6QbASu+GZ+oZSVFlvoXgY3YAKVmIjr7JtHqzEbigFsKC00WU2hKWV&#10;NnoqytCMMqV6wvHV2upYvZdQS/d0bEOfaKG2e9Ek3hoQzKNeJaaYmH2ddktptUdh1NZrpENpiakJ&#10;Npbu7SU2sDBNT2NL7R0LbKxhY2nTlxOa8GE8xpG2PbZkSmBp21cIJzaWtn0qTtD60Fb5iueOWGpp&#10;03PKbHQu2vHpCJXqXY22vOpbfZ75W/LM5Fp0V4S8Qz1GpaVpcfRKsNu7i3aoTaOjczG6L692LLuX&#10;HLGfwP8pTuBPdgI3xnzZlgFpdNeBEbTO6e8UtahHYmz5LHHXgdvaRr4DU+whdESXc9DdaP5du9Fw&#10;B7prKmLEWeiuqaPzmuo2CrhrF5PnlXHb+93BnStlLi5/Ueyh+heFF6sAxt/DxL5slZpjcirnC1b+&#10;KoUrJLb8wNqCtf/aX50YLanETbFhgLTVf+2vIoaklMWQd+bliMgADjllXs5ttoB8MSuHTJHxkAvm&#10;5Yji477I87Jy2IuRxJDDZcUwZsZiHQtX3PoEOlsnazx5EsirsmJuUQoYfFYMzIeeF9723D3llo7J&#10;oOv6x+mv8ljlnUYek8US0yJHyUqJXl3au6lPyC2yYH7yjow3J/VvQCnpcXbMVaIXj596vlOC6bMc&#10;uHxWObB4lgNPz8qBoYtcy0C89f3VvVzYmYT0A7/O403A2UlOdi5OWgWsmeU63hkwYhbrKKan3E0/&#10;b6ifN3T+vCH0yFR5mzv9RyxvN1OM654O6+KgOL/3aDUcT9s3+aLtM7hoxL5Dl61Pk0KcxkavuRbR&#10;uTjXsCKQIA+n1NlAwevc5qhcs4hQggycdziMdUHkaFEKLl5FMDr55oUuhjJ44C0ML00Rp6pbrRNv&#10;WYFv4AQFbZlUFekTlrMnVPGwkLSVUa5BYSFGCuyMPN9G0paWWlqMFNi6oWU3lk6Btbn+FSNpcxeo&#10;BttI2uAJIG3wSUKjoIptP/6whp3C0da2X4yggE3lEmcgBLYvefJYMh+0h+XT4sIWvtxyCfoREr0L&#10;Thei3T+QsFG3tBI2Yc+eU6bSNWHiHZRNiGfHnvjk5kD/Oibwu3n5cKhZMulmBxaTPIclExDllDiR&#10;pJyO1hdtyuwZrr8K03VzLuDEsroJq5/49Ntj+KvDYsXazRr9l/6qExz/iPx3PXXtqev51BVRM0Vd&#10;OW++NnVthuPxccr7tAFPZbroZ2bUU5x67Ke8I9fzSePl1JVfOM3QTqkr8u0Mc5WR+AhEUyoM8WGa&#10;eYQS8CmeOB+haDqVQNFcihlHBKKZFBEO0eTz4xuXRz48eVoMN7og8LmSXGtj73391RU/0D0QYDqk&#10;wlDrEXo/3vvxs/04TRRJ+HF8Bbd2bT+uZtg1k/GkPdDZ+3FsDeL9eNPQkbzQAS/uxW6cK/Q5L45J&#10;FxkvTolxBKF9uBx2G2FoH07VhwhDe/Ca5lDFemgPbuqhHThP6YoxdB5MUSDSQ2fBfDhGjBEUHUyQ&#10;oORAoURAPr9QkkwvYWf47Ts/dJAfUrNT14vDFLoDohRMf3F6xr0E+vjQ4q8SpCQ9ax+x/9JfRUgy&#10;pY4BKAlkqHzIy+4R/LXPWnb9aV9fPT3OdxfOJyfylYp2TIuvHu0m2JIarhU+AR9GI0zW4SDjo53e&#10;sHoydvX4a4Q7qSXk4l0hg8xaRBcnKdDEIEHE44J7jKJDHpeBY5gg6HHFPYbRUY8r3DGMjnuYH45S&#10;aQyjA19ih1kd+oBg4wTBDxNTLesE4S+NpM1c2HsDEwVqBwr4eHijaTQ03grxoERsIqottTLMLywg&#10;bWsK7AaOtjVXpcXUfWj/ZCfxXcwz0Eu4EIyecDHT4PGdJNNwhdSOGRmueItJOTkaQVpT7bbtv55l&#10;+KuwDczrOEeMXlSgtRO6PIi/CpirUXdQpT6d/5wXzOHY+Te3b3bbX7bE5YKP85/euX054WWFn/yw&#10;e7uVJI1kIfAD/fJn8EAEbPr442b+t/1gvXm1xCnNi2/228X8gF7NXf/0J+3t5Pc+l948PAze08hJ&#10;496JeoKzgP0BoJ6iFNWwKTH7ihd742jS0aRhno4UaPmXCKGpp1NMBGKSM19+9/4wmNMtxvWY5inz&#10;evFmPJ6elGePtiENiYQ977eD90+rNT5t9y9vlofD9vbFi/18uXia7a9BBcELEkzwo8y8gLsZOyuP&#10;CiwslP2Ojwvqi+mkPbqESOH1Ch+Fn+Tx5t61+O60gF37YvpRRHMU2fcyhtEcpRhRDdsA0hwFR3hi&#10;F8cYSHOUakh80ADSHAUYNpJmKTWfC28gaUqYRNKkEBi2TgEpxIm1ZusCVoitbxNQ51g8oIUF71Fp&#10;tC/ghVR0Mkwe8EI+MsQC0jYnXmgBaZMrM/XE8MslhtRNuAQFv/LhzNBtkQfPkuVzOJeOGBj8RlaM&#10;dYIcvMJ5cuITk5QUp6vxbfF2Z9kmfC2xzY6d7/ASEYvMM9ePzw/pYc1W2+Vs8G62oh328J9rHofe&#10;xasV4jNsst+sHu+/f1yt6Ber9eCZJujT5+CL9jcCd3gvJcnffoftbn/4drZfCg7fg9Sa3e42b9f3&#10;/Gm5mN1/5z4fZo8r+cyPDxoTpdgzfaJPrzf3v4Jw9dsRfeB2ROj6Ce70UYb+KyyexJaQ/IZMpjgW&#10;ku+iuJNUzphd1lWDESbXZz3Rnb/dH35YbJ64e7/D1CfuMe1suiPrwRvWFks43sX1pFPu5Ka7p8po&#10;tFLTqLho6oR5oMuBAaOZE1ZgmjiaOU2pHmfg6CDOC/ANfXQQL8YJhQLexGtQDSTNm6CMrVLAmwow&#10;PrNxAXFKY2nihBmlNpQ2eDGmWqFhqYA4VakOoG2OfWETUNrqKSRtdd7339JJWz0FpI2uFOo52CfL&#10;wZIDjPBI5Ajv2lmRPMSIJ33ZpE56k4myUQ8kN3mct2kNvh2/DetcohvmWuYokdtfZ5ov+bnFZnBG&#10;WTDWG/Zwbw7H+7sNtSDUDE6G7dYlR4vVia9h87tsG4SLuQNIk3cVqY4NrXta19O6w937v852qAwy&#10;UxV+6v5AJex3KolRVE7wOnyF14G4M0qRvg65lyIkvSfBN55sD14//3lzv3h5M3t72LBX8YQsqjyO&#10;hsWwwkJDYB15HQ7DRhImRcNpOTypGcLjfSitEwelKdspq8PeXqLLkRtqmoFtOp4HMYomGeMSxMCA&#10;0ayOVwDFMAHB4KNpDBzNL5iLxTiaXuDAJVufU3oRw2hygcmsZqsCQkcsJYYJ2ByRFNeonqT8FpJy&#10;caDHg+FBO3TwD4/zdC4SoqQMFSSjH92KYqm8S0kxx2jckWBJMQHDDI5cXBahU8pwzRmxZLTfXsDo&#10;SyTUGdZvn15tUFeCt52t58vN7uXNwX98dcBfkJlvnrazw4/rX7ZzEiRzU/VH4uOAPuJHGJv6aeO3&#10;jMTzcDk9+s5R9h8cSxEuUrGU5wAFERN1s0tjKV6fyhdJymFZnw4wYeRuQmVZORMA+xZesUoiK/Rz&#10;8bSp3ZhhIp5y2h7D6IDKW90ZOEFAlVPVeARPqxNGVBpgMoB0ROWFsG7nAQ2kQ2rJQzkGkA6pGBZD&#10;QSJuWRBU+exvAyiIqtjPy0QK4ipqY3bjgl0rwbUSWIHB5SS7+MkFZRJ0uwSWNrpsdWc1UVu94HlV&#10;hrWCXStHEz7mzdBLG54GJG17adM3cvpcjEXuqi0FQiMbC5HtKIXW2bYP9q0sMAnL1CtY99sME22k&#10;gwmOekkRLu5d9KK3UiM5m9Joo7Y9Tqmz1dJdvh6n1NKmlyKjoZW2fDUlKmn0iGDrSnfCXvRC00TO&#10;toEV7z1qQWnOjvMPzQYGm1eWTJMtqMDuiS4f7F5ZyAGcsdlp8WirO1f0YlMFu1cSWXYqIcK1ZevZ&#10;0leyj6UffLLOHhNahHF/4U5cMkpWmGA0sLY7X0TPC8MsJOzH1PLCaDgJ+1nleWH0KBL2o3p5YfKU&#10;JN2OxnWIuzZiPP0ci5DDY/TzmunY8V27K1SHMq6lYUUv/XhcU1tWnUcn50O6t5PrO8RdU9tR0g5x&#10;90gldUfv7BB3TZXzdjvFyRWQ7i3pz6N/oifswSYovNILfkFCBn8IS3Vsf+X6QtGa39dI/VVqvW51&#10;O/hNNteinUtxz6rjhHrst8RiMmqHZ+5v5q9uiiT2vuImdOzPBL7BcmAUWe3AJUSuLRv5+/mru69r&#10;BphAHg9OmvQ7OmKP468OD5M8WW7oVyD77/3Vybm0F9E5e1/H6RF5s2KuXI6omhVzJ+whYmbFaJNp&#10;tBXRMCvmJr8i0mXF5C3uk/J+3sI/usAN15FKytmbXDspxzROFK7FH2DPaWTo9KIcK9z4F7gnycmx&#10;z15LR3yd/IMr3OIcdeaqCTMRyjE7Ci0Bv9XS0jPO6RsTf49R4HVblJL34mbL6hvp5CSBoimybLcV&#10;oei8RLYZj1oE07a6ENGOraIzkqNVvnCWLbzskh2C8J6B0qBzfDijobQMIUg6WJI1uHP6OqSoREJM&#10;JT/i3Iepfhz2jzEOCx+aClNMFq8dpoohduEVNo8VqjWWe4RhSp/2hzLy9cKUbAGrY8NpmJKjoLWE&#10;DlNSlhNlj5VleI7W7ctpf5y3axAdpWwQHaSwAAKH40UgQZCS8tmpKjpIocJmoeggRfEytokOUnLa&#10;X6RKUCmWmtKpKkGdmGKdNOgLj3XJMotdUbo4NNK6C4RG2P7DQ6Mkoh0bFItQx0ZwpA0CY9sTfIrq&#10;r5KqSiLdsfiyj5599PxjRE/06VT0ZL957eiJaUqF24O81ssf/QJKnI6LiUwuy6OB2ba2elGaRyeu&#10;YaW+VHJ0bDsNoWMox1nnMULqGJrE0WGUc70YR4fRquGtDGJ90PRjOKbhSUMhHUqxC4bdMB1MsdjO&#10;BNLRtJxSJDQspAMqZqfYSEFILXk00YAKoiodZGVqFYy+0rixqRaV01pLlWWZwNJGR9dLYGmr0+GJ&#10;tl7a7oXsshE/wGD0tZIj5+K+QPXMVnuaF2+3Udu+5hF0ozsEo6+pJgaDrzIyaUEFfT3Rs4Kx11Gq&#10;hcHYa0krMowOEQy9NnIgZWwsTAlWxkq8OHTwQmtRnEZqP8NS2z2llLb6mLfdNkwVjLwmkIKBV2DY&#10;OtFITKt5oidQgt/KjHnzSkunoLfbJg+GXdOt0yZPtS60OA12Wzppi8sON/FLEx4aKOe6xf0gPjTQ&#10;6FK0ELK11Ii3Oje0onGHVgqnOZq9E4NMRyGcZGs3kIZOWiieGGBppT1Mzau2La201bGVQEItbfeK&#10;51FYWNruBU4JtZuo+3rJG7obWDSxuG1iySuQjDaGhwbyQi0LS1u+xG49pl7hoYEIlmbfotNHjnpN&#10;Em2kMatWqkjqpW1fcTHWaqO2Pc/vsJqoTV81CeaBk6SOasnxwHGXDw4NhD62teJDAwWpT1ftGR52&#10;uprObtFlkfh9ubvgJy3jKsp3LUnPzzmgQE6G/GInQCQNSUfrkmXarR/zhuwPDaS5M9bkrf7QwAPN&#10;dKN6GWaGL2mvAQpjPMKEoGDV0fh7dD4/5yC1XtHL5SdNILPlrtz2ZF8e81cpk9HujdTjsTOETCrz&#10;X/uriCErZbGuZRFIOUVOtlNKD4G50S0kjNn7IlVkPDq0MKcf0kCWQ6KXl8PWENRcJHFZOXfbrgks&#10;fvyh466UE+GmSKyyN3UzU5A0ZcUEDCnDOVItAfHP01/luYo1kMhkseQZnHfHpmPqEiXAbIv8g/Kn&#10;BsLCueeO0wL5cbY7T/nm+as0E7ViFuvabsXN3QOZz94VNJ7xQNSzcqDoIofSQK4VoN8sV7TLG7z6&#10;/ureQneWBMhzFg+0mfE6pl+BErNYx7mi3t+c3rNfoIRnOrvt93D5HRf74nVPlcnZn3zEMvloOqyH&#10;p7u4jLCLCygjrU/CJml0DqG85xcVyaneIANluQp5IXsRaBGd0lMtJQbRlZSCCikGik7mKZWPUYJE&#10;nupNBopO47E+wYLRObw7e5Afom6STuG5ahVro/P3ouIdlWPTBIVxmSjm5gscBxjCsjgv2DEaFpTF&#10;eYubWKWgKA4M20TBkiRUzi0b0WDnsWiCGoZpbJq8f5SierGhkzZ3weViq3Xa4AkgbXB39mD03IJi&#10;OJX7Y4XCUjgN7hv6BMuQ7BcjqIMrmL7qYqdmfdUllbTay04unj6Brk95H/VuK+8TDu4jRyrrE6Ir&#10;82ySaZXQUgxq5dgmOTDEq66zB4Wnw6FmwVzedTy6zDNWfxXmSibAPd0LntTfr/UAMc22wCWZHWmX&#10;SHVwdGkm0o3cDcNH5JvWE2DYrCfAvO/z77XbDd6jFAFmPnN1AowlRhTLKWUvS8waOZllGZxgWI/b&#10;PPxyAsyptaaCeFNbjkNhHrk/978jgdP895wTDImXxSia/5a8GCBSRZMyjFpaKJqRMW+JQPAojfZ8&#10;fqzl8viJJ0+LDS8JnzQFgPow95l0/JG6SYdUHw36WYN/jFmDSNZS0YA54NWjwXHWIE5UqKkyyC7Y&#10;zxrU5yDiWAZfRb04GMSp+onvlIKtjhY6FlAVI4IISiFj+PAYQ0cCE0PHAZ4AEmPoOEA1mUgPHQZq&#10;imsxhs7JKZZEGDojlwMEopVnQQHEBAnKH0dFPr+AlBz9hZ0RIy7aveHiYIfugFiHPvDhqSIgKNfi&#10;XpIMdSIkfS0pJEnnWclRO/XAZ0f+KglgHzP7mPnHiJnwlamYyeOuV4+ZmGboxh+boqKwGcbMMfY1&#10;QBzhLc6uumGoVEd0TDzNoNxovhY5DZsxSBA3ubItm7poFB04ubAdw+jQySfVGMro2CnzvKOUT0dP&#10;nNSDGnKsjQ6fqHtjomMEowMoEGycIITKsYwRUBBE00jazAWfyxgjaUPzQUVG04IhBJmiHwNpU/O2&#10;WhaQtjXRg9hGwYx6rrOLqXuC8MnW2S9mK+glXNpGT7iYr3DHTVIRVxpuR1g9vfBXV2fGSwPug+N1&#10;cuVc0poYUtt/PYi/Cpib3dMl5jbawsyn3D3JMeCeHRvn9DSpp0ldNOl47iDvFtseysj//vyGtqtB&#10;LN7NtsvH+bezw0z/zb+4XZSb5WZ1v9h9/f8AAAD//wMAUEsDBBQABgAIAAAAIQBdZkhM3AAAAAYB&#10;AAAPAAAAZHJzL2Rvd25yZXYueG1sTI9BS8NAEIXvgv9hGcGb3cTYpKTZFBEEUS+2Xrxts9NsaHY2&#10;ZDdt+u8dvehl4PEeb75XbWbXixOOofOkIF0kIJAabzpqFXzunu9WIELUZHTvCRVcMMCmvr6qdGn8&#10;mT7wtI2t4BIKpVZgYxxKKUNj0emw8AMSewc/Oh1Zjq00oz5zuevlfZLk0umO+IPVAz5ZbI7bySl4&#10;veBU7F5Smxfvy6RZHr/eDmFQ6vZmflyDiDjHvzD84DM61My09xOZIHoFPCT+XvayLGe559BDVqQg&#10;60r+x6+/AQAA//8DAFBLAQItABQABgAIAAAAIQC2gziS/gAAAOEBAAATAAAAAAAAAAAAAAAAAAAA&#10;AABbQ29udGVudF9UeXBlc10ueG1sUEsBAi0AFAAGAAgAAAAhADj9If/WAAAAlAEAAAsAAAAAAAAA&#10;AAAAAAAALwEAAF9yZWxzLy5yZWxzUEsBAi0AFAAGAAgAAAAhAMlk+HFMJAAAdgEBAA4AAAAAAAAA&#10;AAAAAAAALgIAAGRycy9lMm9Eb2MueG1sUEsBAi0AFAAGAAgAAAAhAF1mSEzcAAAABgEAAA8AAAAA&#10;AAAAAAAAAAAApiYAAGRycy9kb3ducmV2LnhtbFBLBQYAAAAABAAEAPMAAACvJw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BF7BB09" w14:textId="771E19D8" w:rsidR="006515E9" w:rsidRDefault="006515E9">
          <w:r>
            <w:rPr>
              <w:noProof/>
              <w:lang w:eastAsia="tr-TR"/>
            </w:rPr>
            <mc:AlternateContent>
              <mc:Choice Requires="wps">
                <w:drawing>
                  <wp:anchor distT="0" distB="0" distL="114300" distR="114300" simplePos="0" relativeHeight="251660288" behindDoc="0" locked="0" layoutInCell="1" allowOverlap="1" wp14:anchorId="2E84CCB2" wp14:editId="05B2900B">
                    <wp:simplePos x="0" y="0"/>
                    <wp:positionH relativeFrom="margin">
                      <wp:posOffset>243357</wp:posOffset>
                    </wp:positionH>
                    <wp:positionV relativeFrom="page">
                      <wp:posOffset>2914015</wp:posOffset>
                    </wp:positionV>
                    <wp:extent cx="5600700" cy="292417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56007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ook w:val="04A0" w:firstRow="1" w:lastRow="0" w:firstColumn="1" w:lastColumn="0" w:noHBand="0" w:noVBand="1"/>
                                </w:tblPr>
                                <w:tblGrid>
                                  <w:gridCol w:w="7450"/>
                                  <w:gridCol w:w="1360"/>
                                </w:tblGrid>
                                <w:tr w:rsidR="00E76C3A" w14:paraId="05C276A1" w14:textId="77777777" w:rsidTr="006B28CD">
                                  <w:tc>
                                    <w:tcPr>
                                      <w:tcW w:w="7649" w:type="dxa"/>
                                      <w:hideMark/>
                                    </w:tcPr>
                                    <w:p w14:paraId="6F57C723" w14:textId="77777777" w:rsidR="00E76C3A" w:rsidRDefault="00FE2D4C" w:rsidP="00B75811">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E76C3A"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7C3826C0" w14:textId="06D62A26" w:rsidR="00E76C3A" w:rsidRDefault="00E76C3A" w:rsidP="00B75811">
                                      <w:pPr>
                                        <w:jc w:val="center"/>
                                        <w:rPr>
                                          <w:b/>
                                          <w:bCs/>
                                          <w:sz w:val="24"/>
                                          <w:szCs w:val="24"/>
                                        </w:rPr>
                                      </w:pPr>
                                    </w:p>
                                    <w:p w14:paraId="7FFBC02F" w14:textId="77777777" w:rsidR="00E76C3A" w:rsidRDefault="00E76C3A" w:rsidP="00B75811">
                                      <w:pPr>
                                        <w:jc w:val="center"/>
                                        <w:rPr>
                                          <w:b/>
                                          <w:bCs/>
                                          <w:sz w:val="24"/>
                                          <w:szCs w:val="24"/>
                                        </w:rPr>
                                      </w:pPr>
                                    </w:p>
                                    <w:p w14:paraId="42D19071" w14:textId="611BAE3F" w:rsidR="00E76C3A" w:rsidRPr="00B75811" w:rsidRDefault="00E76C3A" w:rsidP="00B75811">
                                      <w:pPr>
                                        <w:jc w:val="center"/>
                                        <w:rPr>
                                          <w:rFonts w:asciiTheme="majorHAnsi" w:eastAsiaTheme="majorEastAsia" w:hAnsiTheme="majorHAnsi" w:cstheme="majorBidi"/>
                                          <w:color w:val="262626" w:themeColor="text1" w:themeTint="D9"/>
                                          <w:sz w:val="52"/>
                                          <w:szCs w:val="52"/>
                                          <w:lang w:eastAsia="tr-TR"/>
                                        </w:rPr>
                                      </w:pPr>
                                      <w:r w:rsidRPr="00B75811">
                                        <w:rPr>
                                          <w:rFonts w:asciiTheme="majorHAnsi" w:eastAsiaTheme="majorEastAsia" w:hAnsiTheme="majorHAnsi" w:cstheme="majorBidi"/>
                                          <w:color w:val="262626" w:themeColor="text1" w:themeTint="D9"/>
                                          <w:sz w:val="52"/>
                                          <w:szCs w:val="52"/>
                                          <w:lang w:eastAsia="tr-TR"/>
                                        </w:rPr>
                                        <w:t>İKMAL USULLERİ YÖNERGESİ</w:t>
                                      </w:r>
                                    </w:p>
                                    <w:p w14:paraId="691A0B8F" w14:textId="5970ACB2" w:rsidR="00E76C3A" w:rsidRDefault="00E76C3A" w:rsidP="00B75811">
                                      <w:pPr>
                                        <w:rPr>
                                          <w:b/>
                                          <w:bCs/>
                                          <w:sz w:val="24"/>
                                          <w:szCs w:val="24"/>
                                        </w:rPr>
                                      </w:pPr>
                                    </w:p>
                                  </w:tc>
                                  <w:tc>
                                    <w:tcPr>
                                      <w:tcW w:w="1412" w:type="dxa"/>
                                      <w:hideMark/>
                                    </w:tcPr>
                                    <w:p w14:paraId="273A61B0" w14:textId="6BD01F65" w:rsidR="00E76C3A" w:rsidRDefault="00E76C3A" w:rsidP="00B75811">
                                      <w:pPr>
                                        <w:jc w:val="center"/>
                                        <w:rPr>
                                          <w:b/>
                                          <w:bCs/>
                                          <w:sz w:val="24"/>
                                          <w:szCs w:val="24"/>
                                        </w:rPr>
                                      </w:pPr>
                                      <w:r>
                                        <w:rPr>
                                          <w:b/>
                                          <w:bCs/>
                                          <w:sz w:val="24"/>
                                          <w:szCs w:val="24"/>
                                        </w:rPr>
                                        <w:t xml:space="preserve">             </w:t>
                                      </w:r>
                                    </w:p>
                                  </w:tc>
                                </w:tr>
                                <w:tr w:rsidR="00E76C3A" w14:paraId="13316516" w14:textId="77777777" w:rsidTr="006B28CD">
                                  <w:tc>
                                    <w:tcPr>
                                      <w:tcW w:w="7649" w:type="dxa"/>
                                      <w:hideMark/>
                                    </w:tcPr>
                                    <w:p w14:paraId="104DC23A" w14:textId="424E67FD" w:rsidR="00E76C3A" w:rsidRDefault="00E76C3A" w:rsidP="00B75811">
                                      <w:pPr>
                                        <w:rPr>
                                          <w:b/>
                                          <w:bCs/>
                                          <w:sz w:val="24"/>
                                          <w:szCs w:val="24"/>
                                        </w:rPr>
                                      </w:pPr>
                                    </w:p>
                                  </w:tc>
                                  <w:tc>
                                    <w:tcPr>
                                      <w:tcW w:w="1412" w:type="dxa"/>
                                      <w:hideMark/>
                                    </w:tcPr>
                                    <w:p w14:paraId="1220E657" w14:textId="69504B98" w:rsidR="00E76C3A" w:rsidRDefault="00E76C3A" w:rsidP="00B75811">
                                      <w:pPr>
                                        <w:jc w:val="center"/>
                                        <w:rPr>
                                          <w:b/>
                                          <w:bCs/>
                                          <w:sz w:val="24"/>
                                          <w:szCs w:val="24"/>
                                        </w:rPr>
                                      </w:pPr>
                                    </w:p>
                                  </w:tc>
                                </w:tr>
                                <w:tr w:rsidR="00E76C3A" w14:paraId="0F8BD160" w14:textId="77777777" w:rsidTr="006B28CD">
                                  <w:tc>
                                    <w:tcPr>
                                      <w:tcW w:w="7649" w:type="dxa"/>
                                      <w:hideMark/>
                                    </w:tcPr>
                                    <w:p w14:paraId="68FFA96C" w14:textId="080EBC92" w:rsidR="00E76C3A" w:rsidRDefault="00E76C3A" w:rsidP="00B75811">
                                      <w:pPr>
                                        <w:rPr>
                                          <w:b/>
                                          <w:bCs/>
                                          <w:sz w:val="24"/>
                                          <w:szCs w:val="24"/>
                                        </w:rPr>
                                      </w:pPr>
                                    </w:p>
                                  </w:tc>
                                  <w:tc>
                                    <w:tcPr>
                                      <w:tcW w:w="1412" w:type="dxa"/>
                                      <w:hideMark/>
                                    </w:tcPr>
                                    <w:p w14:paraId="3313896C" w14:textId="61A599F0" w:rsidR="00E76C3A" w:rsidRDefault="00E76C3A" w:rsidP="00B75811">
                                      <w:pPr>
                                        <w:jc w:val="center"/>
                                        <w:rPr>
                                          <w:b/>
                                          <w:bCs/>
                                          <w:sz w:val="24"/>
                                          <w:szCs w:val="24"/>
                                        </w:rPr>
                                      </w:pPr>
                                    </w:p>
                                  </w:tc>
                                </w:tr>
                                <w:tr w:rsidR="00E76C3A" w14:paraId="2BADE2E6" w14:textId="77777777" w:rsidTr="006B28CD">
                                  <w:tc>
                                    <w:tcPr>
                                      <w:tcW w:w="7649" w:type="dxa"/>
                                      <w:hideMark/>
                                    </w:tcPr>
                                    <w:p w14:paraId="01EBFAE3" w14:textId="687ADE02" w:rsidR="00E76C3A" w:rsidRDefault="00E76C3A" w:rsidP="00B75811">
                                      <w:pPr>
                                        <w:rPr>
                                          <w:b/>
                                          <w:bCs/>
                                          <w:sz w:val="24"/>
                                          <w:szCs w:val="24"/>
                                        </w:rPr>
                                      </w:pPr>
                                    </w:p>
                                  </w:tc>
                                  <w:tc>
                                    <w:tcPr>
                                      <w:tcW w:w="1412" w:type="dxa"/>
                                      <w:hideMark/>
                                    </w:tcPr>
                                    <w:p w14:paraId="550493FB" w14:textId="084A6E15" w:rsidR="00E76C3A" w:rsidRDefault="00E76C3A" w:rsidP="00B75811">
                                      <w:pPr>
                                        <w:jc w:val="center"/>
                                        <w:rPr>
                                          <w:b/>
                                          <w:bCs/>
                                          <w:sz w:val="24"/>
                                          <w:szCs w:val="24"/>
                                        </w:rPr>
                                      </w:pPr>
                                    </w:p>
                                  </w:tc>
                                </w:tr>
                                <w:tr w:rsidR="00E76C3A" w14:paraId="61CA9B54" w14:textId="77777777" w:rsidTr="006B28CD">
                                  <w:tc>
                                    <w:tcPr>
                                      <w:tcW w:w="7649" w:type="dxa"/>
                                      <w:hideMark/>
                                    </w:tcPr>
                                    <w:p w14:paraId="48E64C73" w14:textId="6172A4FA" w:rsidR="00E76C3A" w:rsidRDefault="00E76C3A" w:rsidP="00B75811">
                                      <w:pPr>
                                        <w:rPr>
                                          <w:b/>
                                          <w:bCs/>
                                          <w:sz w:val="24"/>
                                          <w:szCs w:val="24"/>
                                        </w:rPr>
                                      </w:pPr>
                                    </w:p>
                                  </w:tc>
                                  <w:tc>
                                    <w:tcPr>
                                      <w:tcW w:w="1412" w:type="dxa"/>
                                    </w:tcPr>
                                    <w:p w14:paraId="460FA8C6" w14:textId="77777777" w:rsidR="00E76C3A" w:rsidRDefault="00E76C3A" w:rsidP="00B75811">
                                      <w:pPr>
                                        <w:jc w:val="center"/>
                                        <w:rPr>
                                          <w:b/>
                                          <w:bCs/>
                                          <w:sz w:val="24"/>
                                          <w:szCs w:val="24"/>
                                        </w:rPr>
                                      </w:pPr>
                                    </w:p>
                                  </w:tc>
                                </w:tr>
                              </w:tbl>
                              <w:p w14:paraId="04BC37CF" w14:textId="77777777" w:rsidR="00E76C3A" w:rsidRDefault="00E76C3A">
                                <w:r>
                                  <w:rPr>
                                    <w:bCs/>
                                    <w:vanish/>
                                    <w:sz w:val="24"/>
                                    <w:szCs w:val="24"/>
                                  </w:rPr>
                                  <w:t xml:space="preserve">3951                                           </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t xml:space="preserve">3951                                           </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84CCB2" id="_x0000_t202" coordsize="21600,21600" o:spt="202" path="m,l,21600r21600,l21600,xe">
                    <v:stroke joinstyle="miter"/>
                    <v:path gradientshapeok="t" o:connecttype="rect"/>
                  </v:shapetype>
                  <v:shape id="Metin Kutusu 1" o:spid="_x0000_s1026" type="#_x0000_t202" style="position:absolute;margin-left:19.15pt;margin-top:229.45pt;width:441pt;height:23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oWeAIAAFcFAAAOAAAAZHJzL2Uyb0RvYy54bWysVFFv1DAMfkfiP0R5Z+0dbINqvenYNIQY&#10;28SG9pxLk7uKNA6Je+3x63HS9jYdvAzxkrr2Z8f+bOfsvG8M2yofarAlnx3lnCkroartuuTfH67e&#10;vOcsoLCVMGBVyXcq8PPF61dnnSvUHDZgKuUZBbGh6FzJN4iuyLIgN6oR4QicsmTU4BuB9OvXWeVF&#10;R9Ebk83z/CTrwFfOg1QhkPZyMPJFiq+1knirdVDITMkpN0ynT+cqntniTBRrL9ymlmMa4h+yaERt&#10;6dJ9qEuBgrW+/iNUU0sPATQeSWgy0LqWKtVA1czyg2ruN8KpVAuRE9yepvD/wsqb7Z1ndUW948yK&#10;hlr0VWFt2ZcW29CyWWSoc6Eg4L0jKPYfoY/oUR9IGQvvtW/il0piZCeud3t+VY9MkvL4JM9PczJJ&#10;ss0/zN/NTo9jnOzJ3fmAnxQ0LAol99TAxKvYXgccoBMk3mbhqjaG9KIwlnUlP3l7nCeHvYWCGxsB&#10;Ko3DGCaWNKSeJNwZNQT5pjTRkSqIijSI6sJ4thU0QkJKZTEVn+ISOqI0JfESxxH/lNVLnIc6ppvB&#10;4t65qS34VP1B2tWPKWU94InzZ3VHEftVP7Z0BdWOOu1h2Jbg5FVN3bgWAe+Ep/WgDtLK4y0d2gCx&#10;DqPE2Qb8r7/pI56mlqycdbRuJQ8/W+EVZ+azpXmOuzkJfhJWk2Db5gKIfppRyiaJ5ODRTKL20DzS&#10;S7CMt5BJWEl3lRwn8QKHpaeXRKrlMoFoA53Aa3vvZAwduxFn66F/FN6NA4g0uzcwLaIoDuZwwEZP&#10;C8sWQddpSCOhA4sj0bS9aczHlyY+D8//E+rpPVz8BgAA//8DAFBLAwQUAAYACAAAACEA/19tW+AA&#10;AAAKAQAADwAAAGRycy9kb3ducmV2LnhtbEyPy07DMBBF90j8gzVI7KidtqAkxKkQjx0U2oIEOyc2&#10;SUQ8jmwnDX/PsILdPI7unCk2s+3ZZHzoHEpIFgKYwdrpDhsJr4eHixRYiAq16h0aCd8mwKY8PSlU&#10;rt0Rd2bax4ZRCIZcSWhjHHLOQ90aq8LCDQZp9+m8VZFa33Dt1ZHCbc+XQlxxqzqkC60azG1r6q/9&#10;aCX078E/ViJ+THfNU3x55uPbfbKV8vxsvrkGFs0c/2D41Sd1KMmpciPqwHoJq3RFpIT1ZZoBIyBb&#10;CppUVCTZGnhZ8P8vlD8AAAD//wMAUEsBAi0AFAAGAAgAAAAhALaDOJL+AAAA4QEAABMAAAAAAAAA&#10;AAAAAAAAAAAAAFtDb250ZW50X1R5cGVzXS54bWxQSwECLQAUAAYACAAAACEAOP0h/9YAAACUAQAA&#10;CwAAAAAAAAAAAAAAAAAvAQAAX3JlbHMvLnJlbHNQSwECLQAUAAYACAAAACEA/G9aFngCAABXBQAA&#10;DgAAAAAAAAAAAAAAAAAuAgAAZHJzL2Uyb0RvYy54bWxQSwECLQAUAAYACAAAACEA/19tW+AAAAAK&#10;AQAADwAAAAAAAAAAAAAAAADSBAAAZHJzL2Rvd25yZXYueG1sUEsFBgAAAAAEAAQA8wAAAN8FAAAA&#10;AA==&#10;" filled="f" stroked="f" strokeweight=".5pt">
                    <v:textbox inset="0,0,0,0">
                      <w:txbxContent>
                        <w:tbl>
                          <w:tblPr>
                            <w:tblW w:w="0" w:type="auto"/>
                            <w:tblLook w:val="04A0" w:firstRow="1" w:lastRow="0" w:firstColumn="1" w:lastColumn="0" w:noHBand="0" w:noVBand="1"/>
                          </w:tblPr>
                          <w:tblGrid>
                            <w:gridCol w:w="7450"/>
                            <w:gridCol w:w="1360"/>
                          </w:tblGrid>
                          <w:tr w:rsidR="00E76C3A" w14:paraId="05C276A1" w14:textId="77777777" w:rsidTr="006B28CD">
                            <w:tc>
                              <w:tcPr>
                                <w:tcW w:w="7649" w:type="dxa"/>
                                <w:hideMark/>
                              </w:tcPr>
                              <w:p w14:paraId="6F57C723" w14:textId="77777777" w:rsidR="00E76C3A" w:rsidRDefault="00FE2D4C" w:rsidP="00B75811">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E76C3A"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7C3826C0" w14:textId="06D62A26" w:rsidR="00E76C3A" w:rsidRDefault="00E76C3A" w:rsidP="00B75811">
                                <w:pPr>
                                  <w:jc w:val="center"/>
                                  <w:rPr>
                                    <w:b/>
                                    <w:bCs/>
                                    <w:sz w:val="24"/>
                                    <w:szCs w:val="24"/>
                                  </w:rPr>
                                </w:pPr>
                              </w:p>
                              <w:p w14:paraId="7FFBC02F" w14:textId="77777777" w:rsidR="00E76C3A" w:rsidRDefault="00E76C3A" w:rsidP="00B75811">
                                <w:pPr>
                                  <w:jc w:val="center"/>
                                  <w:rPr>
                                    <w:b/>
                                    <w:bCs/>
                                    <w:sz w:val="24"/>
                                    <w:szCs w:val="24"/>
                                  </w:rPr>
                                </w:pPr>
                              </w:p>
                              <w:p w14:paraId="42D19071" w14:textId="611BAE3F" w:rsidR="00E76C3A" w:rsidRPr="00B75811" w:rsidRDefault="00E76C3A" w:rsidP="00B75811">
                                <w:pPr>
                                  <w:jc w:val="center"/>
                                  <w:rPr>
                                    <w:rFonts w:asciiTheme="majorHAnsi" w:eastAsiaTheme="majorEastAsia" w:hAnsiTheme="majorHAnsi" w:cstheme="majorBidi"/>
                                    <w:color w:val="262626" w:themeColor="text1" w:themeTint="D9"/>
                                    <w:sz w:val="52"/>
                                    <w:szCs w:val="52"/>
                                    <w:lang w:eastAsia="tr-TR"/>
                                  </w:rPr>
                                </w:pPr>
                                <w:r w:rsidRPr="00B75811">
                                  <w:rPr>
                                    <w:rFonts w:asciiTheme="majorHAnsi" w:eastAsiaTheme="majorEastAsia" w:hAnsiTheme="majorHAnsi" w:cstheme="majorBidi"/>
                                    <w:color w:val="262626" w:themeColor="text1" w:themeTint="D9"/>
                                    <w:sz w:val="52"/>
                                    <w:szCs w:val="52"/>
                                    <w:lang w:eastAsia="tr-TR"/>
                                  </w:rPr>
                                  <w:t>İKMAL USULLERİ YÖNERGESİ</w:t>
                                </w:r>
                              </w:p>
                              <w:p w14:paraId="691A0B8F" w14:textId="5970ACB2" w:rsidR="00E76C3A" w:rsidRDefault="00E76C3A" w:rsidP="00B75811">
                                <w:pPr>
                                  <w:rPr>
                                    <w:b/>
                                    <w:bCs/>
                                    <w:sz w:val="24"/>
                                    <w:szCs w:val="24"/>
                                  </w:rPr>
                                </w:pPr>
                              </w:p>
                            </w:tc>
                            <w:tc>
                              <w:tcPr>
                                <w:tcW w:w="1412" w:type="dxa"/>
                                <w:hideMark/>
                              </w:tcPr>
                              <w:p w14:paraId="273A61B0" w14:textId="6BD01F65" w:rsidR="00E76C3A" w:rsidRDefault="00E76C3A" w:rsidP="00B75811">
                                <w:pPr>
                                  <w:jc w:val="center"/>
                                  <w:rPr>
                                    <w:b/>
                                    <w:bCs/>
                                    <w:sz w:val="24"/>
                                    <w:szCs w:val="24"/>
                                  </w:rPr>
                                </w:pPr>
                                <w:r>
                                  <w:rPr>
                                    <w:b/>
                                    <w:bCs/>
                                    <w:sz w:val="24"/>
                                    <w:szCs w:val="24"/>
                                  </w:rPr>
                                  <w:t xml:space="preserve">             </w:t>
                                </w:r>
                              </w:p>
                            </w:tc>
                          </w:tr>
                          <w:tr w:rsidR="00E76C3A" w14:paraId="13316516" w14:textId="77777777" w:rsidTr="006B28CD">
                            <w:tc>
                              <w:tcPr>
                                <w:tcW w:w="7649" w:type="dxa"/>
                                <w:hideMark/>
                              </w:tcPr>
                              <w:p w14:paraId="104DC23A" w14:textId="424E67FD" w:rsidR="00E76C3A" w:rsidRDefault="00E76C3A" w:rsidP="00B75811">
                                <w:pPr>
                                  <w:rPr>
                                    <w:b/>
                                    <w:bCs/>
                                    <w:sz w:val="24"/>
                                    <w:szCs w:val="24"/>
                                  </w:rPr>
                                </w:pPr>
                              </w:p>
                            </w:tc>
                            <w:tc>
                              <w:tcPr>
                                <w:tcW w:w="1412" w:type="dxa"/>
                                <w:hideMark/>
                              </w:tcPr>
                              <w:p w14:paraId="1220E657" w14:textId="69504B98" w:rsidR="00E76C3A" w:rsidRDefault="00E76C3A" w:rsidP="00B75811">
                                <w:pPr>
                                  <w:jc w:val="center"/>
                                  <w:rPr>
                                    <w:b/>
                                    <w:bCs/>
                                    <w:sz w:val="24"/>
                                    <w:szCs w:val="24"/>
                                  </w:rPr>
                                </w:pPr>
                              </w:p>
                            </w:tc>
                          </w:tr>
                          <w:tr w:rsidR="00E76C3A" w14:paraId="0F8BD160" w14:textId="77777777" w:rsidTr="006B28CD">
                            <w:tc>
                              <w:tcPr>
                                <w:tcW w:w="7649" w:type="dxa"/>
                                <w:hideMark/>
                              </w:tcPr>
                              <w:p w14:paraId="68FFA96C" w14:textId="080EBC92" w:rsidR="00E76C3A" w:rsidRDefault="00E76C3A" w:rsidP="00B75811">
                                <w:pPr>
                                  <w:rPr>
                                    <w:b/>
                                    <w:bCs/>
                                    <w:sz w:val="24"/>
                                    <w:szCs w:val="24"/>
                                  </w:rPr>
                                </w:pPr>
                              </w:p>
                            </w:tc>
                            <w:tc>
                              <w:tcPr>
                                <w:tcW w:w="1412" w:type="dxa"/>
                                <w:hideMark/>
                              </w:tcPr>
                              <w:p w14:paraId="3313896C" w14:textId="61A599F0" w:rsidR="00E76C3A" w:rsidRDefault="00E76C3A" w:rsidP="00B75811">
                                <w:pPr>
                                  <w:jc w:val="center"/>
                                  <w:rPr>
                                    <w:b/>
                                    <w:bCs/>
                                    <w:sz w:val="24"/>
                                    <w:szCs w:val="24"/>
                                  </w:rPr>
                                </w:pPr>
                              </w:p>
                            </w:tc>
                          </w:tr>
                          <w:tr w:rsidR="00E76C3A" w14:paraId="2BADE2E6" w14:textId="77777777" w:rsidTr="006B28CD">
                            <w:tc>
                              <w:tcPr>
                                <w:tcW w:w="7649" w:type="dxa"/>
                                <w:hideMark/>
                              </w:tcPr>
                              <w:p w14:paraId="01EBFAE3" w14:textId="687ADE02" w:rsidR="00E76C3A" w:rsidRDefault="00E76C3A" w:rsidP="00B75811">
                                <w:pPr>
                                  <w:rPr>
                                    <w:b/>
                                    <w:bCs/>
                                    <w:sz w:val="24"/>
                                    <w:szCs w:val="24"/>
                                  </w:rPr>
                                </w:pPr>
                              </w:p>
                            </w:tc>
                            <w:tc>
                              <w:tcPr>
                                <w:tcW w:w="1412" w:type="dxa"/>
                                <w:hideMark/>
                              </w:tcPr>
                              <w:p w14:paraId="550493FB" w14:textId="084A6E15" w:rsidR="00E76C3A" w:rsidRDefault="00E76C3A" w:rsidP="00B75811">
                                <w:pPr>
                                  <w:jc w:val="center"/>
                                  <w:rPr>
                                    <w:b/>
                                    <w:bCs/>
                                    <w:sz w:val="24"/>
                                    <w:szCs w:val="24"/>
                                  </w:rPr>
                                </w:pPr>
                              </w:p>
                            </w:tc>
                          </w:tr>
                          <w:tr w:rsidR="00E76C3A" w14:paraId="61CA9B54" w14:textId="77777777" w:rsidTr="006B28CD">
                            <w:tc>
                              <w:tcPr>
                                <w:tcW w:w="7649" w:type="dxa"/>
                                <w:hideMark/>
                              </w:tcPr>
                              <w:p w14:paraId="48E64C73" w14:textId="6172A4FA" w:rsidR="00E76C3A" w:rsidRDefault="00E76C3A" w:rsidP="00B75811">
                                <w:pPr>
                                  <w:rPr>
                                    <w:b/>
                                    <w:bCs/>
                                    <w:sz w:val="24"/>
                                    <w:szCs w:val="24"/>
                                  </w:rPr>
                                </w:pPr>
                              </w:p>
                            </w:tc>
                            <w:tc>
                              <w:tcPr>
                                <w:tcW w:w="1412" w:type="dxa"/>
                              </w:tcPr>
                              <w:p w14:paraId="460FA8C6" w14:textId="77777777" w:rsidR="00E76C3A" w:rsidRDefault="00E76C3A" w:rsidP="00B75811">
                                <w:pPr>
                                  <w:jc w:val="center"/>
                                  <w:rPr>
                                    <w:b/>
                                    <w:bCs/>
                                    <w:sz w:val="24"/>
                                    <w:szCs w:val="24"/>
                                  </w:rPr>
                                </w:pPr>
                              </w:p>
                            </w:tc>
                          </w:tr>
                        </w:tbl>
                        <w:p w14:paraId="04BC37CF" w14:textId="77777777" w:rsidR="00E76C3A" w:rsidRDefault="00E76C3A">
                          <w:r>
                            <w:rPr>
                              <w:bCs/>
                              <w:vanish/>
                              <w:sz w:val="24"/>
                              <w:szCs w:val="24"/>
                            </w:rPr>
                            <w:t xml:space="preserve">3951                                           </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t xml:space="preserve">3951                                           </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p>
                      </w:txbxContent>
                    </v:textbox>
                    <w10:wrap anchorx="margin" anchory="page"/>
                  </v:shape>
                </w:pict>
              </mc:Fallback>
            </mc:AlternateContent>
          </w:r>
          <w:r>
            <w:br w:type="page"/>
          </w:r>
        </w:p>
        <w:p w14:paraId="6D9FD694" w14:textId="3D8FCADF" w:rsidR="00511E3F" w:rsidRPr="00F476A2" w:rsidRDefault="00511E3F" w:rsidP="00F328EC">
          <w:pPr>
            <w:jc w:val="center"/>
            <w:rPr>
              <w:b/>
              <w:bCs/>
              <w:sz w:val="28"/>
              <w:szCs w:val="28"/>
            </w:rPr>
          </w:pPr>
          <w:r w:rsidRPr="00F476A2">
            <w:rPr>
              <w:b/>
              <w:bCs/>
              <w:sz w:val="28"/>
              <w:szCs w:val="28"/>
            </w:rPr>
            <w:lastRenderedPageBreak/>
            <w:t>DEĞİŞİKLİKLER</w:t>
          </w:r>
        </w:p>
        <w:tbl>
          <w:tblPr>
            <w:tblStyle w:val="TabloKlavuzu"/>
            <w:tblW w:w="0" w:type="auto"/>
            <w:tblLook w:val="04A0" w:firstRow="1" w:lastRow="0" w:firstColumn="1" w:lastColumn="0" w:noHBand="0" w:noVBand="1"/>
          </w:tblPr>
          <w:tblGrid>
            <w:gridCol w:w="846"/>
            <w:gridCol w:w="1417"/>
            <w:gridCol w:w="6798"/>
          </w:tblGrid>
          <w:tr w:rsidR="00511E3F" w14:paraId="64A9E0CB" w14:textId="77777777" w:rsidTr="00F24CA8">
            <w:tc>
              <w:tcPr>
                <w:tcW w:w="846" w:type="dxa"/>
                <w:tcBorders>
                  <w:bottom w:val="double" w:sz="4" w:space="0" w:color="auto"/>
                </w:tcBorders>
              </w:tcPr>
              <w:p w14:paraId="63BD34BE" w14:textId="21E2E641" w:rsidR="00511E3F" w:rsidRDefault="00F24CA8" w:rsidP="00F24CA8">
                <w:pPr>
                  <w:jc w:val="center"/>
                  <w:rPr>
                    <w:b/>
                    <w:bCs/>
                    <w:sz w:val="24"/>
                    <w:szCs w:val="24"/>
                  </w:rPr>
                </w:pPr>
                <w:r>
                  <w:rPr>
                    <w:b/>
                    <w:bCs/>
                    <w:sz w:val="24"/>
                    <w:szCs w:val="24"/>
                  </w:rPr>
                  <w:t>NO</w:t>
                </w:r>
              </w:p>
            </w:tc>
            <w:tc>
              <w:tcPr>
                <w:tcW w:w="1417" w:type="dxa"/>
                <w:tcBorders>
                  <w:bottom w:val="double" w:sz="4" w:space="0" w:color="auto"/>
                </w:tcBorders>
              </w:tcPr>
              <w:p w14:paraId="6C9D3CDB" w14:textId="280AE7A5" w:rsidR="00511E3F" w:rsidRDefault="00F24CA8" w:rsidP="00F24CA8">
                <w:pPr>
                  <w:jc w:val="center"/>
                  <w:rPr>
                    <w:b/>
                    <w:bCs/>
                    <w:sz w:val="24"/>
                    <w:szCs w:val="24"/>
                  </w:rPr>
                </w:pPr>
                <w:r>
                  <w:rPr>
                    <w:b/>
                    <w:bCs/>
                    <w:sz w:val="24"/>
                    <w:szCs w:val="24"/>
                  </w:rPr>
                  <w:t>TARİH</w:t>
                </w:r>
              </w:p>
            </w:tc>
            <w:tc>
              <w:tcPr>
                <w:tcW w:w="6799" w:type="dxa"/>
                <w:tcBorders>
                  <w:bottom w:val="double" w:sz="4" w:space="0" w:color="auto"/>
                </w:tcBorders>
              </w:tcPr>
              <w:p w14:paraId="6734839C" w14:textId="58847191" w:rsidR="00511E3F" w:rsidRDefault="00F24CA8" w:rsidP="00F24CA8">
                <w:pPr>
                  <w:jc w:val="center"/>
                  <w:rPr>
                    <w:b/>
                    <w:bCs/>
                    <w:sz w:val="24"/>
                    <w:szCs w:val="24"/>
                  </w:rPr>
                </w:pPr>
                <w:r>
                  <w:rPr>
                    <w:b/>
                    <w:bCs/>
                    <w:sz w:val="24"/>
                    <w:szCs w:val="24"/>
                  </w:rPr>
                  <w:t>DEĞİŞTİRİLEN MADDELER</w:t>
                </w:r>
              </w:p>
            </w:tc>
          </w:tr>
          <w:tr w:rsidR="00511E3F" w14:paraId="244FAEED" w14:textId="77777777" w:rsidTr="00F24CA8">
            <w:tc>
              <w:tcPr>
                <w:tcW w:w="846" w:type="dxa"/>
                <w:tcBorders>
                  <w:top w:val="double" w:sz="4" w:space="0" w:color="auto"/>
                </w:tcBorders>
              </w:tcPr>
              <w:p w14:paraId="6421C5E1" w14:textId="58B8FD33" w:rsidR="00511E3F" w:rsidRDefault="00D06D6F" w:rsidP="003A77CB">
                <w:pPr>
                  <w:jc w:val="center"/>
                  <w:rPr>
                    <w:b/>
                    <w:bCs/>
                    <w:sz w:val="24"/>
                    <w:szCs w:val="24"/>
                  </w:rPr>
                </w:pPr>
                <w:r>
                  <w:rPr>
                    <w:b/>
                    <w:bCs/>
                    <w:sz w:val="24"/>
                    <w:szCs w:val="24"/>
                  </w:rPr>
                  <w:t>1</w:t>
                </w:r>
              </w:p>
            </w:tc>
            <w:tc>
              <w:tcPr>
                <w:tcW w:w="1417" w:type="dxa"/>
                <w:tcBorders>
                  <w:top w:val="double" w:sz="4" w:space="0" w:color="auto"/>
                </w:tcBorders>
              </w:tcPr>
              <w:p w14:paraId="7EB1256C" w14:textId="11E39430" w:rsidR="00511E3F" w:rsidRDefault="00D06D6F" w:rsidP="003A77CB">
                <w:pPr>
                  <w:jc w:val="center"/>
                  <w:rPr>
                    <w:b/>
                    <w:bCs/>
                    <w:sz w:val="24"/>
                    <w:szCs w:val="24"/>
                  </w:rPr>
                </w:pPr>
                <w:r>
                  <w:rPr>
                    <w:b/>
                    <w:bCs/>
                    <w:sz w:val="24"/>
                    <w:szCs w:val="24"/>
                  </w:rPr>
                  <w:t>31.08.2022</w:t>
                </w:r>
              </w:p>
            </w:tc>
            <w:tc>
              <w:tcPr>
                <w:tcW w:w="6799" w:type="dxa"/>
                <w:tcBorders>
                  <w:top w:val="double" w:sz="4" w:space="0" w:color="auto"/>
                </w:tcBorders>
              </w:tcPr>
              <w:p w14:paraId="6CF59485" w14:textId="06A6F8CE" w:rsidR="00511E3F" w:rsidRDefault="003A77CB" w:rsidP="003A77CB">
                <w:pPr>
                  <w:jc w:val="both"/>
                  <w:rPr>
                    <w:b/>
                    <w:bCs/>
                    <w:sz w:val="24"/>
                    <w:szCs w:val="24"/>
                  </w:rPr>
                </w:pPr>
                <w:r>
                  <w:rPr>
                    <w:b/>
                    <w:bCs/>
                    <w:sz w:val="24"/>
                    <w:szCs w:val="24"/>
                  </w:rPr>
                  <w:t xml:space="preserve">31.08.2022 tarih ve 103 sayılı Yönetim Kurulu Kararı ile </w:t>
                </w:r>
                <w:r w:rsidR="002D4BE2">
                  <w:rPr>
                    <w:b/>
                    <w:bCs/>
                    <w:sz w:val="24"/>
                    <w:szCs w:val="24"/>
                  </w:rPr>
                  <w:t>13.Maddeye 13.(a,b,c,) fıkraları</w:t>
                </w:r>
                <w:r w:rsidR="00D06D6F">
                  <w:rPr>
                    <w:b/>
                    <w:bCs/>
                    <w:sz w:val="24"/>
                    <w:szCs w:val="24"/>
                  </w:rPr>
                  <w:t xml:space="preserve"> ilave edilmiştir.</w:t>
                </w:r>
              </w:p>
            </w:tc>
          </w:tr>
          <w:tr w:rsidR="00511E3F" w14:paraId="267C7EC6" w14:textId="77777777" w:rsidTr="00F24CA8">
            <w:tc>
              <w:tcPr>
                <w:tcW w:w="846" w:type="dxa"/>
              </w:tcPr>
              <w:p w14:paraId="1FF67046" w14:textId="77777777" w:rsidR="00511E3F" w:rsidRDefault="00511E3F">
                <w:pPr>
                  <w:rPr>
                    <w:b/>
                    <w:bCs/>
                    <w:sz w:val="24"/>
                    <w:szCs w:val="24"/>
                  </w:rPr>
                </w:pPr>
              </w:p>
            </w:tc>
            <w:tc>
              <w:tcPr>
                <w:tcW w:w="1417" w:type="dxa"/>
              </w:tcPr>
              <w:p w14:paraId="4C3DED6B" w14:textId="77777777" w:rsidR="00511E3F" w:rsidRDefault="00511E3F">
                <w:pPr>
                  <w:rPr>
                    <w:b/>
                    <w:bCs/>
                    <w:sz w:val="24"/>
                    <w:szCs w:val="24"/>
                  </w:rPr>
                </w:pPr>
              </w:p>
            </w:tc>
            <w:tc>
              <w:tcPr>
                <w:tcW w:w="6799" w:type="dxa"/>
              </w:tcPr>
              <w:p w14:paraId="7ECA005A" w14:textId="77777777" w:rsidR="00511E3F" w:rsidRDefault="00511E3F">
                <w:pPr>
                  <w:rPr>
                    <w:b/>
                    <w:bCs/>
                    <w:sz w:val="24"/>
                    <w:szCs w:val="24"/>
                  </w:rPr>
                </w:pPr>
              </w:p>
            </w:tc>
          </w:tr>
          <w:tr w:rsidR="00511E3F" w14:paraId="67ABD8B2" w14:textId="77777777" w:rsidTr="00F24CA8">
            <w:tc>
              <w:tcPr>
                <w:tcW w:w="846" w:type="dxa"/>
              </w:tcPr>
              <w:p w14:paraId="111831FF" w14:textId="77777777" w:rsidR="00511E3F" w:rsidRDefault="00511E3F">
                <w:pPr>
                  <w:rPr>
                    <w:b/>
                    <w:bCs/>
                    <w:sz w:val="24"/>
                    <w:szCs w:val="24"/>
                  </w:rPr>
                </w:pPr>
              </w:p>
            </w:tc>
            <w:tc>
              <w:tcPr>
                <w:tcW w:w="1417" w:type="dxa"/>
              </w:tcPr>
              <w:p w14:paraId="6842C2B9" w14:textId="77777777" w:rsidR="00511E3F" w:rsidRDefault="00511E3F">
                <w:pPr>
                  <w:rPr>
                    <w:b/>
                    <w:bCs/>
                    <w:sz w:val="24"/>
                    <w:szCs w:val="24"/>
                  </w:rPr>
                </w:pPr>
              </w:p>
            </w:tc>
            <w:tc>
              <w:tcPr>
                <w:tcW w:w="6799" w:type="dxa"/>
              </w:tcPr>
              <w:p w14:paraId="64353129" w14:textId="77777777" w:rsidR="00511E3F" w:rsidRDefault="00511E3F">
                <w:pPr>
                  <w:rPr>
                    <w:b/>
                    <w:bCs/>
                    <w:sz w:val="24"/>
                    <w:szCs w:val="24"/>
                  </w:rPr>
                </w:pPr>
              </w:p>
            </w:tc>
          </w:tr>
          <w:tr w:rsidR="00511E3F" w14:paraId="52BFD205" w14:textId="77777777" w:rsidTr="00F24CA8">
            <w:tc>
              <w:tcPr>
                <w:tcW w:w="846" w:type="dxa"/>
              </w:tcPr>
              <w:p w14:paraId="46A50698" w14:textId="77777777" w:rsidR="00511E3F" w:rsidRDefault="00511E3F">
                <w:pPr>
                  <w:rPr>
                    <w:b/>
                    <w:bCs/>
                    <w:sz w:val="24"/>
                    <w:szCs w:val="24"/>
                  </w:rPr>
                </w:pPr>
              </w:p>
            </w:tc>
            <w:tc>
              <w:tcPr>
                <w:tcW w:w="1417" w:type="dxa"/>
              </w:tcPr>
              <w:p w14:paraId="43FADE91" w14:textId="77777777" w:rsidR="00511E3F" w:rsidRDefault="00511E3F">
                <w:pPr>
                  <w:rPr>
                    <w:b/>
                    <w:bCs/>
                    <w:sz w:val="24"/>
                    <w:szCs w:val="24"/>
                  </w:rPr>
                </w:pPr>
              </w:p>
            </w:tc>
            <w:tc>
              <w:tcPr>
                <w:tcW w:w="6799" w:type="dxa"/>
              </w:tcPr>
              <w:p w14:paraId="0A39495B" w14:textId="77777777" w:rsidR="00511E3F" w:rsidRDefault="00511E3F">
                <w:pPr>
                  <w:rPr>
                    <w:b/>
                    <w:bCs/>
                    <w:sz w:val="24"/>
                    <w:szCs w:val="24"/>
                  </w:rPr>
                </w:pPr>
              </w:p>
            </w:tc>
          </w:tr>
          <w:tr w:rsidR="00511E3F" w14:paraId="241FD0AF" w14:textId="77777777" w:rsidTr="00F24CA8">
            <w:tc>
              <w:tcPr>
                <w:tcW w:w="846" w:type="dxa"/>
              </w:tcPr>
              <w:p w14:paraId="23E8D8DE" w14:textId="77777777" w:rsidR="00511E3F" w:rsidRDefault="00511E3F">
                <w:pPr>
                  <w:rPr>
                    <w:b/>
                    <w:bCs/>
                    <w:sz w:val="24"/>
                    <w:szCs w:val="24"/>
                  </w:rPr>
                </w:pPr>
              </w:p>
            </w:tc>
            <w:tc>
              <w:tcPr>
                <w:tcW w:w="1417" w:type="dxa"/>
              </w:tcPr>
              <w:p w14:paraId="36D48854" w14:textId="77777777" w:rsidR="00511E3F" w:rsidRDefault="00511E3F">
                <w:pPr>
                  <w:rPr>
                    <w:b/>
                    <w:bCs/>
                    <w:sz w:val="24"/>
                    <w:szCs w:val="24"/>
                  </w:rPr>
                </w:pPr>
              </w:p>
            </w:tc>
            <w:tc>
              <w:tcPr>
                <w:tcW w:w="6799" w:type="dxa"/>
              </w:tcPr>
              <w:p w14:paraId="127EC387" w14:textId="77777777" w:rsidR="00511E3F" w:rsidRDefault="00511E3F">
                <w:pPr>
                  <w:rPr>
                    <w:b/>
                    <w:bCs/>
                    <w:sz w:val="24"/>
                    <w:szCs w:val="24"/>
                  </w:rPr>
                </w:pPr>
              </w:p>
            </w:tc>
          </w:tr>
          <w:tr w:rsidR="00511E3F" w14:paraId="2D802D01" w14:textId="77777777" w:rsidTr="00F24CA8">
            <w:tc>
              <w:tcPr>
                <w:tcW w:w="846" w:type="dxa"/>
              </w:tcPr>
              <w:p w14:paraId="73959DB7" w14:textId="77777777" w:rsidR="00511E3F" w:rsidRDefault="00511E3F">
                <w:pPr>
                  <w:rPr>
                    <w:b/>
                    <w:bCs/>
                    <w:sz w:val="24"/>
                    <w:szCs w:val="24"/>
                  </w:rPr>
                </w:pPr>
              </w:p>
            </w:tc>
            <w:tc>
              <w:tcPr>
                <w:tcW w:w="1417" w:type="dxa"/>
              </w:tcPr>
              <w:p w14:paraId="4DD07502" w14:textId="77777777" w:rsidR="00511E3F" w:rsidRDefault="00511E3F">
                <w:pPr>
                  <w:rPr>
                    <w:b/>
                    <w:bCs/>
                    <w:sz w:val="24"/>
                    <w:szCs w:val="24"/>
                  </w:rPr>
                </w:pPr>
              </w:p>
            </w:tc>
            <w:tc>
              <w:tcPr>
                <w:tcW w:w="6799" w:type="dxa"/>
              </w:tcPr>
              <w:p w14:paraId="5125AD8F" w14:textId="77777777" w:rsidR="00511E3F" w:rsidRDefault="00511E3F">
                <w:pPr>
                  <w:rPr>
                    <w:b/>
                    <w:bCs/>
                    <w:sz w:val="24"/>
                    <w:szCs w:val="24"/>
                  </w:rPr>
                </w:pPr>
              </w:p>
            </w:tc>
          </w:tr>
          <w:tr w:rsidR="00511E3F" w14:paraId="79C97AC1" w14:textId="77777777" w:rsidTr="00F24CA8">
            <w:tc>
              <w:tcPr>
                <w:tcW w:w="846" w:type="dxa"/>
              </w:tcPr>
              <w:p w14:paraId="294B41FA" w14:textId="77777777" w:rsidR="00511E3F" w:rsidRDefault="00511E3F">
                <w:pPr>
                  <w:rPr>
                    <w:b/>
                    <w:bCs/>
                    <w:sz w:val="24"/>
                    <w:szCs w:val="24"/>
                  </w:rPr>
                </w:pPr>
              </w:p>
            </w:tc>
            <w:tc>
              <w:tcPr>
                <w:tcW w:w="1417" w:type="dxa"/>
              </w:tcPr>
              <w:p w14:paraId="472ED9A7" w14:textId="77777777" w:rsidR="00511E3F" w:rsidRDefault="00511E3F">
                <w:pPr>
                  <w:rPr>
                    <w:b/>
                    <w:bCs/>
                    <w:sz w:val="24"/>
                    <w:szCs w:val="24"/>
                  </w:rPr>
                </w:pPr>
              </w:p>
            </w:tc>
            <w:tc>
              <w:tcPr>
                <w:tcW w:w="6799" w:type="dxa"/>
              </w:tcPr>
              <w:p w14:paraId="6B60C098" w14:textId="77777777" w:rsidR="00511E3F" w:rsidRDefault="00511E3F">
                <w:pPr>
                  <w:rPr>
                    <w:b/>
                    <w:bCs/>
                    <w:sz w:val="24"/>
                    <w:szCs w:val="24"/>
                  </w:rPr>
                </w:pPr>
              </w:p>
            </w:tc>
          </w:tr>
          <w:tr w:rsidR="00511E3F" w14:paraId="5FDFCD27" w14:textId="77777777" w:rsidTr="00F24CA8">
            <w:tc>
              <w:tcPr>
                <w:tcW w:w="846" w:type="dxa"/>
              </w:tcPr>
              <w:p w14:paraId="58C921A3" w14:textId="77777777" w:rsidR="00511E3F" w:rsidRDefault="00511E3F">
                <w:pPr>
                  <w:rPr>
                    <w:b/>
                    <w:bCs/>
                    <w:sz w:val="24"/>
                    <w:szCs w:val="24"/>
                  </w:rPr>
                </w:pPr>
              </w:p>
            </w:tc>
            <w:tc>
              <w:tcPr>
                <w:tcW w:w="1417" w:type="dxa"/>
              </w:tcPr>
              <w:p w14:paraId="371C54FD" w14:textId="77777777" w:rsidR="00511E3F" w:rsidRDefault="00511E3F">
                <w:pPr>
                  <w:rPr>
                    <w:b/>
                    <w:bCs/>
                    <w:sz w:val="24"/>
                    <w:szCs w:val="24"/>
                  </w:rPr>
                </w:pPr>
              </w:p>
            </w:tc>
            <w:tc>
              <w:tcPr>
                <w:tcW w:w="6799" w:type="dxa"/>
              </w:tcPr>
              <w:p w14:paraId="54F54187" w14:textId="77777777" w:rsidR="00511E3F" w:rsidRDefault="00511E3F">
                <w:pPr>
                  <w:rPr>
                    <w:b/>
                    <w:bCs/>
                    <w:sz w:val="24"/>
                    <w:szCs w:val="24"/>
                  </w:rPr>
                </w:pPr>
              </w:p>
            </w:tc>
          </w:tr>
          <w:tr w:rsidR="00511E3F" w14:paraId="603A799C" w14:textId="77777777" w:rsidTr="00F24CA8">
            <w:tc>
              <w:tcPr>
                <w:tcW w:w="846" w:type="dxa"/>
              </w:tcPr>
              <w:p w14:paraId="6C193E29" w14:textId="77777777" w:rsidR="00511E3F" w:rsidRDefault="00511E3F">
                <w:pPr>
                  <w:rPr>
                    <w:b/>
                    <w:bCs/>
                    <w:sz w:val="24"/>
                    <w:szCs w:val="24"/>
                  </w:rPr>
                </w:pPr>
              </w:p>
            </w:tc>
            <w:tc>
              <w:tcPr>
                <w:tcW w:w="1417" w:type="dxa"/>
              </w:tcPr>
              <w:p w14:paraId="1F729452" w14:textId="77777777" w:rsidR="00511E3F" w:rsidRDefault="00511E3F">
                <w:pPr>
                  <w:rPr>
                    <w:b/>
                    <w:bCs/>
                    <w:sz w:val="24"/>
                    <w:szCs w:val="24"/>
                  </w:rPr>
                </w:pPr>
              </w:p>
            </w:tc>
            <w:tc>
              <w:tcPr>
                <w:tcW w:w="6799" w:type="dxa"/>
              </w:tcPr>
              <w:p w14:paraId="09B0D726" w14:textId="77777777" w:rsidR="00511E3F" w:rsidRDefault="00511E3F">
                <w:pPr>
                  <w:rPr>
                    <w:b/>
                    <w:bCs/>
                    <w:sz w:val="24"/>
                    <w:szCs w:val="24"/>
                  </w:rPr>
                </w:pPr>
              </w:p>
            </w:tc>
          </w:tr>
          <w:tr w:rsidR="00511E3F" w14:paraId="0DBBA9F3" w14:textId="77777777" w:rsidTr="00F24CA8">
            <w:tc>
              <w:tcPr>
                <w:tcW w:w="846" w:type="dxa"/>
              </w:tcPr>
              <w:p w14:paraId="5E0E8ECF" w14:textId="77777777" w:rsidR="00511E3F" w:rsidRDefault="00511E3F">
                <w:pPr>
                  <w:rPr>
                    <w:b/>
                    <w:bCs/>
                    <w:sz w:val="24"/>
                    <w:szCs w:val="24"/>
                  </w:rPr>
                </w:pPr>
              </w:p>
            </w:tc>
            <w:tc>
              <w:tcPr>
                <w:tcW w:w="1417" w:type="dxa"/>
              </w:tcPr>
              <w:p w14:paraId="6F898153" w14:textId="77777777" w:rsidR="00511E3F" w:rsidRDefault="00511E3F">
                <w:pPr>
                  <w:rPr>
                    <w:b/>
                    <w:bCs/>
                    <w:sz w:val="24"/>
                    <w:szCs w:val="24"/>
                  </w:rPr>
                </w:pPr>
              </w:p>
            </w:tc>
            <w:tc>
              <w:tcPr>
                <w:tcW w:w="6799" w:type="dxa"/>
              </w:tcPr>
              <w:p w14:paraId="09333D19" w14:textId="3BEEAE05" w:rsidR="00511E3F" w:rsidRDefault="00511E3F">
                <w:pPr>
                  <w:rPr>
                    <w:b/>
                    <w:bCs/>
                    <w:sz w:val="24"/>
                    <w:szCs w:val="24"/>
                  </w:rPr>
                </w:pPr>
              </w:p>
            </w:tc>
          </w:tr>
          <w:tr w:rsidR="00511E3F" w14:paraId="0673E435" w14:textId="77777777" w:rsidTr="00F24CA8">
            <w:tc>
              <w:tcPr>
                <w:tcW w:w="846" w:type="dxa"/>
              </w:tcPr>
              <w:p w14:paraId="2ED08415" w14:textId="77777777" w:rsidR="00511E3F" w:rsidRDefault="00511E3F">
                <w:pPr>
                  <w:rPr>
                    <w:b/>
                    <w:bCs/>
                    <w:sz w:val="24"/>
                    <w:szCs w:val="24"/>
                  </w:rPr>
                </w:pPr>
              </w:p>
            </w:tc>
            <w:tc>
              <w:tcPr>
                <w:tcW w:w="1417" w:type="dxa"/>
              </w:tcPr>
              <w:p w14:paraId="1067F365" w14:textId="77777777" w:rsidR="00511E3F" w:rsidRDefault="00511E3F">
                <w:pPr>
                  <w:rPr>
                    <w:b/>
                    <w:bCs/>
                    <w:sz w:val="24"/>
                    <w:szCs w:val="24"/>
                  </w:rPr>
                </w:pPr>
              </w:p>
            </w:tc>
            <w:tc>
              <w:tcPr>
                <w:tcW w:w="6799" w:type="dxa"/>
              </w:tcPr>
              <w:p w14:paraId="7EF13464" w14:textId="77777777" w:rsidR="00511E3F" w:rsidRDefault="00511E3F">
                <w:pPr>
                  <w:rPr>
                    <w:b/>
                    <w:bCs/>
                    <w:sz w:val="24"/>
                    <w:szCs w:val="24"/>
                  </w:rPr>
                </w:pPr>
              </w:p>
            </w:tc>
          </w:tr>
          <w:tr w:rsidR="00511E3F" w14:paraId="112D6AF0" w14:textId="77777777" w:rsidTr="00F24CA8">
            <w:tc>
              <w:tcPr>
                <w:tcW w:w="846" w:type="dxa"/>
              </w:tcPr>
              <w:p w14:paraId="4AAC34DB" w14:textId="77777777" w:rsidR="00511E3F" w:rsidRDefault="00511E3F">
                <w:pPr>
                  <w:rPr>
                    <w:b/>
                    <w:bCs/>
                    <w:sz w:val="24"/>
                    <w:szCs w:val="24"/>
                  </w:rPr>
                </w:pPr>
              </w:p>
            </w:tc>
            <w:tc>
              <w:tcPr>
                <w:tcW w:w="1417" w:type="dxa"/>
              </w:tcPr>
              <w:p w14:paraId="4B749C6F" w14:textId="77777777" w:rsidR="00511E3F" w:rsidRDefault="00511E3F">
                <w:pPr>
                  <w:rPr>
                    <w:b/>
                    <w:bCs/>
                    <w:sz w:val="24"/>
                    <w:szCs w:val="24"/>
                  </w:rPr>
                </w:pPr>
              </w:p>
            </w:tc>
            <w:tc>
              <w:tcPr>
                <w:tcW w:w="6799" w:type="dxa"/>
              </w:tcPr>
              <w:p w14:paraId="53A23739" w14:textId="77777777" w:rsidR="00511E3F" w:rsidRDefault="00511E3F">
                <w:pPr>
                  <w:rPr>
                    <w:b/>
                    <w:bCs/>
                    <w:sz w:val="24"/>
                    <w:szCs w:val="24"/>
                  </w:rPr>
                </w:pPr>
              </w:p>
            </w:tc>
          </w:tr>
          <w:tr w:rsidR="00511E3F" w14:paraId="3C8C6E29" w14:textId="77777777" w:rsidTr="00F24CA8">
            <w:tc>
              <w:tcPr>
                <w:tcW w:w="846" w:type="dxa"/>
              </w:tcPr>
              <w:p w14:paraId="601F2AD4" w14:textId="77777777" w:rsidR="00511E3F" w:rsidRDefault="00511E3F">
                <w:pPr>
                  <w:rPr>
                    <w:b/>
                    <w:bCs/>
                    <w:sz w:val="24"/>
                    <w:szCs w:val="24"/>
                  </w:rPr>
                </w:pPr>
              </w:p>
            </w:tc>
            <w:tc>
              <w:tcPr>
                <w:tcW w:w="1417" w:type="dxa"/>
              </w:tcPr>
              <w:p w14:paraId="26BAF3D0" w14:textId="77777777" w:rsidR="00511E3F" w:rsidRDefault="00511E3F">
                <w:pPr>
                  <w:rPr>
                    <w:b/>
                    <w:bCs/>
                    <w:sz w:val="24"/>
                    <w:szCs w:val="24"/>
                  </w:rPr>
                </w:pPr>
              </w:p>
            </w:tc>
            <w:tc>
              <w:tcPr>
                <w:tcW w:w="6799" w:type="dxa"/>
              </w:tcPr>
              <w:p w14:paraId="6D284282" w14:textId="77777777" w:rsidR="00511E3F" w:rsidRDefault="00511E3F">
                <w:pPr>
                  <w:rPr>
                    <w:b/>
                    <w:bCs/>
                    <w:sz w:val="24"/>
                    <w:szCs w:val="24"/>
                  </w:rPr>
                </w:pPr>
              </w:p>
            </w:tc>
          </w:tr>
          <w:tr w:rsidR="00511E3F" w14:paraId="3EBB69C6" w14:textId="77777777" w:rsidTr="00F24CA8">
            <w:tc>
              <w:tcPr>
                <w:tcW w:w="846" w:type="dxa"/>
              </w:tcPr>
              <w:p w14:paraId="51CB69F4" w14:textId="77777777" w:rsidR="00511E3F" w:rsidRDefault="00511E3F">
                <w:pPr>
                  <w:rPr>
                    <w:b/>
                    <w:bCs/>
                    <w:sz w:val="24"/>
                    <w:szCs w:val="24"/>
                  </w:rPr>
                </w:pPr>
              </w:p>
            </w:tc>
            <w:tc>
              <w:tcPr>
                <w:tcW w:w="1417" w:type="dxa"/>
              </w:tcPr>
              <w:p w14:paraId="03ACA690" w14:textId="77777777" w:rsidR="00511E3F" w:rsidRDefault="00511E3F">
                <w:pPr>
                  <w:rPr>
                    <w:b/>
                    <w:bCs/>
                    <w:sz w:val="24"/>
                    <w:szCs w:val="24"/>
                  </w:rPr>
                </w:pPr>
              </w:p>
            </w:tc>
            <w:tc>
              <w:tcPr>
                <w:tcW w:w="6799" w:type="dxa"/>
              </w:tcPr>
              <w:p w14:paraId="117E8B87" w14:textId="77777777" w:rsidR="00511E3F" w:rsidRDefault="00511E3F">
                <w:pPr>
                  <w:rPr>
                    <w:b/>
                    <w:bCs/>
                    <w:sz w:val="24"/>
                    <w:szCs w:val="24"/>
                  </w:rPr>
                </w:pPr>
              </w:p>
            </w:tc>
          </w:tr>
          <w:tr w:rsidR="00511E3F" w14:paraId="23E05BE1" w14:textId="77777777" w:rsidTr="00F24CA8">
            <w:tc>
              <w:tcPr>
                <w:tcW w:w="846" w:type="dxa"/>
              </w:tcPr>
              <w:p w14:paraId="5D0982AE" w14:textId="77777777" w:rsidR="00511E3F" w:rsidRDefault="00511E3F">
                <w:pPr>
                  <w:rPr>
                    <w:b/>
                    <w:bCs/>
                    <w:sz w:val="24"/>
                    <w:szCs w:val="24"/>
                  </w:rPr>
                </w:pPr>
              </w:p>
            </w:tc>
            <w:tc>
              <w:tcPr>
                <w:tcW w:w="1417" w:type="dxa"/>
              </w:tcPr>
              <w:p w14:paraId="50E727E0" w14:textId="77777777" w:rsidR="00511E3F" w:rsidRDefault="00511E3F">
                <w:pPr>
                  <w:rPr>
                    <w:b/>
                    <w:bCs/>
                    <w:sz w:val="24"/>
                    <w:szCs w:val="24"/>
                  </w:rPr>
                </w:pPr>
              </w:p>
            </w:tc>
            <w:tc>
              <w:tcPr>
                <w:tcW w:w="6799" w:type="dxa"/>
              </w:tcPr>
              <w:p w14:paraId="4EF18DF9" w14:textId="77777777" w:rsidR="00511E3F" w:rsidRDefault="00511E3F">
                <w:pPr>
                  <w:rPr>
                    <w:b/>
                    <w:bCs/>
                    <w:sz w:val="24"/>
                    <w:szCs w:val="24"/>
                  </w:rPr>
                </w:pPr>
              </w:p>
            </w:tc>
          </w:tr>
          <w:tr w:rsidR="00511E3F" w14:paraId="1D75A320" w14:textId="77777777" w:rsidTr="00F24CA8">
            <w:tc>
              <w:tcPr>
                <w:tcW w:w="846" w:type="dxa"/>
              </w:tcPr>
              <w:p w14:paraId="5267B682" w14:textId="77777777" w:rsidR="00511E3F" w:rsidRDefault="00511E3F">
                <w:pPr>
                  <w:rPr>
                    <w:b/>
                    <w:bCs/>
                    <w:sz w:val="24"/>
                    <w:szCs w:val="24"/>
                  </w:rPr>
                </w:pPr>
              </w:p>
            </w:tc>
            <w:tc>
              <w:tcPr>
                <w:tcW w:w="1417" w:type="dxa"/>
              </w:tcPr>
              <w:p w14:paraId="6FD16A39" w14:textId="77777777" w:rsidR="00511E3F" w:rsidRDefault="00511E3F">
                <w:pPr>
                  <w:rPr>
                    <w:b/>
                    <w:bCs/>
                    <w:sz w:val="24"/>
                    <w:szCs w:val="24"/>
                  </w:rPr>
                </w:pPr>
              </w:p>
            </w:tc>
            <w:tc>
              <w:tcPr>
                <w:tcW w:w="6799" w:type="dxa"/>
              </w:tcPr>
              <w:p w14:paraId="4FE4F41C" w14:textId="77777777" w:rsidR="00511E3F" w:rsidRDefault="00511E3F">
                <w:pPr>
                  <w:rPr>
                    <w:b/>
                    <w:bCs/>
                    <w:sz w:val="24"/>
                    <w:szCs w:val="24"/>
                  </w:rPr>
                </w:pPr>
              </w:p>
            </w:tc>
          </w:tr>
          <w:tr w:rsidR="00511E3F" w14:paraId="259E4CBF" w14:textId="77777777" w:rsidTr="00F24CA8">
            <w:tc>
              <w:tcPr>
                <w:tcW w:w="846" w:type="dxa"/>
              </w:tcPr>
              <w:p w14:paraId="0EB06CB3" w14:textId="77777777" w:rsidR="00511E3F" w:rsidRDefault="00511E3F">
                <w:pPr>
                  <w:rPr>
                    <w:b/>
                    <w:bCs/>
                    <w:sz w:val="24"/>
                    <w:szCs w:val="24"/>
                  </w:rPr>
                </w:pPr>
              </w:p>
            </w:tc>
            <w:tc>
              <w:tcPr>
                <w:tcW w:w="1417" w:type="dxa"/>
              </w:tcPr>
              <w:p w14:paraId="2146D1DE" w14:textId="77777777" w:rsidR="00511E3F" w:rsidRDefault="00511E3F">
                <w:pPr>
                  <w:rPr>
                    <w:b/>
                    <w:bCs/>
                    <w:sz w:val="24"/>
                    <w:szCs w:val="24"/>
                  </w:rPr>
                </w:pPr>
              </w:p>
            </w:tc>
            <w:tc>
              <w:tcPr>
                <w:tcW w:w="6799" w:type="dxa"/>
              </w:tcPr>
              <w:p w14:paraId="34EDE606" w14:textId="77777777" w:rsidR="00511E3F" w:rsidRDefault="00511E3F">
                <w:pPr>
                  <w:rPr>
                    <w:b/>
                    <w:bCs/>
                    <w:sz w:val="24"/>
                    <w:szCs w:val="24"/>
                  </w:rPr>
                </w:pPr>
              </w:p>
            </w:tc>
          </w:tr>
          <w:tr w:rsidR="00511E3F" w14:paraId="69E1F3A7" w14:textId="77777777" w:rsidTr="00F24CA8">
            <w:tc>
              <w:tcPr>
                <w:tcW w:w="846" w:type="dxa"/>
              </w:tcPr>
              <w:p w14:paraId="10D3CF16" w14:textId="77777777" w:rsidR="00511E3F" w:rsidRDefault="00511E3F">
                <w:pPr>
                  <w:rPr>
                    <w:b/>
                    <w:bCs/>
                    <w:sz w:val="24"/>
                    <w:szCs w:val="24"/>
                  </w:rPr>
                </w:pPr>
              </w:p>
            </w:tc>
            <w:tc>
              <w:tcPr>
                <w:tcW w:w="1417" w:type="dxa"/>
              </w:tcPr>
              <w:p w14:paraId="28BC2DF9" w14:textId="77777777" w:rsidR="00511E3F" w:rsidRDefault="00511E3F">
                <w:pPr>
                  <w:rPr>
                    <w:b/>
                    <w:bCs/>
                    <w:sz w:val="24"/>
                    <w:szCs w:val="24"/>
                  </w:rPr>
                </w:pPr>
              </w:p>
            </w:tc>
            <w:tc>
              <w:tcPr>
                <w:tcW w:w="6799" w:type="dxa"/>
              </w:tcPr>
              <w:p w14:paraId="563C7F06" w14:textId="77777777" w:rsidR="00511E3F" w:rsidRDefault="00511E3F">
                <w:pPr>
                  <w:rPr>
                    <w:b/>
                    <w:bCs/>
                    <w:sz w:val="24"/>
                    <w:szCs w:val="24"/>
                  </w:rPr>
                </w:pPr>
              </w:p>
            </w:tc>
          </w:tr>
          <w:tr w:rsidR="00511E3F" w14:paraId="3DEBE414" w14:textId="77777777" w:rsidTr="00F24CA8">
            <w:tc>
              <w:tcPr>
                <w:tcW w:w="846" w:type="dxa"/>
              </w:tcPr>
              <w:p w14:paraId="21B8A764" w14:textId="77777777" w:rsidR="00511E3F" w:rsidRDefault="00511E3F">
                <w:pPr>
                  <w:rPr>
                    <w:b/>
                    <w:bCs/>
                    <w:sz w:val="24"/>
                    <w:szCs w:val="24"/>
                  </w:rPr>
                </w:pPr>
              </w:p>
            </w:tc>
            <w:tc>
              <w:tcPr>
                <w:tcW w:w="1417" w:type="dxa"/>
              </w:tcPr>
              <w:p w14:paraId="43FA6E5C" w14:textId="77777777" w:rsidR="00511E3F" w:rsidRDefault="00511E3F">
                <w:pPr>
                  <w:rPr>
                    <w:b/>
                    <w:bCs/>
                    <w:sz w:val="24"/>
                    <w:szCs w:val="24"/>
                  </w:rPr>
                </w:pPr>
              </w:p>
            </w:tc>
            <w:tc>
              <w:tcPr>
                <w:tcW w:w="6799" w:type="dxa"/>
              </w:tcPr>
              <w:p w14:paraId="7968A0C0" w14:textId="77777777" w:rsidR="00511E3F" w:rsidRDefault="00511E3F">
                <w:pPr>
                  <w:rPr>
                    <w:b/>
                    <w:bCs/>
                    <w:sz w:val="24"/>
                    <w:szCs w:val="24"/>
                  </w:rPr>
                </w:pPr>
              </w:p>
            </w:tc>
          </w:tr>
          <w:tr w:rsidR="00511E3F" w14:paraId="46368D69" w14:textId="77777777" w:rsidTr="00F24CA8">
            <w:tc>
              <w:tcPr>
                <w:tcW w:w="846" w:type="dxa"/>
              </w:tcPr>
              <w:p w14:paraId="0BB51A29" w14:textId="77777777" w:rsidR="00511E3F" w:rsidRDefault="00511E3F">
                <w:pPr>
                  <w:rPr>
                    <w:b/>
                    <w:bCs/>
                    <w:sz w:val="24"/>
                    <w:szCs w:val="24"/>
                  </w:rPr>
                </w:pPr>
              </w:p>
            </w:tc>
            <w:tc>
              <w:tcPr>
                <w:tcW w:w="1417" w:type="dxa"/>
              </w:tcPr>
              <w:p w14:paraId="3DB95FA6" w14:textId="77777777" w:rsidR="00511E3F" w:rsidRDefault="00511E3F">
                <w:pPr>
                  <w:rPr>
                    <w:b/>
                    <w:bCs/>
                    <w:sz w:val="24"/>
                    <w:szCs w:val="24"/>
                  </w:rPr>
                </w:pPr>
              </w:p>
            </w:tc>
            <w:tc>
              <w:tcPr>
                <w:tcW w:w="6799" w:type="dxa"/>
              </w:tcPr>
              <w:p w14:paraId="0B974B75" w14:textId="77777777" w:rsidR="00511E3F" w:rsidRDefault="00511E3F">
                <w:pPr>
                  <w:rPr>
                    <w:b/>
                    <w:bCs/>
                    <w:sz w:val="24"/>
                    <w:szCs w:val="24"/>
                  </w:rPr>
                </w:pPr>
              </w:p>
            </w:tc>
          </w:tr>
          <w:tr w:rsidR="00511E3F" w14:paraId="4CB38044" w14:textId="77777777" w:rsidTr="00F24CA8">
            <w:tc>
              <w:tcPr>
                <w:tcW w:w="846" w:type="dxa"/>
              </w:tcPr>
              <w:p w14:paraId="040E7757" w14:textId="77777777" w:rsidR="00511E3F" w:rsidRDefault="00511E3F">
                <w:pPr>
                  <w:rPr>
                    <w:b/>
                    <w:bCs/>
                    <w:sz w:val="24"/>
                    <w:szCs w:val="24"/>
                  </w:rPr>
                </w:pPr>
              </w:p>
            </w:tc>
            <w:tc>
              <w:tcPr>
                <w:tcW w:w="1417" w:type="dxa"/>
              </w:tcPr>
              <w:p w14:paraId="3A04F409" w14:textId="77777777" w:rsidR="00511E3F" w:rsidRDefault="00511E3F">
                <w:pPr>
                  <w:rPr>
                    <w:b/>
                    <w:bCs/>
                    <w:sz w:val="24"/>
                    <w:szCs w:val="24"/>
                  </w:rPr>
                </w:pPr>
              </w:p>
            </w:tc>
            <w:tc>
              <w:tcPr>
                <w:tcW w:w="6799" w:type="dxa"/>
              </w:tcPr>
              <w:p w14:paraId="6B12D648" w14:textId="77777777" w:rsidR="00511E3F" w:rsidRDefault="00511E3F">
                <w:pPr>
                  <w:rPr>
                    <w:b/>
                    <w:bCs/>
                    <w:sz w:val="24"/>
                    <w:szCs w:val="24"/>
                  </w:rPr>
                </w:pPr>
              </w:p>
            </w:tc>
          </w:tr>
          <w:tr w:rsidR="00511E3F" w14:paraId="2028B379" w14:textId="77777777" w:rsidTr="00F24CA8">
            <w:tc>
              <w:tcPr>
                <w:tcW w:w="846" w:type="dxa"/>
              </w:tcPr>
              <w:p w14:paraId="0EED503F" w14:textId="77777777" w:rsidR="00511E3F" w:rsidRDefault="00511E3F">
                <w:pPr>
                  <w:rPr>
                    <w:b/>
                    <w:bCs/>
                    <w:sz w:val="24"/>
                    <w:szCs w:val="24"/>
                  </w:rPr>
                </w:pPr>
              </w:p>
            </w:tc>
            <w:tc>
              <w:tcPr>
                <w:tcW w:w="1417" w:type="dxa"/>
              </w:tcPr>
              <w:p w14:paraId="412C3556" w14:textId="77777777" w:rsidR="00511E3F" w:rsidRDefault="00511E3F">
                <w:pPr>
                  <w:rPr>
                    <w:b/>
                    <w:bCs/>
                    <w:sz w:val="24"/>
                    <w:szCs w:val="24"/>
                  </w:rPr>
                </w:pPr>
              </w:p>
            </w:tc>
            <w:tc>
              <w:tcPr>
                <w:tcW w:w="6799" w:type="dxa"/>
              </w:tcPr>
              <w:p w14:paraId="580703C6" w14:textId="77777777" w:rsidR="00511E3F" w:rsidRDefault="00511E3F">
                <w:pPr>
                  <w:rPr>
                    <w:b/>
                    <w:bCs/>
                    <w:sz w:val="24"/>
                    <w:szCs w:val="24"/>
                  </w:rPr>
                </w:pPr>
              </w:p>
            </w:tc>
          </w:tr>
          <w:tr w:rsidR="00511E3F" w14:paraId="0FCB8F02" w14:textId="77777777" w:rsidTr="00F24CA8">
            <w:tc>
              <w:tcPr>
                <w:tcW w:w="846" w:type="dxa"/>
              </w:tcPr>
              <w:p w14:paraId="1F17745B" w14:textId="77777777" w:rsidR="00511E3F" w:rsidRDefault="00511E3F">
                <w:pPr>
                  <w:rPr>
                    <w:b/>
                    <w:bCs/>
                    <w:sz w:val="24"/>
                    <w:szCs w:val="24"/>
                  </w:rPr>
                </w:pPr>
              </w:p>
            </w:tc>
            <w:tc>
              <w:tcPr>
                <w:tcW w:w="1417" w:type="dxa"/>
              </w:tcPr>
              <w:p w14:paraId="61D77AD5" w14:textId="77777777" w:rsidR="00511E3F" w:rsidRDefault="00511E3F">
                <w:pPr>
                  <w:rPr>
                    <w:b/>
                    <w:bCs/>
                    <w:sz w:val="24"/>
                    <w:szCs w:val="24"/>
                  </w:rPr>
                </w:pPr>
              </w:p>
            </w:tc>
            <w:tc>
              <w:tcPr>
                <w:tcW w:w="6799" w:type="dxa"/>
              </w:tcPr>
              <w:p w14:paraId="22902AED" w14:textId="77777777" w:rsidR="00511E3F" w:rsidRDefault="00511E3F">
                <w:pPr>
                  <w:rPr>
                    <w:b/>
                    <w:bCs/>
                    <w:sz w:val="24"/>
                    <w:szCs w:val="24"/>
                  </w:rPr>
                </w:pPr>
              </w:p>
            </w:tc>
          </w:tr>
          <w:tr w:rsidR="00511E3F" w14:paraId="3518C570" w14:textId="77777777" w:rsidTr="00F24CA8">
            <w:tc>
              <w:tcPr>
                <w:tcW w:w="846" w:type="dxa"/>
              </w:tcPr>
              <w:p w14:paraId="50B243A1" w14:textId="77777777" w:rsidR="00511E3F" w:rsidRDefault="00511E3F">
                <w:pPr>
                  <w:rPr>
                    <w:b/>
                    <w:bCs/>
                    <w:sz w:val="24"/>
                    <w:szCs w:val="24"/>
                  </w:rPr>
                </w:pPr>
              </w:p>
            </w:tc>
            <w:tc>
              <w:tcPr>
                <w:tcW w:w="1417" w:type="dxa"/>
              </w:tcPr>
              <w:p w14:paraId="61D94EDA" w14:textId="77777777" w:rsidR="00511E3F" w:rsidRDefault="00511E3F">
                <w:pPr>
                  <w:rPr>
                    <w:b/>
                    <w:bCs/>
                    <w:sz w:val="24"/>
                    <w:szCs w:val="24"/>
                  </w:rPr>
                </w:pPr>
              </w:p>
            </w:tc>
            <w:tc>
              <w:tcPr>
                <w:tcW w:w="6799" w:type="dxa"/>
              </w:tcPr>
              <w:p w14:paraId="68B2F974" w14:textId="77777777" w:rsidR="00511E3F" w:rsidRDefault="00511E3F">
                <w:pPr>
                  <w:rPr>
                    <w:b/>
                    <w:bCs/>
                    <w:sz w:val="24"/>
                    <w:szCs w:val="24"/>
                  </w:rPr>
                </w:pPr>
              </w:p>
            </w:tc>
          </w:tr>
          <w:tr w:rsidR="00511E3F" w14:paraId="35922BA9" w14:textId="77777777" w:rsidTr="00F24CA8">
            <w:tc>
              <w:tcPr>
                <w:tcW w:w="846" w:type="dxa"/>
              </w:tcPr>
              <w:p w14:paraId="401D10B4" w14:textId="77777777" w:rsidR="00511E3F" w:rsidRDefault="00511E3F">
                <w:pPr>
                  <w:rPr>
                    <w:b/>
                    <w:bCs/>
                    <w:sz w:val="24"/>
                    <w:szCs w:val="24"/>
                  </w:rPr>
                </w:pPr>
              </w:p>
            </w:tc>
            <w:tc>
              <w:tcPr>
                <w:tcW w:w="1417" w:type="dxa"/>
              </w:tcPr>
              <w:p w14:paraId="36169119" w14:textId="77777777" w:rsidR="00511E3F" w:rsidRDefault="00511E3F">
                <w:pPr>
                  <w:rPr>
                    <w:b/>
                    <w:bCs/>
                    <w:sz w:val="24"/>
                    <w:szCs w:val="24"/>
                  </w:rPr>
                </w:pPr>
              </w:p>
            </w:tc>
            <w:tc>
              <w:tcPr>
                <w:tcW w:w="6799" w:type="dxa"/>
              </w:tcPr>
              <w:p w14:paraId="1AC93F68" w14:textId="77777777" w:rsidR="00511E3F" w:rsidRDefault="00511E3F">
                <w:pPr>
                  <w:rPr>
                    <w:b/>
                    <w:bCs/>
                    <w:sz w:val="24"/>
                    <w:szCs w:val="24"/>
                  </w:rPr>
                </w:pPr>
              </w:p>
            </w:tc>
          </w:tr>
          <w:tr w:rsidR="00511E3F" w14:paraId="4CB512FE" w14:textId="77777777" w:rsidTr="00F24CA8">
            <w:tc>
              <w:tcPr>
                <w:tcW w:w="846" w:type="dxa"/>
              </w:tcPr>
              <w:p w14:paraId="0C81BC5A" w14:textId="77777777" w:rsidR="00511E3F" w:rsidRDefault="00511E3F">
                <w:pPr>
                  <w:rPr>
                    <w:b/>
                    <w:bCs/>
                    <w:sz w:val="24"/>
                    <w:szCs w:val="24"/>
                  </w:rPr>
                </w:pPr>
              </w:p>
            </w:tc>
            <w:tc>
              <w:tcPr>
                <w:tcW w:w="1417" w:type="dxa"/>
              </w:tcPr>
              <w:p w14:paraId="68238FA6" w14:textId="77777777" w:rsidR="00511E3F" w:rsidRDefault="00511E3F">
                <w:pPr>
                  <w:rPr>
                    <w:b/>
                    <w:bCs/>
                    <w:sz w:val="24"/>
                    <w:szCs w:val="24"/>
                  </w:rPr>
                </w:pPr>
              </w:p>
            </w:tc>
            <w:tc>
              <w:tcPr>
                <w:tcW w:w="6799" w:type="dxa"/>
              </w:tcPr>
              <w:p w14:paraId="374AD408" w14:textId="77777777" w:rsidR="00511E3F" w:rsidRDefault="00511E3F">
                <w:pPr>
                  <w:rPr>
                    <w:b/>
                    <w:bCs/>
                    <w:sz w:val="24"/>
                    <w:szCs w:val="24"/>
                  </w:rPr>
                </w:pPr>
              </w:p>
            </w:tc>
          </w:tr>
        </w:tbl>
        <w:p w14:paraId="52A683F5" w14:textId="77777777" w:rsidR="00511E3F" w:rsidRDefault="00511E3F">
          <w:pPr>
            <w:rPr>
              <w:b/>
              <w:bCs/>
              <w:sz w:val="24"/>
              <w:szCs w:val="24"/>
            </w:rPr>
          </w:pPr>
        </w:p>
        <w:p w14:paraId="68CB9216" w14:textId="0843D537" w:rsidR="00511E3F" w:rsidRDefault="00511E3F">
          <w:pPr>
            <w:rPr>
              <w:b/>
              <w:bCs/>
              <w:sz w:val="24"/>
              <w:szCs w:val="24"/>
            </w:rPr>
          </w:pPr>
        </w:p>
        <w:p w14:paraId="2D5748A4" w14:textId="088A951F" w:rsidR="00F476A2" w:rsidRDefault="00F476A2">
          <w:pPr>
            <w:rPr>
              <w:b/>
              <w:bCs/>
              <w:sz w:val="24"/>
              <w:szCs w:val="24"/>
            </w:rPr>
          </w:pPr>
        </w:p>
        <w:p w14:paraId="47877C0F" w14:textId="33AF3553" w:rsidR="00F476A2" w:rsidRDefault="00F476A2">
          <w:pPr>
            <w:rPr>
              <w:b/>
              <w:bCs/>
              <w:sz w:val="24"/>
              <w:szCs w:val="24"/>
            </w:rPr>
          </w:pPr>
        </w:p>
        <w:p w14:paraId="639D7DE1" w14:textId="2BF2FA94" w:rsidR="00F476A2" w:rsidRDefault="00F476A2">
          <w:pPr>
            <w:rPr>
              <w:b/>
              <w:bCs/>
              <w:sz w:val="24"/>
              <w:szCs w:val="24"/>
            </w:rPr>
          </w:pPr>
        </w:p>
        <w:p w14:paraId="2383D171" w14:textId="13068F14" w:rsidR="00F476A2" w:rsidRDefault="00F476A2">
          <w:pPr>
            <w:rPr>
              <w:b/>
              <w:bCs/>
              <w:sz w:val="24"/>
              <w:szCs w:val="24"/>
            </w:rPr>
          </w:pPr>
        </w:p>
        <w:p w14:paraId="7DABC07D" w14:textId="41046D87" w:rsidR="00F476A2" w:rsidRDefault="00F476A2">
          <w:pPr>
            <w:rPr>
              <w:b/>
              <w:bCs/>
              <w:sz w:val="24"/>
              <w:szCs w:val="24"/>
            </w:rPr>
          </w:pPr>
        </w:p>
        <w:p w14:paraId="61EAA018" w14:textId="6A1E23C6" w:rsidR="00F476A2" w:rsidRDefault="00F476A2">
          <w:pPr>
            <w:rPr>
              <w:b/>
              <w:bCs/>
              <w:sz w:val="24"/>
              <w:szCs w:val="24"/>
            </w:rPr>
          </w:pPr>
        </w:p>
        <w:p w14:paraId="214F5952" w14:textId="7C2251F6" w:rsidR="00D56582" w:rsidRDefault="00D56582">
          <w:pPr>
            <w:rPr>
              <w:b/>
              <w:bCs/>
              <w:sz w:val="24"/>
              <w:szCs w:val="24"/>
            </w:rPr>
          </w:pPr>
        </w:p>
        <w:p w14:paraId="5C78D170" w14:textId="3EB677D6" w:rsidR="00F476A2" w:rsidRDefault="00D56582">
          <w:pPr>
            <w:rPr>
              <w:b/>
              <w:bCs/>
              <w:sz w:val="24"/>
              <w:szCs w:val="24"/>
            </w:rPr>
          </w:pPr>
          <w:r>
            <w:rPr>
              <w:b/>
              <w:bCs/>
              <w:sz w:val="24"/>
              <w:szCs w:val="24"/>
            </w:rPr>
            <w:t>İÇİNDEKİLER</w:t>
          </w:r>
          <w:r w:rsidR="00C80B5D">
            <w:rPr>
              <w:b/>
              <w:bCs/>
              <w:sz w:val="24"/>
              <w:szCs w:val="24"/>
            </w:rPr>
            <w:t xml:space="preserve"> </w:t>
          </w:r>
        </w:p>
        <w:tbl>
          <w:tblPr>
            <w:tblStyle w:val="TabloKlavuzu"/>
            <w:tblW w:w="0" w:type="auto"/>
            <w:tblLook w:val="04A0" w:firstRow="1" w:lastRow="0" w:firstColumn="1" w:lastColumn="0" w:noHBand="0" w:noVBand="1"/>
          </w:tblPr>
          <w:tblGrid>
            <w:gridCol w:w="7649"/>
            <w:gridCol w:w="1412"/>
          </w:tblGrid>
          <w:tr w:rsidR="004C520F" w14:paraId="235DB39B" w14:textId="77777777" w:rsidTr="004E47F7">
            <w:tc>
              <w:tcPr>
                <w:tcW w:w="7649" w:type="dxa"/>
              </w:tcPr>
              <w:p w14:paraId="0C93C605" w14:textId="08E65AA3" w:rsidR="004C520F" w:rsidRDefault="004C520F" w:rsidP="004C520F">
                <w:pPr>
                  <w:rPr>
                    <w:b/>
                    <w:bCs/>
                    <w:sz w:val="24"/>
                    <w:szCs w:val="24"/>
                  </w:rPr>
                </w:pPr>
                <w:r>
                  <w:rPr>
                    <w:b/>
                    <w:bCs/>
                    <w:sz w:val="24"/>
                    <w:szCs w:val="24"/>
                  </w:rPr>
                  <w:t>KONU BAŞLIĞI</w:t>
                </w:r>
              </w:p>
            </w:tc>
            <w:tc>
              <w:tcPr>
                <w:tcW w:w="1412" w:type="dxa"/>
              </w:tcPr>
              <w:p w14:paraId="1C206F62" w14:textId="2D67E556" w:rsidR="004C520F" w:rsidRDefault="004C520F" w:rsidP="004C520F">
                <w:pPr>
                  <w:jc w:val="center"/>
                  <w:rPr>
                    <w:b/>
                    <w:bCs/>
                    <w:sz w:val="24"/>
                    <w:szCs w:val="24"/>
                  </w:rPr>
                </w:pPr>
                <w:r>
                  <w:rPr>
                    <w:b/>
                    <w:bCs/>
                    <w:sz w:val="24"/>
                    <w:szCs w:val="24"/>
                  </w:rPr>
                  <w:t>SAYFA NO</w:t>
                </w:r>
              </w:p>
            </w:tc>
          </w:tr>
          <w:tr w:rsidR="004C520F" w14:paraId="52E7134C" w14:textId="77777777" w:rsidTr="004E47F7">
            <w:tc>
              <w:tcPr>
                <w:tcW w:w="7649" w:type="dxa"/>
              </w:tcPr>
              <w:p w14:paraId="5CC01334" w14:textId="79D97BC8" w:rsidR="004C520F" w:rsidRDefault="004C520F" w:rsidP="004C520F">
                <w:pPr>
                  <w:rPr>
                    <w:b/>
                    <w:bCs/>
                    <w:sz w:val="24"/>
                    <w:szCs w:val="24"/>
                  </w:rPr>
                </w:pPr>
                <w:r>
                  <w:rPr>
                    <w:b/>
                    <w:bCs/>
                    <w:sz w:val="24"/>
                    <w:szCs w:val="24"/>
                  </w:rPr>
                  <w:t>BİRİNCİ BÖLÜM</w:t>
                </w:r>
              </w:p>
            </w:tc>
            <w:tc>
              <w:tcPr>
                <w:tcW w:w="1412" w:type="dxa"/>
              </w:tcPr>
              <w:p w14:paraId="4FADA02F" w14:textId="4634843C" w:rsidR="004C520F" w:rsidRDefault="00170E1C" w:rsidP="004C520F">
                <w:pPr>
                  <w:jc w:val="center"/>
                  <w:rPr>
                    <w:b/>
                    <w:bCs/>
                    <w:sz w:val="24"/>
                    <w:szCs w:val="24"/>
                  </w:rPr>
                </w:pPr>
                <w:r>
                  <w:rPr>
                    <w:b/>
                    <w:bCs/>
                    <w:sz w:val="24"/>
                    <w:szCs w:val="24"/>
                  </w:rPr>
                  <w:t>4</w:t>
                </w:r>
              </w:p>
            </w:tc>
          </w:tr>
          <w:tr w:rsidR="004C520F" w14:paraId="6EA14B19" w14:textId="77777777" w:rsidTr="004E47F7">
            <w:tc>
              <w:tcPr>
                <w:tcW w:w="7649" w:type="dxa"/>
              </w:tcPr>
              <w:p w14:paraId="05DC3DDA" w14:textId="480FEED1" w:rsidR="004C520F" w:rsidRPr="00001FBD" w:rsidRDefault="004C520F" w:rsidP="004C520F">
                <w:pPr>
                  <w:rPr>
                    <w:bCs/>
                    <w:sz w:val="24"/>
                    <w:szCs w:val="24"/>
                  </w:rPr>
                </w:pPr>
                <w:r w:rsidRPr="00001FBD">
                  <w:rPr>
                    <w:bCs/>
                    <w:sz w:val="24"/>
                    <w:szCs w:val="24"/>
                  </w:rPr>
                  <w:t>Amaç, Kapsam, Dayanak, Sorumluluk ve Tanımlar</w:t>
                </w:r>
              </w:p>
            </w:tc>
            <w:tc>
              <w:tcPr>
                <w:tcW w:w="1412" w:type="dxa"/>
              </w:tcPr>
              <w:p w14:paraId="6D3D959B" w14:textId="63921694" w:rsidR="004C520F" w:rsidRPr="00001FBD" w:rsidRDefault="00170E1C" w:rsidP="004C520F">
                <w:pPr>
                  <w:jc w:val="center"/>
                  <w:rPr>
                    <w:bCs/>
                    <w:sz w:val="24"/>
                    <w:szCs w:val="24"/>
                  </w:rPr>
                </w:pPr>
                <w:r>
                  <w:rPr>
                    <w:bCs/>
                    <w:sz w:val="24"/>
                    <w:szCs w:val="24"/>
                  </w:rPr>
                  <w:t>4</w:t>
                </w:r>
              </w:p>
            </w:tc>
          </w:tr>
          <w:tr w:rsidR="004C520F" w14:paraId="4D85A0A0" w14:textId="77777777" w:rsidTr="004E47F7">
            <w:tc>
              <w:tcPr>
                <w:tcW w:w="7649" w:type="dxa"/>
              </w:tcPr>
              <w:p w14:paraId="3CCAFE96" w14:textId="4F8257D6" w:rsidR="004C520F" w:rsidRPr="00001FBD" w:rsidRDefault="004C520F" w:rsidP="004C520F">
                <w:pPr>
                  <w:rPr>
                    <w:bCs/>
                    <w:sz w:val="24"/>
                    <w:szCs w:val="24"/>
                  </w:rPr>
                </w:pPr>
                <w:r w:rsidRPr="00001FBD">
                  <w:rPr>
                    <w:bCs/>
                    <w:sz w:val="24"/>
                    <w:szCs w:val="24"/>
                  </w:rPr>
                  <w:t>Amaç</w:t>
                </w:r>
              </w:p>
            </w:tc>
            <w:tc>
              <w:tcPr>
                <w:tcW w:w="1412" w:type="dxa"/>
              </w:tcPr>
              <w:p w14:paraId="529587C0" w14:textId="20ECA63D" w:rsidR="004C520F" w:rsidRPr="00001FBD" w:rsidRDefault="00170E1C" w:rsidP="004C520F">
                <w:pPr>
                  <w:jc w:val="center"/>
                  <w:rPr>
                    <w:bCs/>
                    <w:sz w:val="24"/>
                    <w:szCs w:val="24"/>
                  </w:rPr>
                </w:pPr>
                <w:r>
                  <w:rPr>
                    <w:bCs/>
                    <w:sz w:val="24"/>
                    <w:szCs w:val="24"/>
                  </w:rPr>
                  <w:t>4</w:t>
                </w:r>
              </w:p>
            </w:tc>
          </w:tr>
          <w:tr w:rsidR="004C520F" w14:paraId="3EDEDD95" w14:textId="77777777" w:rsidTr="004E47F7">
            <w:tc>
              <w:tcPr>
                <w:tcW w:w="7649" w:type="dxa"/>
              </w:tcPr>
              <w:p w14:paraId="1A6FE5BB" w14:textId="2543B054" w:rsidR="004C520F" w:rsidRPr="00001FBD" w:rsidRDefault="004C520F" w:rsidP="004C520F">
                <w:pPr>
                  <w:rPr>
                    <w:bCs/>
                    <w:sz w:val="24"/>
                    <w:szCs w:val="24"/>
                  </w:rPr>
                </w:pPr>
                <w:r w:rsidRPr="00001FBD">
                  <w:rPr>
                    <w:bCs/>
                    <w:sz w:val="24"/>
                    <w:szCs w:val="24"/>
                  </w:rPr>
                  <w:t>Kapsam</w:t>
                </w:r>
              </w:p>
            </w:tc>
            <w:tc>
              <w:tcPr>
                <w:tcW w:w="1412" w:type="dxa"/>
              </w:tcPr>
              <w:p w14:paraId="51CCF4F9" w14:textId="1BB826A1" w:rsidR="004C520F" w:rsidRPr="00001FBD" w:rsidRDefault="00170E1C" w:rsidP="004C520F">
                <w:pPr>
                  <w:jc w:val="center"/>
                  <w:rPr>
                    <w:bCs/>
                    <w:sz w:val="24"/>
                    <w:szCs w:val="24"/>
                  </w:rPr>
                </w:pPr>
                <w:r>
                  <w:rPr>
                    <w:bCs/>
                    <w:sz w:val="24"/>
                    <w:szCs w:val="24"/>
                  </w:rPr>
                  <w:t>4</w:t>
                </w:r>
              </w:p>
            </w:tc>
          </w:tr>
          <w:tr w:rsidR="004C520F" w14:paraId="5B268C73" w14:textId="77777777" w:rsidTr="004E47F7">
            <w:tc>
              <w:tcPr>
                <w:tcW w:w="7649" w:type="dxa"/>
              </w:tcPr>
              <w:p w14:paraId="06E770E7" w14:textId="514376F1" w:rsidR="004C520F" w:rsidRPr="00001FBD" w:rsidRDefault="004C520F" w:rsidP="004C520F">
                <w:pPr>
                  <w:rPr>
                    <w:bCs/>
                    <w:sz w:val="24"/>
                    <w:szCs w:val="24"/>
                  </w:rPr>
                </w:pPr>
                <w:r w:rsidRPr="00001FBD">
                  <w:rPr>
                    <w:bCs/>
                    <w:sz w:val="24"/>
                    <w:szCs w:val="24"/>
                  </w:rPr>
                  <w:t>Dayanak</w:t>
                </w:r>
              </w:p>
            </w:tc>
            <w:tc>
              <w:tcPr>
                <w:tcW w:w="1412" w:type="dxa"/>
              </w:tcPr>
              <w:p w14:paraId="77E3043D" w14:textId="251B3067" w:rsidR="004C520F" w:rsidRPr="00001FBD" w:rsidRDefault="00170E1C" w:rsidP="004C520F">
                <w:pPr>
                  <w:jc w:val="center"/>
                  <w:rPr>
                    <w:bCs/>
                    <w:sz w:val="24"/>
                    <w:szCs w:val="24"/>
                  </w:rPr>
                </w:pPr>
                <w:r>
                  <w:rPr>
                    <w:bCs/>
                    <w:sz w:val="24"/>
                    <w:szCs w:val="24"/>
                  </w:rPr>
                  <w:t>4</w:t>
                </w:r>
              </w:p>
            </w:tc>
          </w:tr>
          <w:tr w:rsidR="004C520F" w14:paraId="29380D54" w14:textId="77777777" w:rsidTr="004E47F7">
            <w:tc>
              <w:tcPr>
                <w:tcW w:w="7649" w:type="dxa"/>
              </w:tcPr>
              <w:p w14:paraId="70E6EE04" w14:textId="443E7A7B" w:rsidR="004C520F" w:rsidRPr="00001FBD" w:rsidRDefault="004C520F" w:rsidP="004C520F">
                <w:pPr>
                  <w:rPr>
                    <w:bCs/>
                    <w:sz w:val="24"/>
                    <w:szCs w:val="24"/>
                  </w:rPr>
                </w:pPr>
                <w:r w:rsidRPr="00001FBD">
                  <w:rPr>
                    <w:bCs/>
                    <w:sz w:val="24"/>
                    <w:szCs w:val="24"/>
                  </w:rPr>
                  <w:t>Sorumluluk</w:t>
                </w:r>
              </w:p>
            </w:tc>
            <w:tc>
              <w:tcPr>
                <w:tcW w:w="1412" w:type="dxa"/>
              </w:tcPr>
              <w:p w14:paraId="66461247" w14:textId="7F27CC7C" w:rsidR="004C520F" w:rsidRPr="00001FBD" w:rsidRDefault="00170E1C" w:rsidP="004C520F">
                <w:pPr>
                  <w:jc w:val="center"/>
                  <w:rPr>
                    <w:bCs/>
                    <w:sz w:val="24"/>
                    <w:szCs w:val="24"/>
                  </w:rPr>
                </w:pPr>
                <w:r>
                  <w:rPr>
                    <w:bCs/>
                    <w:sz w:val="24"/>
                    <w:szCs w:val="24"/>
                  </w:rPr>
                  <w:t>4</w:t>
                </w:r>
              </w:p>
            </w:tc>
          </w:tr>
          <w:tr w:rsidR="004C520F" w14:paraId="4769C12D" w14:textId="77777777" w:rsidTr="004E47F7">
            <w:tc>
              <w:tcPr>
                <w:tcW w:w="7649" w:type="dxa"/>
              </w:tcPr>
              <w:p w14:paraId="666419B1" w14:textId="2DCCD3DA" w:rsidR="004C520F" w:rsidRPr="00001FBD" w:rsidRDefault="004C520F" w:rsidP="004C520F">
                <w:pPr>
                  <w:rPr>
                    <w:bCs/>
                    <w:sz w:val="24"/>
                    <w:szCs w:val="24"/>
                  </w:rPr>
                </w:pPr>
                <w:r w:rsidRPr="00001FBD">
                  <w:rPr>
                    <w:bCs/>
                    <w:sz w:val="24"/>
                    <w:szCs w:val="24"/>
                  </w:rPr>
                  <w:t>Tanımlar</w:t>
                </w:r>
              </w:p>
            </w:tc>
            <w:tc>
              <w:tcPr>
                <w:tcW w:w="1412" w:type="dxa"/>
              </w:tcPr>
              <w:p w14:paraId="293A94C3" w14:textId="202FA820" w:rsidR="004C520F" w:rsidRPr="00001FBD" w:rsidRDefault="004C520F" w:rsidP="004C520F">
                <w:pPr>
                  <w:jc w:val="center"/>
                  <w:rPr>
                    <w:bCs/>
                    <w:sz w:val="24"/>
                    <w:szCs w:val="24"/>
                  </w:rPr>
                </w:pPr>
                <w:r w:rsidRPr="00001FBD">
                  <w:rPr>
                    <w:bCs/>
                    <w:sz w:val="24"/>
                    <w:szCs w:val="24"/>
                  </w:rPr>
                  <w:t>4-5-6</w:t>
                </w:r>
              </w:p>
            </w:tc>
          </w:tr>
          <w:tr w:rsidR="004C520F" w14:paraId="1F4BE575" w14:textId="77777777" w:rsidTr="004E47F7">
            <w:tc>
              <w:tcPr>
                <w:tcW w:w="7649" w:type="dxa"/>
              </w:tcPr>
              <w:p w14:paraId="6E8B59E7" w14:textId="1D610017" w:rsidR="004C520F" w:rsidRDefault="004C520F" w:rsidP="004C520F">
                <w:pPr>
                  <w:rPr>
                    <w:b/>
                    <w:bCs/>
                    <w:sz w:val="24"/>
                    <w:szCs w:val="24"/>
                  </w:rPr>
                </w:pPr>
                <w:r>
                  <w:rPr>
                    <w:b/>
                    <w:bCs/>
                    <w:sz w:val="24"/>
                    <w:szCs w:val="24"/>
                  </w:rPr>
                  <w:t>İKİNCİ BÖLÜM</w:t>
                </w:r>
              </w:p>
            </w:tc>
            <w:tc>
              <w:tcPr>
                <w:tcW w:w="1412" w:type="dxa"/>
              </w:tcPr>
              <w:p w14:paraId="7304EED9" w14:textId="27515AAD" w:rsidR="004C520F" w:rsidRDefault="00170E1C" w:rsidP="004C520F">
                <w:pPr>
                  <w:jc w:val="center"/>
                  <w:rPr>
                    <w:b/>
                    <w:bCs/>
                    <w:sz w:val="24"/>
                    <w:szCs w:val="24"/>
                  </w:rPr>
                </w:pPr>
                <w:r>
                  <w:rPr>
                    <w:b/>
                    <w:bCs/>
                    <w:sz w:val="24"/>
                    <w:szCs w:val="24"/>
                  </w:rPr>
                  <w:t>7</w:t>
                </w:r>
              </w:p>
            </w:tc>
          </w:tr>
          <w:tr w:rsidR="004C520F" w14:paraId="79E92900" w14:textId="77777777" w:rsidTr="004E47F7">
            <w:tc>
              <w:tcPr>
                <w:tcW w:w="7649" w:type="dxa"/>
              </w:tcPr>
              <w:p w14:paraId="4805CA1B" w14:textId="56021A5D" w:rsidR="004C520F" w:rsidRPr="00001FBD" w:rsidRDefault="004C520F" w:rsidP="004C520F">
                <w:pPr>
                  <w:rPr>
                    <w:bCs/>
                    <w:sz w:val="24"/>
                    <w:szCs w:val="24"/>
                  </w:rPr>
                </w:pPr>
                <w:r w:rsidRPr="00001FBD">
                  <w:rPr>
                    <w:bCs/>
                    <w:sz w:val="24"/>
                    <w:szCs w:val="24"/>
                  </w:rPr>
                  <w:t>Malzeme İkmal Hizmetlerinde Kullanılan Belgeler ve Formlar</w:t>
                </w:r>
              </w:p>
            </w:tc>
            <w:tc>
              <w:tcPr>
                <w:tcW w:w="1412" w:type="dxa"/>
              </w:tcPr>
              <w:p w14:paraId="212740AE" w14:textId="30ED30DA" w:rsidR="004C520F" w:rsidRPr="00001FBD" w:rsidRDefault="00170E1C" w:rsidP="004C520F">
                <w:pPr>
                  <w:jc w:val="center"/>
                  <w:rPr>
                    <w:bCs/>
                    <w:sz w:val="24"/>
                    <w:szCs w:val="24"/>
                  </w:rPr>
                </w:pPr>
                <w:r>
                  <w:rPr>
                    <w:bCs/>
                    <w:sz w:val="24"/>
                    <w:szCs w:val="24"/>
                  </w:rPr>
                  <w:t>7</w:t>
                </w:r>
              </w:p>
            </w:tc>
          </w:tr>
          <w:tr w:rsidR="004C520F" w14:paraId="3DA41551" w14:textId="77777777" w:rsidTr="004E47F7">
            <w:tc>
              <w:tcPr>
                <w:tcW w:w="7649" w:type="dxa"/>
              </w:tcPr>
              <w:p w14:paraId="2E3D06F8" w14:textId="312E421E" w:rsidR="004C520F" w:rsidRPr="00001FBD" w:rsidRDefault="004C520F" w:rsidP="004C520F">
                <w:pPr>
                  <w:rPr>
                    <w:bCs/>
                    <w:sz w:val="24"/>
                    <w:szCs w:val="24"/>
                  </w:rPr>
                </w:pPr>
                <w:r w:rsidRPr="00001FBD">
                  <w:rPr>
                    <w:bCs/>
                    <w:sz w:val="24"/>
                    <w:szCs w:val="24"/>
                  </w:rPr>
                  <w:t>Belgenin Tarifi</w:t>
                </w:r>
              </w:p>
            </w:tc>
            <w:tc>
              <w:tcPr>
                <w:tcW w:w="1412" w:type="dxa"/>
              </w:tcPr>
              <w:p w14:paraId="76412E8F" w14:textId="6513F5BE" w:rsidR="004C520F" w:rsidRPr="00001FBD" w:rsidRDefault="00170E1C" w:rsidP="004C520F">
                <w:pPr>
                  <w:jc w:val="center"/>
                  <w:rPr>
                    <w:bCs/>
                    <w:sz w:val="24"/>
                    <w:szCs w:val="24"/>
                  </w:rPr>
                </w:pPr>
                <w:r>
                  <w:rPr>
                    <w:bCs/>
                    <w:sz w:val="24"/>
                    <w:szCs w:val="24"/>
                  </w:rPr>
                  <w:t>7</w:t>
                </w:r>
              </w:p>
            </w:tc>
          </w:tr>
          <w:tr w:rsidR="004C520F" w14:paraId="5F3C30BD" w14:textId="77777777" w:rsidTr="004E47F7">
            <w:tc>
              <w:tcPr>
                <w:tcW w:w="7649" w:type="dxa"/>
              </w:tcPr>
              <w:p w14:paraId="4952FE35" w14:textId="01421FFF" w:rsidR="004C520F" w:rsidRPr="00001FBD" w:rsidRDefault="004C520F" w:rsidP="004C520F">
                <w:pPr>
                  <w:rPr>
                    <w:bCs/>
                    <w:sz w:val="24"/>
                    <w:szCs w:val="24"/>
                  </w:rPr>
                </w:pPr>
                <w:r w:rsidRPr="00001FBD">
                  <w:rPr>
                    <w:bCs/>
                    <w:sz w:val="24"/>
                    <w:szCs w:val="24"/>
                  </w:rPr>
                  <w:t>Belgeler Hakkında Genel Hükümler</w:t>
                </w:r>
              </w:p>
            </w:tc>
            <w:tc>
              <w:tcPr>
                <w:tcW w:w="1412" w:type="dxa"/>
              </w:tcPr>
              <w:p w14:paraId="0FEF0269" w14:textId="4A58D686" w:rsidR="004C520F" w:rsidRPr="00001FBD" w:rsidRDefault="00170E1C" w:rsidP="004C520F">
                <w:pPr>
                  <w:jc w:val="center"/>
                  <w:rPr>
                    <w:bCs/>
                    <w:sz w:val="24"/>
                    <w:szCs w:val="24"/>
                  </w:rPr>
                </w:pPr>
                <w:r>
                  <w:rPr>
                    <w:bCs/>
                    <w:sz w:val="24"/>
                    <w:szCs w:val="24"/>
                  </w:rPr>
                  <w:t>7</w:t>
                </w:r>
              </w:p>
            </w:tc>
          </w:tr>
          <w:tr w:rsidR="004C520F" w14:paraId="4C257B0B" w14:textId="77777777" w:rsidTr="004E47F7">
            <w:tc>
              <w:tcPr>
                <w:tcW w:w="7649" w:type="dxa"/>
              </w:tcPr>
              <w:p w14:paraId="65BB1602" w14:textId="7B78336D" w:rsidR="004C520F" w:rsidRPr="00001FBD" w:rsidRDefault="004C520F" w:rsidP="004C520F">
                <w:pPr>
                  <w:rPr>
                    <w:bCs/>
                    <w:sz w:val="24"/>
                    <w:szCs w:val="24"/>
                  </w:rPr>
                </w:pPr>
                <w:r w:rsidRPr="00001FBD">
                  <w:rPr>
                    <w:bCs/>
                    <w:sz w:val="24"/>
                    <w:szCs w:val="24"/>
                  </w:rPr>
                  <w:t>İkmal Hizmetinde Kullanılan Belgeler</w:t>
                </w:r>
              </w:p>
            </w:tc>
            <w:tc>
              <w:tcPr>
                <w:tcW w:w="1412" w:type="dxa"/>
              </w:tcPr>
              <w:p w14:paraId="554827A3" w14:textId="4F42A08E" w:rsidR="004C520F" w:rsidRPr="00001FBD" w:rsidRDefault="004C520F" w:rsidP="004C520F">
                <w:pPr>
                  <w:jc w:val="center"/>
                  <w:rPr>
                    <w:bCs/>
                    <w:sz w:val="24"/>
                    <w:szCs w:val="24"/>
                  </w:rPr>
                </w:pPr>
                <w:r w:rsidRPr="00001FBD">
                  <w:rPr>
                    <w:bCs/>
                    <w:sz w:val="24"/>
                    <w:szCs w:val="24"/>
                  </w:rPr>
                  <w:t>8-9-10-11</w:t>
                </w:r>
                <w:r w:rsidR="00170E1C">
                  <w:rPr>
                    <w:bCs/>
                    <w:sz w:val="24"/>
                    <w:szCs w:val="24"/>
                  </w:rPr>
                  <w:t>-12</w:t>
                </w:r>
              </w:p>
            </w:tc>
          </w:tr>
          <w:tr w:rsidR="004C520F" w14:paraId="0A3AEFCE" w14:textId="77777777" w:rsidTr="004E47F7">
            <w:tc>
              <w:tcPr>
                <w:tcW w:w="7649" w:type="dxa"/>
              </w:tcPr>
              <w:p w14:paraId="410B9E61" w14:textId="0C83CA1F" w:rsidR="004C520F" w:rsidRPr="00001FBD" w:rsidRDefault="004C520F" w:rsidP="004C520F">
                <w:pPr>
                  <w:rPr>
                    <w:bCs/>
                    <w:sz w:val="24"/>
                    <w:szCs w:val="24"/>
                  </w:rPr>
                </w:pPr>
                <w:r w:rsidRPr="00001FBD">
                  <w:rPr>
                    <w:bCs/>
                    <w:sz w:val="24"/>
                    <w:szCs w:val="24"/>
                  </w:rPr>
                  <w:t>Form Tarifi</w:t>
                </w:r>
              </w:p>
            </w:tc>
            <w:tc>
              <w:tcPr>
                <w:tcW w:w="1412" w:type="dxa"/>
              </w:tcPr>
              <w:p w14:paraId="75C7BA17" w14:textId="5B2F05D6" w:rsidR="004C520F" w:rsidRPr="00001FBD" w:rsidRDefault="00170E1C" w:rsidP="004C520F">
                <w:pPr>
                  <w:jc w:val="center"/>
                  <w:rPr>
                    <w:bCs/>
                    <w:sz w:val="24"/>
                    <w:szCs w:val="24"/>
                  </w:rPr>
                </w:pPr>
                <w:r>
                  <w:rPr>
                    <w:bCs/>
                    <w:sz w:val="24"/>
                    <w:szCs w:val="24"/>
                  </w:rPr>
                  <w:t>12</w:t>
                </w:r>
              </w:p>
            </w:tc>
          </w:tr>
          <w:tr w:rsidR="004C520F" w14:paraId="0912EABF" w14:textId="77777777" w:rsidTr="004E47F7">
            <w:tc>
              <w:tcPr>
                <w:tcW w:w="7649" w:type="dxa"/>
              </w:tcPr>
              <w:p w14:paraId="3A55B35C" w14:textId="591ED676" w:rsidR="004C520F" w:rsidRPr="00001FBD" w:rsidRDefault="004C520F" w:rsidP="004C520F">
                <w:pPr>
                  <w:rPr>
                    <w:bCs/>
                    <w:sz w:val="24"/>
                    <w:szCs w:val="24"/>
                  </w:rPr>
                </w:pPr>
                <w:r w:rsidRPr="00001FBD">
                  <w:rPr>
                    <w:bCs/>
                    <w:sz w:val="24"/>
                    <w:szCs w:val="24"/>
                  </w:rPr>
                  <w:t>İkmal Depo Hizmetlerinde Kullanılan Formlar</w:t>
                </w:r>
              </w:p>
            </w:tc>
            <w:tc>
              <w:tcPr>
                <w:tcW w:w="1412" w:type="dxa"/>
              </w:tcPr>
              <w:p w14:paraId="04CEB56E" w14:textId="658FE9BD" w:rsidR="004C520F" w:rsidRPr="00001FBD" w:rsidRDefault="004C520F" w:rsidP="00170E1C">
                <w:pPr>
                  <w:jc w:val="center"/>
                  <w:rPr>
                    <w:bCs/>
                    <w:sz w:val="24"/>
                    <w:szCs w:val="24"/>
                  </w:rPr>
                </w:pPr>
                <w:r w:rsidRPr="00001FBD">
                  <w:rPr>
                    <w:bCs/>
                    <w:sz w:val="24"/>
                    <w:szCs w:val="24"/>
                  </w:rPr>
                  <w:t>13-14</w:t>
                </w:r>
                <w:r w:rsidR="00170E1C">
                  <w:rPr>
                    <w:bCs/>
                    <w:sz w:val="24"/>
                    <w:szCs w:val="24"/>
                  </w:rPr>
                  <w:t>-15</w:t>
                </w:r>
              </w:p>
            </w:tc>
          </w:tr>
          <w:tr w:rsidR="004C520F" w14:paraId="16D3B863" w14:textId="77777777" w:rsidTr="004E47F7">
            <w:tc>
              <w:tcPr>
                <w:tcW w:w="7649" w:type="dxa"/>
              </w:tcPr>
              <w:p w14:paraId="01EAC436" w14:textId="65303916" w:rsidR="004C520F" w:rsidRDefault="004C520F" w:rsidP="004C520F">
                <w:pPr>
                  <w:rPr>
                    <w:b/>
                    <w:bCs/>
                    <w:sz w:val="24"/>
                    <w:szCs w:val="24"/>
                  </w:rPr>
                </w:pPr>
                <w:r>
                  <w:rPr>
                    <w:b/>
                    <w:bCs/>
                    <w:sz w:val="24"/>
                    <w:szCs w:val="24"/>
                  </w:rPr>
                  <w:t>ÜÇÜNCÜ BÖLÜM</w:t>
                </w:r>
              </w:p>
            </w:tc>
            <w:tc>
              <w:tcPr>
                <w:tcW w:w="1412" w:type="dxa"/>
              </w:tcPr>
              <w:p w14:paraId="2675F8BA" w14:textId="420EA411" w:rsidR="004C520F" w:rsidRDefault="00170E1C" w:rsidP="004C520F">
                <w:pPr>
                  <w:jc w:val="center"/>
                  <w:rPr>
                    <w:b/>
                    <w:bCs/>
                    <w:sz w:val="24"/>
                    <w:szCs w:val="24"/>
                  </w:rPr>
                </w:pPr>
                <w:r>
                  <w:rPr>
                    <w:b/>
                    <w:bCs/>
                    <w:sz w:val="24"/>
                    <w:szCs w:val="24"/>
                  </w:rPr>
                  <w:t>16</w:t>
                </w:r>
              </w:p>
            </w:tc>
          </w:tr>
          <w:tr w:rsidR="004C520F" w14:paraId="31874B36" w14:textId="77777777" w:rsidTr="004E47F7">
            <w:tc>
              <w:tcPr>
                <w:tcW w:w="7649" w:type="dxa"/>
              </w:tcPr>
              <w:p w14:paraId="6767A1B3" w14:textId="6DA45F12" w:rsidR="004C520F" w:rsidRPr="00001FBD" w:rsidRDefault="004C520F" w:rsidP="004C520F">
                <w:pPr>
                  <w:rPr>
                    <w:bCs/>
                    <w:sz w:val="24"/>
                    <w:szCs w:val="24"/>
                  </w:rPr>
                </w:pPr>
                <w:r w:rsidRPr="00001FBD">
                  <w:rPr>
                    <w:bCs/>
                    <w:sz w:val="24"/>
                    <w:szCs w:val="24"/>
                  </w:rPr>
                  <w:t>Stok Kontrol Ve Kayıt Sistemi</w:t>
                </w:r>
              </w:p>
            </w:tc>
            <w:tc>
              <w:tcPr>
                <w:tcW w:w="1412" w:type="dxa"/>
              </w:tcPr>
              <w:p w14:paraId="0DB345BE" w14:textId="5067FB90" w:rsidR="004C520F" w:rsidRPr="00001FBD" w:rsidRDefault="00170E1C" w:rsidP="004C520F">
                <w:pPr>
                  <w:jc w:val="center"/>
                  <w:rPr>
                    <w:bCs/>
                    <w:sz w:val="24"/>
                    <w:szCs w:val="24"/>
                  </w:rPr>
                </w:pPr>
                <w:r>
                  <w:rPr>
                    <w:bCs/>
                    <w:sz w:val="24"/>
                    <w:szCs w:val="24"/>
                  </w:rPr>
                  <w:t>16</w:t>
                </w:r>
              </w:p>
            </w:tc>
          </w:tr>
          <w:tr w:rsidR="004C520F" w14:paraId="632FD545" w14:textId="77777777" w:rsidTr="004E47F7">
            <w:tc>
              <w:tcPr>
                <w:tcW w:w="7649" w:type="dxa"/>
              </w:tcPr>
              <w:p w14:paraId="6195A2B6" w14:textId="4574C77D" w:rsidR="004C520F" w:rsidRPr="00001FBD" w:rsidRDefault="004C520F" w:rsidP="004C520F">
                <w:pPr>
                  <w:rPr>
                    <w:bCs/>
                    <w:sz w:val="24"/>
                    <w:szCs w:val="24"/>
                  </w:rPr>
                </w:pPr>
                <w:r w:rsidRPr="00001FBD">
                  <w:rPr>
                    <w:bCs/>
                    <w:sz w:val="24"/>
                    <w:szCs w:val="24"/>
                  </w:rPr>
                  <w:t>Amaçlar</w:t>
                </w:r>
              </w:p>
            </w:tc>
            <w:tc>
              <w:tcPr>
                <w:tcW w:w="1412" w:type="dxa"/>
              </w:tcPr>
              <w:p w14:paraId="448FFED4" w14:textId="3BA6A9BC" w:rsidR="004C520F" w:rsidRPr="00001FBD" w:rsidRDefault="00170E1C" w:rsidP="004C520F">
                <w:pPr>
                  <w:jc w:val="center"/>
                  <w:rPr>
                    <w:bCs/>
                    <w:sz w:val="24"/>
                    <w:szCs w:val="24"/>
                  </w:rPr>
                </w:pPr>
                <w:r>
                  <w:rPr>
                    <w:bCs/>
                    <w:sz w:val="24"/>
                    <w:szCs w:val="24"/>
                  </w:rPr>
                  <w:t>16</w:t>
                </w:r>
              </w:p>
            </w:tc>
          </w:tr>
          <w:tr w:rsidR="004C520F" w14:paraId="43FE812B" w14:textId="77777777" w:rsidTr="004E47F7">
            <w:tc>
              <w:tcPr>
                <w:tcW w:w="7649" w:type="dxa"/>
              </w:tcPr>
              <w:p w14:paraId="72532307" w14:textId="0193765B" w:rsidR="004C520F" w:rsidRDefault="004C520F" w:rsidP="004C520F">
                <w:pPr>
                  <w:rPr>
                    <w:b/>
                    <w:bCs/>
                    <w:sz w:val="24"/>
                    <w:szCs w:val="24"/>
                  </w:rPr>
                </w:pPr>
                <w:r>
                  <w:rPr>
                    <w:b/>
                    <w:bCs/>
                    <w:sz w:val="24"/>
                    <w:szCs w:val="24"/>
                  </w:rPr>
                  <w:t>DÖRDÜNCÜ BÖLÜM</w:t>
                </w:r>
              </w:p>
            </w:tc>
            <w:tc>
              <w:tcPr>
                <w:tcW w:w="1412" w:type="dxa"/>
              </w:tcPr>
              <w:p w14:paraId="7A73B548" w14:textId="33020036" w:rsidR="004C520F" w:rsidRDefault="00170E1C" w:rsidP="004C520F">
                <w:pPr>
                  <w:jc w:val="center"/>
                  <w:rPr>
                    <w:b/>
                    <w:bCs/>
                    <w:sz w:val="24"/>
                    <w:szCs w:val="24"/>
                  </w:rPr>
                </w:pPr>
                <w:r>
                  <w:rPr>
                    <w:b/>
                    <w:bCs/>
                    <w:sz w:val="24"/>
                    <w:szCs w:val="24"/>
                  </w:rPr>
                  <w:t>16</w:t>
                </w:r>
              </w:p>
            </w:tc>
          </w:tr>
          <w:tr w:rsidR="004C520F" w14:paraId="64D1E6A9" w14:textId="77777777" w:rsidTr="004E47F7">
            <w:tc>
              <w:tcPr>
                <w:tcW w:w="7649" w:type="dxa"/>
              </w:tcPr>
              <w:p w14:paraId="12898643" w14:textId="7EC9FB0E" w:rsidR="004C520F" w:rsidRPr="00001FBD" w:rsidRDefault="004C520F" w:rsidP="004C520F">
                <w:pPr>
                  <w:rPr>
                    <w:bCs/>
                    <w:sz w:val="24"/>
                    <w:szCs w:val="24"/>
                  </w:rPr>
                </w:pPr>
                <w:r w:rsidRPr="00001FBD">
                  <w:rPr>
                    <w:bCs/>
                    <w:sz w:val="24"/>
                    <w:szCs w:val="24"/>
                  </w:rPr>
                  <w:t>Kayıt Silme Ve Esasları</w:t>
                </w:r>
              </w:p>
            </w:tc>
            <w:tc>
              <w:tcPr>
                <w:tcW w:w="1412" w:type="dxa"/>
              </w:tcPr>
              <w:p w14:paraId="40F07C00" w14:textId="0BCFE82B" w:rsidR="004C520F" w:rsidRPr="00001FBD" w:rsidRDefault="00170E1C" w:rsidP="004C520F">
                <w:pPr>
                  <w:jc w:val="center"/>
                  <w:rPr>
                    <w:bCs/>
                    <w:sz w:val="24"/>
                    <w:szCs w:val="24"/>
                  </w:rPr>
                </w:pPr>
                <w:r>
                  <w:rPr>
                    <w:bCs/>
                    <w:sz w:val="24"/>
                    <w:szCs w:val="24"/>
                  </w:rPr>
                  <w:t>16</w:t>
                </w:r>
              </w:p>
            </w:tc>
          </w:tr>
          <w:tr w:rsidR="004C520F" w14:paraId="0F844DD2" w14:textId="77777777" w:rsidTr="004E47F7">
            <w:tc>
              <w:tcPr>
                <w:tcW w:w="7649" w:type="dxa"/>
              </w:tcPr>
              <w:p w14:paraId="1230305C" w14:textId="471B6FBC" w:rsidR="004C520F" w:rsidRPr="00001FBD" w:rsidRDefault="004C520F" w:rsidP="004C520F">
                <w:pPr>
                  <w:rPr>
                    <w:bCs/>
                    <w:sz w:val="24"/>
                    <w:szCs w:val="24"/>
                  </w:rPr>
                </w:pPr>
                <w:r w:rsidRPr="00001FBD">
                  <w:rPr>
                    <w:bCs/>
                    <w:sz w:val="24"/>
                    <w:szCs w:val="24"/>
                  </w:rPr>
                  <w:t>Kayıt Silme Sebep Ve Nedenleri</w:t>
                </w:r>
              </w:p>
            </w:tc>
            <w:tc>
              <w:tcPr>
                <w:tcW w:w="1412" w:type="dxa"/>
              </w:tcPr>
              <w:p w14:paraId="5DBBFA75" w14:textId="44B41ED5" w:rsidR="004C520F" w:rsidRPr="00001FBD" w:rsidRDefault="00170E1C" w:rsidP="004C520F">
                <w:pPr>
                  <w:jc w:val="center"/>
                  <w:rPr>
                    <w:bCs/>
                    <w:sz w:val="24"/>
                    <w:szCs w:val="24"/>
                  </w:rPr>
                </w:pPr>
                <w:r>
                  <w:rPr>
                    <w:bCs/>
                    <w:sz w:val="24"/>
                    <w:szCs w:val="24"/>
                  </w:rPr>
                  <w:t>16</w:t>
                </w:r>
              </w:p>
            </w:tc>
          </w:tr>
          <w:tr w:rsidR="004C520F" w14:paraId="570028E2" w14:textId="77777777" w:rsidTr="004E47F7">
            <w:tc>
              <w:tcPr>
                <w:tcW w:w="7649" w:type="dxa"/>
              </w:tcPr>
              <w:p w14:paraId="55AF8928" w14:textId="73B12409" w:rsidR="004C520F" w:rsidRPr="00001FBD" w:rsidRDefault="004C520F" w:rsidP="004C520F">
                <w:pPr>
                  <w:rPr>
                    <w:bCs/>
                    <w:sz w:val="24"/>
                    <w:szCs w:val="24"/>
                  </w:rPr>
                </w:pPr>
                <w:r w:rsidRPr="00001FBD">
                  <w:rPr>
                    <w:bCs/>
                    <w:sz w:val="24"/>
                    <w:szCs w:val="24"/>
                  </w:rPr>
                  <w:t>Kayıt Silme Esasları</w:t>
                </w:r>
              </w:p>
            </w:tc>
            <w:tc>
              <w:tcPr>
                <w:tcW w:w="1412" w:type="dxa"/>
              </w:tcPr>
              <w:p w14:paraId="4A2DB832" w14:textId="250D661F" w:rsidR="004C520F" w:rsidRPr="00001FBD" w:rsidRDefault="004C520F" w:rsidP="004C520F">
                <w:pPr>
                  <w:jc w:val="center"/>
                  <w:rPr>
                    <w:bCs/>
                    <w:sz w:val="24"/>
                    <w:szCs w:val="24"/>
                  </w:rPr>
                </w:pPr>
                <w:r w:rsidRPr="00001FBD">
                  <w:rPr>
                    <w:bCs/>
                    <w:sz w:val="24"/>
                    <w:szCs w:val="24"/>
                  </w:rPr>
                  <w:t>17-18</w:t>
                </w:r>
                <w:r w:rsidR="00170E1C">
                  <w:rPr>
                    <w:bCs/>
                    <w:sz w:val="24"/>
                    <w:szCs w:val="24"/>
                  </w:rPr>
                  <w:t>-19</w:t>
                </w:r>
                <w:r w:rsidR="006B28CD">
                  <w:rPr>
                    <w:bCs/>
                    <w:sz w:val="24"/>
                    <w:szCs w:val="24"/>
                  </w:rPr>
                  <w:t>-20</w:t>
                </w:r>
              </w:p>
            </w:tc>
          </w:tr>
          <w:tr w:rsidR="004C520F" w14:paraId="2DA8F595" w14:textId="77777777" w:rsidTr="004E47F7">
            <w:tc>
              <w:tcPr>
                <w:tcW w:w="7649" w:type="dxa"/>
              </w:tcPr>
              <w:p w14:paraId="2E325B59" w14:textId="0707284F" w:rsidR="004C520F" w:rsidRPr="00001FBD" w:rsidRDefault="004C520F" w:rsidP="004C520F">
                <w:pPr>
                  <w:rPr>
                    <w:bCs/>
                    <w:sz w:val="24"/>
                    <w:szCs w:val="24"/>
                  </w:rPr>
                </w:pPr>
                <w:r w:rsidRPr="00001FBD">
                  <w:rPr>
                    <w:bCs/>
                    <w:sz w:val="24"/>
                    <w:szCs w:val="24"/>
                  </w:rPr>
                  <w:t>Kurtarma İşlemi</w:t>
                </w:r>
              </w:p>
            </w:tc>
            <w:tc>
              <w:tcPr>
                <w:tcW w:w="1412" w:type="dxa"/>
              </w:tcPr>
              <w:p w14:paraId="5CE73A00" w14:textId="7141785B" w:rsidR="004C520F" w:rsidRPr="00001FBD" w:rsidRDefault="004C520F" w:rsidP="004C520F">
                <w:pPr>
                  <w:jc w:val="center"/>
                  <w:rPr>
                    <w:bCs/>
                    <w:sz w:val="24"/>
                    <w:szCs w:val="24"/>
                  </w:rPr>
                </w:pPr>
                <w:r w:rsidRPr="00001FBD">
                  <w:rPr>
                    <w:bCs/>
                    <w:sz w:val="24"/>
                    <w:szCs w:val="24"/>
                  </w:rPr>
                  <w:t>20</w:t>
                </w:r>
                <w:r w:rsidR="00170E1C">
                  <w:rPr>
                    <w:bCs/>
                    <w:sz w:val="24"/>
                    <w:szCs w:val="24"/>
                  </w:rPr>
                  <w:t>-21</w:t>
                </w:r>
              </w:p>
            </w:tc>
          </w:tr>
          <w:tr w:rsidR="004C520F" w14:paraId="2598F131" w14:textId="77777777" w:rsidTr="004E47F7">
            <w:tc>
              <w:tcPr>
                <w:tcW w:w="7649" w:type="dxa"/>
              </w:tcPr>
              <w:p w14:paraId="0B087CF0" w14:textId="3E8E83C7" w:rsidR="004C520F" w:rsidRPr="00001FBD" w:rsidRDefault="004C520F" w:rsidP="004C520F">
                <w:pPr>
                  <w:rPr>
                    <w:bCs/>
                    <w:sz w:val="24"/>
                    <w:szCs w:val="24"/>
                  </w:rPr>
                </w:pPr>
                <w:r w:rsidRPr="00001FBD">
                  <w:rPr>
                    <w:bCs/>
                    <w:sz w:val="24"/>
                    <w:szCs w:val="24"/>
                  </w:rPr>
                  <w:t>Hurda Malzeme Takip Ve Satışı</w:t>
                </w:r>
              </w:p>
            </w:tc>
            <w:tc>
              <w:tcPr>
                <w:tcW w:w="1412" w:type="dxa"/>
              </w:tcPr>
              <w:p w14:paraId="5FADB22A" w14:textId="78FA0660" w:rsidR="004C520F" w:rsidRPr="00001FBD" w:rsidRDefault="00170E1C" w:rsidP="004C520F">
                <w:pPr>
                  <w:jc w:val="center"/>
                  <w:rPr>
                    <w:bCs/>
                    <w:sz w:val="24"/>
                    <w:szCs w:val="24"/>
                  </w:rPr>
                </w:pPr>
                <w:r>
                  <w:rPr>
                    <w:bCs/>
                    <w:sz w:val="24"/>
                    <w:szCs w:val="24"/>
                  </w:rPr>
                  <w:t>21</w:t>
                </w:r>
                <w:r w:rsidR="006B28CD">
                  <w:rPr>
                    <w:bCs/>
                    <w:sz w:val="24"/>
                    <w:szCs w:val="24"/>
                  </w:rPr>
                  <w:t>-22</w:t>
                </w:r>
              </w:p>
            </w:tc>
          </w:tr>
          <w:tr w:rsidR="004C520F" w14:paraId="4B3DD644" w14:textId="77777777" w:rsidTr="004E47F7">
            <w:tc>
              <w:tcPr>
                <w:tcW w:w="7649" w:type="dxa"/>
              </w:tcPr>
              <w:p w14:paraId="523E06A1" w14:textId="5DE7A15A" w:rsidR="004C520F" w:rsidRPr="00001FBD" w:rsidRDefault="004C520F" w:rsidP="004C520F">
                <w:pPr>
                  <w:rPr>
                    <w:bCs/>
                    <w:sz w:val="24"/>
                    <w:szCs w:val="24"/>
                  </w:rPr>
                </w:pPr>
                <w:r w:rsidRPr="00001FBD">
                  <w:rPr>
                    <w:bCs/>
                    <w:sz w:val="24"/>
                    <w:szCs w:val="24"/>
                  </w:rPr>
                  <w:t>Diğer Malzeme Takip Ve Satışı</w:t>
                </w:r>
              </w:p>
            </w:tc>
            <w:tc>
              <w:tcPr>
                <w:tcW w:w="1412" w:type="dxa"/>
              </w:tcPr>
              <w:p w14:paraId="309124CF" w14:textId="7F284B29" w:rsidR="004C520F" w:rsidRPr="00001FBD" w:rsidRDefault="006B28CD" w:rsidP="004C520F">
                <w:pPr>
                  <w:jc w:val="center"/>
                  <w:rPr>
                    <w:bCs/>
                    <w:sz w:val="24"/>
                    <w:szCs w:val="24"/>
                  </w:rPr>
                </w:pPr>
                <w:r>
                  <w:rPr>
                    <w:bCs/>
                    <w:sz w:val="24"/>
                    <w:szCs w:val="24"/>
                  </w:rPr>
                  <w:t>22</w:t>
                </w:r>
              </w:p>
            </w:tc>
          </w:tr>
          <w:tr w:rsidR="004C520F" w14:paraId="21D30D4E" w14:textId="77777777" w:rsidTr="004E47F7">
            <w:tc>
              <w:tcPr>
                <w:tcW w:w="7649" w:type="dxa"/>
              </w:tcPr>
              <w:p w14:paraId="64405B60" w14:textId="3D0AC893" w:rsidR="004C520F" w:rsidRDefault="004C520F" w:rsidP="004C520F">
                <w:pPr>
                  <w:rPr>
                    <w:b/>
                    <w:bCs/>
                    <w:sz w:val="24"/>
                    <w:szCs w:val="24"/>
                  </w:rPr>
                </w:pPr>
                <w:r>
                  <w:rPr>
                    <w:b/>
                    <w:bCs/>
                    <w:sz w:val="24"/>
                    <w:szCs w:val="24"/>
                  </w:rPr>
                  <w:t>BEŞİNCİ BÖLÜM</w:t>
                </w:r>
              </w:p>
            </w:tc>
            <w:tc>
              <w:tcPr>
                <w:tcW w:w="1412" w:type="dxa"/>
              </w:tcPr>
              <w:p w14:paraId="13FE6771" w14:textId="50BDB006" w:rsidR="004C520F" w:rsidRDefault="006B28CD" w:rsidP="004C520F">
                <w:pPr>
                  <w:jc w:val="center"/>
                  <w:rPr>
                    <w:b/>
                    <w:bCs/>
                    <w:sz w:val="24"/>
                    <w:szCs w:val="24"/>
                  </w:rPr>
                </w:pPr>
                <w:r>
                  <w:rPr>
                    <w:b/>
                    <w:bCs/>
                    <w:sz w:val="24"/>
                    <w:szCs w:val="24"/>
                  </w:rPr>
                  <w:t>22</w:t>
                </w:r>
              </w:p>
            </w:tc>
          </w:tr>
          <w:tr w:rsidR="004C520F" w14:paraId="00047C99" w14:textId="77777777" w:rsidTr="004E47F7">
            <w:tc>
              <w:tcPr>
                <w:tcW w:w="7649" w:type="dxa"/>
              </w:tcPr>
              <w:p w14:paraId="0001782F" w14:textId="3CDFBCDF" w:rsidR="004C520F" w:rsidRPr="00001FBD" w:rsidRDefault="004C520F" w:rsidP="004C520F">
                <w:pPr>
                  <w:rPr>
                    <w:bCs/>
                    <w:sz w:val="24"/>
                    <w:szCs w:val="24"/>
                  </w:rPr>
                </w:pPr>
                <w:r w:rsidRPr="00001FBD">
                  <w:rPr>
                    <w:bCs/>
                    <w:sz w:val="24"/>
                    <w:szCs w:val="24"/>
                  </w:rPr>
                  <w:t>Envanter Sayımları</w:t>
                </w:r>
              </w:p>
            </w:tc>
            <w:tc>
              <w:tcPr>
                <w:tcW w:w="1412" w:type="dxa"/>
              </w:tcPr>
              <w:p w14:paraId="536C6250" w14:textId="384CA5F5" w:rsidR="004C520F" w:rsidRPr="00001FBD" w:rsidRDefault="00170E1C" w:rsidP="004C520F">
                <w:pPr>
                  <w:jc w:val="center"/>
                  <w:rPr>
                    <w:bCs/>
                    <w:sz w:val="24"/>
                    <w:szCs w:val="24"/>
                  </w:rPr>
                </w:pPr>
                <w:r>
                  <w:rPr>
                    <w:bCs/>
                    <w:sz w:val="24"/>
                    <w:szCs w:val="24"/>
                  </w:rPr>
                  <w:t>22</w:t>
                </w:r>
              </w:p>
            </w:tc>
          </w:tr>
          <w:tr w:rsidR="004C520F" w14:paraId="44D423A0" w14:textId="77777777" w:rsidTr="004E47F7">
            <w:tc>
              <w:tcPr>
                <w:tcW w:w="7649" w:type="dxa"/>
              </w:tcPr>
              <w:p w14:paraId="19FFCCDE" w14:textId="16684E6C" w:rsidR="004C520F" w:rsidRPr="00001FBD" w:rsidRDefault="004C520F" w:rsidP="004C520F">
                <w:pPr>
                  <w:rPr>
                    <w:bCs/>
                    <w:sz w:val="24"/>
                    <w:szCs w:val="24"/>
                  </w:rPr>
                </w:pPr>
                <w:r w:rsidRPr="00001FBD">
                  <w:rPr>
                    <w:bCs/>
                    <w:sz w:val="24"/>
                    <w:szCs w:val="24"/>
                  </w:rPr>
                  <w:t>Esaslar</w:t>
                </w:r>
              </w:p>
            </w:tc>
            <w:tc>
              <w:tcPr>
                <w:tcW w:w="1412" w:type="dxa"/>
              </w:tcPr>
              <w:p w14:paraId="056312C8" w14:textId="2F6E4DD9" w:rsidR="004C520F" w:rsidRPr="00001FBD" w:rsidRDefault="00170E1C" w:rsidP="004C520F">
                <w:pPr>
                  <w:jc w:val="center"/>
                  <w:rPr>
                    <w:bCs/>
                    <w:sz w:val="24"/>
                    <w:szCs w:val="24"/>
                  </w:rPr>
                </w:pPr>
                <w:r>
                  <w:rPr>
                    <w:bCs/>
                    <w:sz w:val="24"/>
                    <w:szCs w:val="24"/>
                  </w:rPr>
                  <w:t>22</w:t>
                </w:r>
              </w:p>
            </w:tc>
          </w:tr>
          <w:tr w:rsidR="004C520F" w14:paraId="79D0840F" w14:textId="77777777" w:rsidTr="004E47F7">
            <w:tc>
              <w:tcPr>
                <w:tcW w:w="7649" w:type="dxa"/>
              </w:tcPr>
              <w:p w14:paraId="603B5EB7" w14:textId="0B4B5D2B" w:rsidR="004C520F" w:rsidRPr="00001FBD" w:rsidRDefault="004C520F" w:rsidP="004C520F">
                <w:pPr>
                  <w:rPr>
                    <w:bCs/>
                    <w:sz w:val="24"/>
                    <w:szCs w:val="24"/>
                  </w:rPr>
                </w:pPr>
                <w:r w:rsidRPr="00001FBD">
                  <w:rPr>
                    <w:bCs/>
                    <w:sz w:val="24"/>
                    <w:szCs w:val="24"/>
                  </w:rPr>
                  <w:t>Sayım Hazırlıkları</w:t>
                </w:r>
              </w:p>
            </w:tc>
            <w:tc>
              <w:tcPr>
                <w:tcW w:w="1412" w:type="dxa"/>
              </w:tcPr>
              <w:p w14:paraId="60AD778F" w14:textId="29E9AECF" w:rsidR="004C520F" w:rsidRPr="00001FBD" w:rsidRDefault="004C520F" w:rsidP="00170E1C">
                <w:pPr>
                  <w:jc w:val="center"/>
                  <w:rPr>
                    <w:bCs/>
                    <w:sz w:val="24"/>
                    <w:szCs w:val="24"/>
                  </w:rPr>
                </w:pPr>
                <w:r w:rsidRPr="00001FBD">
                  <w:rPr>
                    <w:bCs/>
                    <w:sz w:val="24"/>
                    <w:szCs w:val="24"/>
                  </w:rPr>
                  <w:t>2</w:t>
                </w:r>
                <w:r w:rsidR="00170E1C">
                  <w:rPr>
                    <w:bCs/>
                    <w:sz w:val="24"/>
                    <w:szCs w:val="24"/>
                  </w:rPr>
                  <w:t>3</w:t>
                </w:r>
              </w:p>
            </w:tc>
          </w:tr>
          <w:tr w:rsidR="004C520F" w14:paraId="1C717A7D" w14:textId="77777777" w:rsidTr="004E47F7">
            <w:tc>
              <w:tcPr>
                <w:tcW w:w="7649" w:type="dxa"/>
              </w:tcPr>
              <w:p w14:paraId="04E4DFCD" w14:textId="3054A45B" w:rsidR="004C520F" w:rsidRPr="00001FBD" w:rsidRDefault="004C520F" w:rsidP="004C520F">
                <w:pPr>
                  <w:rPr>
                    <w:bCs/>
                    <w:sz w:val="24"/>
                    <w:szCs w:val="24"/>
                  </w:rPr>
                </w:pPr>
                <w:r w:rsidRPr="00001FBD">
                  <w:rPr>
                    <w:bCs/>
                    <w:sz w:val="24"/>
                    <w:szCs w:val="24"/>
                  </w:rPr>
                  <w:t>Sayım Heyetleri</w:t>
                </w:r>
              </w:p>
            </w:tc>
            <w:tc>
              <w:tcPr>
                <w:tcW w:w="1412" w:type="dxa"/>
              </w:tcPr>
              <w:p w14:paraId="5B6A6A00" w14:textId="33AEC4D9" w:rsidR="004C520F" w:rsidRPr="00001FBD" w:rsidRDefault="004C520F" w:rsidP="00170E1C">
                <w:pPr>
                  <w:jc w:val="center"/>
                  <w:rPr>
                    <w:bCs/>
                    <w:sz w:val="24"/>
                    <w:szCs w:val="24"/>
                  </w:rPr>
                </w:pPr>
                <w:r w:rsidRPr="00001FBD">
                  <w:rPr>
                    <w:bCs/>
                    <w:sz w:val="24"/>
                    <w:szCs w:val="24"/>
                  </w:rPr>
                  <w:t>2</w:t>
                </w:r>
                <w:r w:rsidR="00170E1C">
                  <w:rPr>
                    <w:bCs/>
                    <w:sz w:val="24"/>
                    <w:szCs w:val="24"/>
                  </w:rPr>
                  <w:t>3</w:t>
                </w:r>
                <w:r w:rsidRPr="00001FBD">
                  <w:rPr>
                    <w:bCs/>
                    <w:sz w:val="24"/>
                    <w:szCs w:val="24"/>
                  </w:rPr>
                  <w:t>-2</w:t>
                </w:r>
                <w:r w:rsidR="00170E1C">
                  <w:rPr>
                    <w:bCs/>
                    <w:sz w:val="24"/>
                    <w:szCs w:val="24"/>
                  </w:rPr>
                  <w:t>4</w:t>
                </w:r>
              </w:p>
            </w:tc>
          </w:tr>
          <w:tr w:rsidR="004C520F" w14:paraId="7B763845" w14:textId="77777777" w:rsidTr="004E47F7">
            <w:tc>
              <w:tcPr>
                <w:tcW w:w="7649" w:type="dxa"/>
              </w:tcPr>
              <w:p w14:paraId="3564EB3E" w14:textId="2A60C007" w:rsidR="004C520F" w:rsidRPr="00001FBD" w:rsidRDefault="004C520F" w:rsidP="004C520F">
                <w:pPr>
                  <w:rPr>
                    <w:bCs/>
                    <w:sz w:val="24"/>
                    <w:szCs w:val="24"/>
                  </w:rPr>
                </w:pPr>
                <w:r w:rsidRPr="00001FBD">
                  <w:rPr>
                    <w:bCs/>
                    <w:sz w:val="24"/>
                    <w:szCs w:val="24"/>
                  </w:rPr>
                  <w:t>Sayım Sonuçları Ve Değerlendirme</w:t>
                </w:r>
              </w:p>
            </w:tc>
            <w:tc>
              <w:tcPr>
                <w:tcW w:w="1412" w:type="dxa"/>
              </w:tcPr>
              <w:p w14:paraId="7BA170ED" w14:textId="42B692EC" w:rsidR="004C520F" w:rsidRPr="00001FBD" w:rsidRDefault="004C520F" w:rsidP="00170E1C">
                <w:pPr>
                  <w:jc w:val="center"/>
                  <w:rPr>
                    <w:bCs/>
                    <w:sz w:val="24"/>
                    <w:szCs w:val="24"/>
                  </w:rPr>
                </w:pPr>
                <w:r w:rsidRPr="00001FBD">
                  <w:rPr>
                    <w:bCs/>
                    <w:sz w:val="24"/>
                    <w:szCs w:val="24"/>
                  </w:rPr>
                  <w:t>2</w:t>
                </w:r>
                <w:r w:rsidR="00170E1C">
                  <w:rPr>
                    <w:bCs/>
                    <w:sz w:val="24"/>
                    <w:szCs w:val="24"/>
                  </w:rPr>
                  <w:t>4</w:t>
                </w:r>
                <w:r w:rsidR="006B28CD">
                  <w:rPr>
                    <w:bCs/>
                    <w:sz w:val="24"/>
                    <w:szCs w:val="24"/>
                  </w:rPr>
                  <w:t>-25</w:t>
                </w:r>
              </w:p>
            </w:tc>
          </w:tr>
          <w:tr w:rsidR="004C520F" w14:paraId="21E8E182" w14:textId="77777777" w:rsidTr="004E47F7">
            <w:tc>
              <w:tcPr>
                <w:tcW w:w="7649" w:type="dxa"/>
              </w:tcPr>
              <w:p w14:paraId="3D79EA13" w14:textId="23A1FE73" w:rsidR="004C520F" w:rsidRDefault="004C520F" w:rsidP="004C520F">
                <w:pPr>
                  <w:rPr>
                    <w:b/>
                    <w:bCs/>
                    <w:sz w:val="24"/>
                    <w:szCs w:val="24"/>
                  </w:rPr>
                </w:pPr>
                <w:r>
                  <w:rPr>
                    <w:b/>
                    <w:bCs/>
                    <w:sz w:val="24"/>
                    <w:szCs w:val="24"/>
                  </w:rPr>
                  <w:t>ALTINCI BÖLÜM</w:t>
                </w:r>
              </w:p>
            </w:tc>
            <w:tc>
              <w:tcPr>
                <w:tcW w:w="1412" w:type="dxa"/>
              </w:tcPr>
              <w:p w14:paraId="0915BC63" w14:textId="48DED08E" w:rsidR="004C520F" w:rsidRDefault="004C520F" w:rsidP="00170E1C">
                <w:pPr>
                  <w:jc w:val="center"/>
                  <w:rPr>
                    <w:b/>
                    <w:bCs/>
                    <w:sz w:val="24"/>
                    <w:szCs w:val="24"/>
                  </w:rPr>
                </w:pPr>
                <w:r>
                  <w:rPr>
                    <w:b/>
                    <w:bCs/>
                    <w:sz w:val="24"/>
                    <w:szCs w:val="24"/>
                  </w:rPr>
                  <w:t>2</w:t>
                </w:r>
                <w:r w:rsidR="00170E1C">
                  <w:rPr>
                    <w:b/>
                    <w:bCs/>
                    <w:sz w:val="24"/>
                    <w:szCs w:val="24"/>
                  </w:rPr>
                  <w:t>5</w:t>
                </w:r>
              </w:p>
            </w:tc>
          </w:tr>
          <w:tr w:rsidR="004C520F" w14:paraId="55083993" w14:textId="77777777" w:rsidTr="004E47F7">
            <w:tc>
              <w:tcPr>
                <w:tcW w:w="7649" w:type="dxa"/>
              </w:tcPr>
              <w:p w14:paraId="6632FB52" w14:textId="7D5FF6AD" w:rsidR="004C520F" w:rsidRPr="00001FBD" w:rsidRDefault="004C520F" w:rsidP="004C520F">
                <w:pPr>
                  <w:rPr>
                    <w:bCs/>
                    <w:sz w:val="24"/>
                    <w:szCs w:val="24"/>
                  </w:rPr>
                </w:pPr>
                <w:r w:rsidRPr="00001FBD">
                  <w:rPr>
                    <w:bCs/>
                    <w:sz w:val="24"/>
                    <w:szCs w:val="24"/>
                  </w:rPr>
                  <w:t>İkmal İşlemleri</w:t>
                </w:r>
              </w:p>
            </w:tc>
            <w:tc>
              <w:tcPr>
                <w:tcW w:w="1412" w:type="dxa"/>
              </w:tcPr>
              <w:p w14:paraId="4CE05420" w14:textId="777A8A87" w:rsidR="004C520F" w:rsidRPr="00001FBD" w:rsidRDefault="009A2954" w:rsidP="00204C0F">
                <w:pPr>
                  <w:jc w:val="center"/>
                  <w:rPr>
                    <w:bCs/>
                    <w:sz w:val="24"/>
                    <w:szCs w:val="24"/>
                  </w:rPr>
                </w:pPr>
                <w:r w:rsidRPr="00001FBD">
                  <w:rPr>
                    <w:bCs/>
                    <w:sz w:val="24"/>
                    <w:szCs w:val="24"/>
                  </w:rPr>
                  <w:t>2</w:t>
                </w:r>
                <w:r w:rsidR="00204C0F">
                  <w:rPr>
                    <w:bCs/>
                    <w:sz w:val="24"/>
                    <w:szCs w:val="24"/>
                  </w:rPr>
                  <w:t>5</w:t>
                </w:r>
                <w:r w:rsidR="006B28CD">
                  <w:rPr>
                    <w:bCs/>
                    <w:sz w:val="24"/>
                    <w:szCs w:val="24"/>
                  </w:rPr>
                  <w:t>-26</w:t>
                </w:r>
              </w:p>
            </w:tc>
          </w:tr>
          <w:tr w:rsidR="004C520F" w14:paraId="277E4EA8" w14:textId="77777777" w:rsidTr="004E47F7">
            <w:tc>
              <w:tcPr>
                <w:tcW w:w="7649" w:type="dxa"/>
              </w:tcPr>
              <w:p w14:paraId="3E5B923B" w14:textId="386C1552" w:rsidR="004C520F" w:rsidRPr="00001FBD" w:rsidRDefault="009A2954" w:rsidP="004C520F">
                <w:pPr>
                  <w:rPr>
                    <w:bCs/>
                    <w:sz w:val="24"/>
                    <w:szCs w:val="24"/>
                  </w:rPr>
                </w:pPr>
                <w:r w:rsidRPr="00001FBD">
                  <w:rPr>
                    <w:bCs/>
                    <w:sz w:val="24"/>
                    <w:szCs w:val="24"/>
                  </w:rPr>
                  <w:t>Stoklama Ve Esasları</w:t>
                </w:r>
              </w:p>
            </w:tc>
            <w:tc>
              <w:tcPr>
                <w:tcW w:w="1412" w:type="dxa"/>
              </w:tcPr>
              <w:p w14:paraId="5A05B1AE" w14:textId="6FFD1E41" w:rsidR="004C520F" w:rsidRPr="00001FBD" w:rsidRDefault="009A2954" w:rsidP="00204C0F">
                <w:pPr>
                  <w:jc w:val="center"/>
                  <w:rPr>
                    <w:bCs/>
                    <w:sz w:val="24"/>
                    <w:szCs w:val="24"/>
                  </w:rPr>
                </w:pPr>
                <w:r w:rsidRPr="00001FBD">
                  <w:rPr>
                    <w:bCs/>
                    <w:sz w:val="24"/>
                    <w:szCs w:val="24"/>
                  </w:rPr>
                  <w:t>2</w:t>
                </w:r>
                <w:r w:rsidR="00204C0F">
                  <w:rPr>
                    <w:bCs/>
                    <w:sz w:val="24"/>
                    <w:szCs w:val="24"/>
                  </w:rPr>
                  <w:t>5</w:t>
                </w:r>
                <w:r w:rsidRPr="00001FBD">
                  <w:rPr>
                    <w:bCs/>
                    <w:sz w:val="24"/>
                    <w:szCs w:val="24"/>
                  </w:rPr>
                  <w:t>-2</w:t>
                </w:r>
                <w:r w:rsidR="00204C0F">
                  <w:rPr>
                    <w:bCs/>
                    <w:sz w:val="24"/>
                    <w:szCs w:val="24"/>
                  </w:rPr>
                  <w:t>6</w:t>
                </w:r>
              </w:p>
            </w:tc>
          </w:tr>
          <w:tr w:rsidR="004C520F" w14:paraId="17B7B75C" w14:textId="77777777" w:rsidTr="004E47F7">
            <w:tc>
              <w:tcPr>
                <w:tcW w:w="7649" w:type="dxa"/>
              </w:tcPr>
              <w:p w14:paraId="18BE1B95" w14:textId="4860B1A1" w:rsidR="004C520F" w:rsidRPr="00001FBD" w:rsidRDefault="009A2954" w:rsidP="004C520F">
                <w:pPr>
                  <w:rPr>
                    <w:bCs/>
                    <w:sz w:val="24"/>
                    <w:szCs w:val="24"/>
                  </w:rPr>
                </w:pPr>
                <w:r w:rsidRPr="00001FBD">
                  <w:rPr>
                    <w:bCs/>
                    <w:sz w:val="24"/>
                    <w:szCs w:val="24"/>
                  </w:rPr>
                  <w:t>Stok Sevileri</w:t>
                </w:r>
              </w:p>
            </w:tc>
            <w:tc>
              <w:tcPr>
                <w:tcW w:w="1412" w:type="dxa"/>
              </w:tcPr>
              <w:p w14:paraId="5034E165" w14:textId="53B1A19C" w:rsidR="004C520F" w:rsidRPr="00001FBD" w:rsidRDefault="009A2954" w:rsidP="00204C0F">
                <w:pPr>
                  <w:jc w:val="center"/>
                  <w:rPr>
                    <w:bCs/>
                    <w:sz w:val="24"/>
                    <w:szCs w:val="24"/>
                  </w:rPr>
                </w:pPr>
                <w:r w:rsidRPr="00001FBD">
                  <w:rPr>
                    <w:bCs/>
                    <w:sz w:val="24"/>
                    <w:szCs w:val="24"/>
                  </w:rPr>
                  <w:t>2</w:t>
                </w:r>
                <w:r w:rsidR="00204C0F">
                  <w:rPr>
                    <w:bCs/>
                    <w:sz w:val="24"/>
                    <w:szCs w:val="24"/>
                  </w:rPr>
                  <w:t>7</w:t>
                </w:r>
              </w:p>
            </w:tc>
          </w:tr>
          <w:tr w:rsidR="004C520F" w14:paraId="3B9A870B" w14:textId="77777777" w:rsidTr="004E47F7">
            <w:tc>
              <w:tcPr>
                <w:tcW w:w="7649" w:type="dxa"/>
              </w:tcPr>
              <w:p w14:paraId="2ABB0F88" w14:textId="398C7901" w:rsidR="004C520F" w:rsidRPr="00001FBD" w:rsidRDefault="009A2954" w:rsidP="004C520F">
                <w:pPr>
                  <w:rPr>
                    <w:bCs/>
                    <w:sz w:val="24"/>
                    <w:szCs w:val="24"/>
                  </w:rPr>
                </w:pPr>
                <w:r w:rsidRPr="00001FBD">
                  <w:rPr>
                    <w:bCs/>
                    <w:sz w:val="24"/>
                    <w:szCs w:val="24"/>
                  </w:rPr>
                  <w:t>Dağıtım Usulleri</w:t>
                </w:r>
              </w:p>
            </w:tc>
            <w:tc>
              <w:tcPr>
                <w:tcW w:w="1412" w:type="dxa"/>
              </w:tcPr>
              <w:p w14:paraId="654FA5DA" w14:textId="7EBEAB1C" w:rsidR="004C520F" w:rsidRPr="00001FBD" w:rsidRDefault="00204C0F" w:rsidP="004C520F">
                <w:pPr>
                  <w:jc w:val="center"/>
                  <w:rPr>
                    <w:bCs/>
                    <w:sz w:val="24"/>
                    <w:szCs w:val="24"/>
                  </w:rPr>
                </w:pPr>
                <w:r>
                  <w:rPr>
                    <w:bCs/>
                    <w:sz w:val="24"/>
                    <w:szCs w:val="24"/>
                  </w:rPr>
                  <w:t>27</w:t>
                </w:r>
                <w:r w:rsidR="006B28CD">
                  <w:rPr>
                    <w:bCs/>
                    <w:sz w:val="24"/>
                    <w:szCs w:val="24"/>
                  </w:rPr>
                  <w:t>-28</w:t>
                </w:r>
              </w:p>
            </w:tc>
          </w:tr>
          <w:tr w:rsidR="004C520F" w14:paraId="62385623" w14:textId="77777777" w:rsidTr="004E47F7">
            <w:tc>
              <w:tcPr>
                <w:tcW w:w="7649" w:type="dxa"/>
              </w:tcPr>
              <w:p w14:paraId="2A0102D7" w14:textId="6204F76E" w:rsidR="004C520F" w:rsidRPr="00001FBD" w:rsidRDefault="009A2954" w:rsidP="004C520F">
                <w:pPr>
                  <w:rPr>
                    <w:bCs/>
                    <w:sz w:val="24"/>
                    <w:szCs w:val="24"/>
                  </w:rPr>
                </w:pPr>
                <w:r w:rsidRPr="00001FBD">
                  <w:rPr>
                    <w:bCs/>
                    <w:sz w:val="24"/>
                    <w:szCs w:val="24"/>
                  </w:rPr>
                  <w:t>İade Usulleri</w:t>
                </w:r>
              </w:p>
            </w:tc>
            <w:tc>
              <w:tcPr>
                <w:tcW w:w="1412" w:type="dxa"/>
              </w:tcPr>
              <w:p w14:paraId="03D6CB0D" w14:textId="2F09FCEE" w:rsidR="004C520F" w:rsidRPr="00001FBD" w:rsidRDefault="00D82E26" w:rsidP="00204C0F">
                <w:pPr>
                  <w:jc w:val="center"/>
                  <w:rPr>
                    <w:bCs/>
                    <w:sz w:val="24"/>
                    <w:szCs w:val="24"/>
                  </w:rPr>
                </w:pPr>
                <w:r>
                  <w:rPr>
                    <w:bCs/>
                    <w:sz w:val="24"/>
                    <w:szCs w:val="24"/>
                  </w:rPr>
                  <w:t>28</w:t>
                </w:r>
              </w:p>
            </w:tc>
          </w:tr>
          <w:tr w:rsidR="004C520F" w14:paraId="106F4A58" w14:textId="77777777" w:rsidTr="004E47F7">
            <w:tc>
              <w:tcPr>
                <w:tcW w:w="7649" w:type="dxa"/>
              </w:tcPr>
              <w:p w14:paraId="406228AC" w14:textId="6B4EB07C" w:rsidR="004C520F" w:rsidRDefault="009A2954" w:rsidP="004C520F">
                <w:pPr>
                  <w:rPr>
                    <w:b/>
                    <w:bCs/>
                    <w:sz w:val="24"/>
                    <w:szCs w:val="24"/>
                  </w:rPr>
                </w:pPr>
                <w:r>
                  <w:rPr>
                    <w:b/>
                    <w:bCs/>
                    <w:sz w:val="24"/>
                    <w:szCs w:val="24"/>
                  </w:rPr>
                  <w:t>YEDİNCİ BÖLÜM</w:t>
                </w:r>
              </w:p>
            </w:tc>
            <w:tc>
              <w:tcPr>
                <w:tcW w:w="1412" w:type="dxa"/>
              </w:tcPr>
              <w:p w14:paraId="10BF2807" w14:textId="4B4D2A76" w:rsidR="004C520F" w:rsidRDefault="00D82E26" w:rsidP="00D82E26">
                <w:pPr>
                  <w:jc w:val="center"/>
                  <w:rPr>
                    <w:b/>
                    <w:bCs/>
                    <w:sz w:val="24"/>
                    <w:szCs w:val="24"/>
                  </w:rPr>
                </w:pPr>
                <w:r>
                  <w:rPr>
                    <w:b/>
                    <w:bCs/>
                    <w:sz w:val="24"/>
                    <w:szCs w:val="24"/>
                  </w:rPr>
                  <w:t>28</w:t>
                </w:r>
              </w:p>
            </w:tc>
          </w:tr>
          <w:tr w:rsidR="004C520F" w14:paraId="57636EED" w14:textId="77777777" w:rsidTr="004E47F7">
            <w:tc>
              <w:tcPr>
                <w:tcW w:w="7649" w:type="dxa"/>
              </w:tcPr>
              <w:p w14:paraId="37AFFA0F" w14:textId="72E1F842" w:rsidR="004C520F" w:rsidRPr="00001FBD" w:rsidRDefault="00E9737D" w:rsidP="004C520F">
                <w:pPr>
                  <w:rPr>
                    <w:bCs/>
                    <w:sz w:val="24"/>
                    <w:szCs w:val="24"/>
                  </w:rPr>
                </w:pPr>
                <w:r w:rsidRPr="00001FBD">
                  <w:rPr>
                    <w:bCs/>
                    <w:sz w:val="24"/>
                    <w:szCs w:val="24"/>
                  </w:rPr>
                  <w:lastRenderedPageBreak/>
                  <w:t>Depo Faaliyetleri</w:t>
                </w:r>
              </w:p>
            </w:tc>
            <w:tc>
              <w:tcPr>
                <w:tcW w:w="1412" w:type="dxa"/>
              </w:tcPr>
              <w:p w14:paraId="7518E704" w14:textId="7F3FB946" w:rsidR="004C520F" w:rsidRPr="00001FBD" w:rsidRDefault="00D82E26" w:rsidP="004C520F">
                <w:pPr>
                  <w:jc w:val="center"/>
                  <w:rPr>
                    <w:bCs/>
                    <w:sz w:val="24"/>
                    <w:szCs w:val="24"/>
                  </w:rPr>
                </w:pPr>
                <w:r>
                  <w:rPr>
                    <w:bCs/>
                    <w:sz w:val="24"/>
                    <w:szCs w:val="24"/>
                  </w:rPr>
                  <w:t>28</w:t>
                </w:r>
              </w:p>
            </w:tc>
          </w:tr>
          <w:tr w:rsidR="004C520F" w14:paraId="3BD85869" w14:textId="77777777" w:rsidTr="004E47F7">
            <w:tc>
              <w:tcPr>
                <w:tcW w:w="7649" w:type="dxa"/>
              </w:tcPr>
              <w:p w14:paraId="3D824383" w14:textId="2D47E9FA" w:rsidR="004C520F" w:rsidRPr="00001FBD" w:rsidRDefault="00E9737D" w:rsidP="004C520F">
                <w:pPr>
                  <w:rPr>
                    <w:bCs/>
                    <w:sz w:val="24"/>
                    <w:szCs w:val="24"/>
                  </w:rPr>
                </w:pPr>
                <w:r w:rsidRPr="00001FBD">
                  <w:rPr>
                    <w:bCs/>
                    <w:sz w:val="24"/>
                    <w:szCs w:val="24"/>
                  </w:rPr>
                  <w:t>Tesellüm Ve Sınıflandırma</w:t>
                </w:r>
              </w:p>
            </w:tc>
            <w:tc>
              <w:tcPr>
                <w:tcW w:w="1412" w:type="dxa"/>
              </w:tcPr>
              <w:p w14:paraId="4964D1FB" w14:textId="772B3BC8" w:rsidR="004C520F" w:rsidRPr="00001FBD" w:rsidRDefault="00E9737D" w:rsidP="004C520F">
                <w:pPr>
                  <w:jc w:val="center"/>
                  <w:rPr>
                    <w:bCs/>
                    <w:sz w:val="24"/>
                    <w:szCs w:val="24"/>
                  </w:rPr>
                </w:pPr>
                <w:r w:rsidRPr="00001FBD">
                  <w:rPr>
                    <w:bCs/>
                    <w:sz w:val="24"/>
                    <w:szCs w:val="24"/>
                  </w:rPr>
                  <w:t>28</w:t>
                </w:r>
                <w:r w:rsidR="00D82E26">
                  <w:rPr>
                    <w:bCs/>
                    <w:sz w:val="24"/>
                    <w:szCs w:val="24"/>
                  </w:rPr>
                  <w:t>-29</w:t>
                </w:r>
              </w:p>
            </w:tc>
          </w:tr>
          <w:tr w:rsidR="004C520F" w14:paraId="5A0FB447" w14:textId="77777777" w:rsidTr="004E47F7">
            <w:tc>
              <w:tcPr>
                <w:tcW w:w="7649" w:type="dxa"/>
              </w:tcPr>
              <w:p w14:paraId="30923555" w14:textId="2B5ADCD4" w:rsidR="004C520F" w:rsidRPr="00001FBD" w:rsidRDefault="00E9737D" w:rsidP="004C520F">
                <w:pPr>
                  <w:rPr>
                    <w:bCs/>
                    <w:sz w:val="24"/>
                    <w:szCs w:val="24"/>
                  </w:rPr>
                </w:pPr>
                <w:r w:rsidRPr="00001FBD">
                  <w:rPr>
                    <w:bCs/>
                    <w:sz w:val="24"/>
                    <w:szCs w:val="24"/>
                  </w:rPr>
                  <w:t>Depolama Esasları Ve Sorumluluklar</w:t>
                </w:r>
              </w:p>
            </w:tc>
            <w:tc>
              <w:tcPr>
                <w:tcW w:w="1412" w:type="dxa"/>
              </w:tcPr>
              <w:p w14:paraId="7414B925" w14:textId="4D958C36" w:rsidR="004C520F" w:rsidRPr="00001FBD" w:rsidRDefault="00D82E26" w:rsidP="00D82E26">
                <w:pPr>
                  <w:jc w:val="center"/>
                  <w:rPr>
                    <w:bCs/>
                    <w:sz w:val="24"/>
                    <w:szCs w:val="24"/>
                  </w:rPr>
                </w:pPr>
                <w:r>
                  <w:rPr>
                    <w:bCs/>
                    <w:sz w:val="24"/>
                    <w:szCs w:val="24"/>
                  </w:rPr>
                  <w:t>30</w:t>
                </w:r>
              </w:p>
            </w:tc>
          </w:tr>
          <w:tr w:rsidR="004C520F" w14:paraId="6403EA49" w14:textId="77777777" w:rsidTr="004E47F7">
            <w:tc>
              <w:tcPr>
                <w:tcW w:w="7649" w:type="dxa"/>
              </w:tcPr>
              <w:p w14:paraId="08F01733" w14:textId="7DF3AE04" w:rsidR="004C520F" w:rsidRPr="00001FBD" w:rsidRDefault="00E9737D" w:rsidP="004C520F">
                <w:pPr>
                  <w:rPr>
                    <w:bCs/>
                    <w:sz w:val="24"/>
                    <w:szCs w:val="24"/>
                  </w:rPr>
                </w:pPr>
                <w:r w:rsidRPr="00001FBD">
                  <w:rPr>
                    <w:bCs/>
                    <w:sz w:val="24"/>
                    <w:szCs w:val="24"/>
                  </w:rPr>
                  <w:t xml:space="preserve">Mal Ve Depo Sorumluları İle Birim Mutemetlerinin Görev Tanım Ve Sorumlulukları </w:t>
                </w:r>
              </w:p>
            </w:tc>
            <w:tc>
              <w:tcPr>
                <w:tcW w:w="1412" w:type="dxa"/>
              </w:tcPr>
              <w:p w14:paraId="7DB6AC7B" w14:textId="7BAACC85" w:rsidR="004C520F" w:rsidRPr="00001FBD" w:rsidRDefault="00E9737D" w:rsidP="00D82E26">
                <w:pPr>
                  <w:jc w:val="center"/>
                  <w:rPr>
                    <w:bCs/>
                    <w:sz w:val="24"/>
                    <w:szCs w:val="24"/>
                  </w:rPr>
                </w:pPr>
                <w:r w:rsidRPr="00001FBD">
                  <w:rPr>
                    <w:bCs/>
                    <w:sz w:val="24"/>
                    <w:szCs w:val="24"/>
                  </w:rPr>
                  <w:t>3</w:t>
                </w:r>
                <w:r w:rsidR="006B28CD">
                  <w:rPr>
                    <w:bCs/>
                    <w:sz w:val="24"/>
                    <w:szCs w:val="24"/>
                  </w:rPr>
                  <w:t>1-32</w:t>
                </w:r>
              </w:p>
            </w:tc>
          </w:tr>
          <w:tr w:rsidR="004C520F" w14:paraId="08ED3EB6" w14:textId="77777777" w:rsidTr="004E47F7">
            <w:tc>
              <w:tcPr>
                <w:tcW w:w="7649" w:type="dxa"/>
              </w:tcPr>
              <w:p w14:paraId="7D92C416" w14:textId="25910BC2" w:rsidR="004C520F" w:rsidRPr="00001FBD" w:rsidRDefault="00E9737D" w:rsidP="004C520F">
                <w:pPr>
                  <w:rPr>
                    <w:bCs/>
                    <w:sz w:val="24"/>
                    <w:szCs w:val="24"/>
                  </w:rPr>
                </w:pPr>
                <w:r w:rsidRPr="00001FBD">
                  <w:rPr>
                    <w:bCs/>
                    <w:sz w:val="24"/>
                    <w:szCs w:val="24"/>
                  </w:rPr>
                  <w:t>Depoların Yerleştirilmesi</w:t>
                </w:r>
              </w:p>
            </w:tc>
            <w:tc>
              <w:tcPr>
                <w:tcW w:w="1412" w:type="dxa"/>
              </w:tcPr>
              <w:p w14:paraId="02797795" w14:textId="33728231" w:rsidR="004C520F" w:rsidRPr="00001FBD" w:rsidRDefault="00D82E26" w:rsidP="00D82E26">
                <w:pPr>
                  <w:jc w:val="center"/>
                  <w:rPr>
                    <w:bCs/>
                    <w:sz w:val="24"/>
                    <w:szCs w:val="24"/>
                  </w:rPr>
                </w:pPr>
                <w:r>
                  <w:rPr>
                    <w:bCs/>
                    <w:sz w:val="24"/>
                    <w:szCs w:val="24"/>
                  </w:rPr>
                  <w:t>32</w:t>
                </w:r>
              </w:p>
            </w:tc>
          </w:tr>
          <w:tr w:rsidR="004C520F" w14:paraId="6BBF84E2" w14:textId="77777777" w:rsidTr="004E47F7">
            <w:tc>
              <w:tcPr>
                <w:tcW w:w="7649" w:type="dxa"/>
              </w:tcPr>
              <w:p w14:paraId="22800443" w14:textId="646B2706" w:rsidR="004C520F" w:rsidRPr="00001FBD" w:rsidRDefault="004D4BFB" w:rsidP="004C520F">
                <w:pPr>
                  <w:rPr>
                    <w:bCs/>
                    <w:sz w:val="24"/>
                    <w:szCs w:val="24"/>
                  </w:rPr>
                </w:pPr>
                <w:r w:rsidRPr="00001FBD">
                  <w:rPr>
                    <w:bCs/>
                    <w:sz w:val="24"/>
                    <w:szCs w:val="24"/>
                  </w:rPr>
                  <w:t>Depo ve Yerlerin İşaretlenmesi</w:t>
                </w:r>
              </w:p>
            </w:tc>
            <w:tc>
              <w:tcPr>
                <w:tcW w:w="1412" w:type="dxa"/>
              </w:tcPr>
              <w:p w14:paraId="24304B25" w14:textId="2D9332B2" w:rsidR="004C520F" w:rsidRPr="00001FBD" w:rsidRDefault="00D82E26" w:rsidP="004C520F">
                <w:pPr>
                  <w:jc w:val="center"/>
                  <w:rPr>
                    <w:bCs/>
                    <w:sz w:val="24"/>
                    <w:szCs w:val="24"/>
                  </w:rPr>
                </w:pPr>
                <w:r>
                  <w:rPr>
                    <w:bCs/>
                    <w:sz w:val="24"/>
                    <w:szCs w:val="24"/>
                  </w:rPr>
                  <w:t>33</w:t>
                </w:r>
              </w:p>
            </w:tc>
          </w:tr>
          <w:tr w:rsidR="004C520F" w14:paraId="6F5FD741" w14:textId="77777777" w:rsidTr="004E47F7">
            <w:tc>
              <w:tcPr>
                <w:tcW w:w="7649" w:type="dxa"/>
              </w:tcPr>
              <w:p w14:paraId="6314FEBF" w14:textId="061D1D7D" w:rsidR="004C520F" w:rsidRPr="00001FBD" w:rsidRDefault="004D4BFB" w:rsidP="004C520F">
                <w:pPr>
                  <w:rPr>
                    <w:bCs/>
                    <w:sz w:val="24"/>
                    <w:szCs w:val="24"/>
                  </w:rPr>
                </w:pPr>
                <w:r w:rsidRPr="00001FBD">
                  <w:rPr>
                    <w:bCs/>
                    <w:sz w:val="24"/>
                    <w:szCs w:val="24"/>
                  </w:rPr>
                  <w:t xml:space="preserve">Açık Depolama </w:t>
                </w:r>
              </w:p>
            </w:tc>
            <w:tc>
              <w:tcPr>
                <w:tcW w:w="1412" w:type="dxa"/>
              </w:tcPr>
              <w:p w14:paraId="377DC79E" w14:textId="5A36DD58" w:rsidR="004C520F" w:rsidRPr="00001FBD" w:rsidRDefault="00D82E26" w:rsidP="004C520F">
                <w:pPr>
                  <w:jc w:val="center"/>
                  <w:rPr>
                    <w:bCs/>
                    <w:sz w:val="24"/>
                    <w:szCs w:val="24"/>
                  </w:rPr>
                </w:pPr>
                <w:r>
                  <w:rPr>
                    <w:bCs/>
                    <w:sz w:val="24"/>
                    <w:szCs w:val="24"/>
                  </w:rPr>
                  <w:t>33</w:t>
                </w:r>
                <w:r w:rsidR="006B28CD">
                  <w:rPr>
                    <w:bCs/>
                    <w:sz w:val="24"/>
                    <w:szCs w:val="24"/>
                  </w:rPr>
                  <w:t>-34</w:t>
                </w:r>
              </w:p>
            </w:tc>
          </w:tr>
          <w:tr w:rsidR="004D4BFB" w14:paraId="1DF2A208" w14:textId="77777777" w:rsidTr="004E47F7">
            <w:tc>
              <w:tcPr>
                <w:tcW w:w="7649" w:type="dxa"/>
              </w:tcPr>
              <w:p w14:paraId="579EB2B3" w14:textId="66810D20" w:rsidR="004D4BFB" w:rsidRPr="00001FBD" w:rsidRDefault="004D4BFB" w:rsidP="004C520F">
                <w:pPr>
                  <w:rPr>
                    <w:bCs/>
                    <w:sz w:val="24"/>
                    <w:szCs w:val="24"/>
                  </w:rPr>
                </w:pPr>
                <w:r w:rsidRPr="00001FBD">
                  <w:rPr>
                    <w:bCs/>
                    <w:sz w:val="24"/>
                    <w:szCs w:val="24"/>
                  </w:rPr>
                  <w:t>Depolarda Yangına Karşı Koruma</w:t>
                </w:r>
              </w:p>
            </w:tc>
            <w:tc>
              <w:tcPr>
                <w:tcW w:w="1412" w:type="dxa"/>
              </w:tcPr>
              <w:p w14:paraId="7E3A4EEC" w14:textId="33DC8D37" w:rsidR="004D4BFB" w:rsidRPr="00001FBD" w:rsidRDefault="004D4BFB" w:rsidP="00D82E26">
                <w:pPr>
                  <w:jc w:val="center"/>
                  <w:rPr>
                    <w:bCs/>
                    <w:sz w:val="24"/>
                    <w:szCs w:val="24"/>
                  </w:rPr>
                </w:pPr>
                <w:r w:rsidRPr="00001FBD">
                  <w:rPr>
                    <w:bCs/>
                    <w:sz w:val="24"/>
                    <w:szCs w:val="24"/>
                  </w:rPr>
                  <w:t>34</w:t>
                </w:r>
                <w:r w:rsidR="00D82E26">
                  <w:rPr>
                    <w:bCs/>
                    <w:sz w:val="24"/>
                    <w:szCs w:val="24"/>
                  </w:rPr>
                  <w:t>-35</w:t>
                </w:r>
              </w:p>
            </w:tc>
          </w:tr>
          <w:tr w:rsidR="004D4BFB" w14:paraId="16209E14" w14:textId="77777777" w:rsidTr="004E47F7">
            <w:tc>
              <w:tcPr>
                <w:tcW w:w="7649" w:type="dxa"/>
              </w:tcPr>
              <w:p w14:paraId="207C87B6" w14:textId="4835F1F8" w:rsidR="004D4BFB" w:rsidRPr="00001FBD" w:rsidRDefault="004D4BFB" w:rsidP="004C520F">
                <w:pPr>
                  <w:rPr>
                    <w:bCs/>
                    <w:sz w:val="24"/>
                    <w:szCs w:val="24"/>
                  </w:rPr>
                </w:pPr>
                <w:r w:rsidRPr="00001FBD">
                  <w:rPr>
                    <w:bCs/>
                    <w:sz w:val="24"/>
                    <w:szCs w:val="24"/>
                  </w:rPr>
                  <w:t>Ambalaj Ve Yollama</w:t>
                </w:r>
              </w:p>
            </w:tc>
            <w:tc>
              <w:tcPr>
                <w:tcW w:w="1412" w:type="dxa"/>
              </w:tcPr>
              <w:p w14:paraId="646F1FB7" w14:textId="0B9F6613" w:rsidR="004D4BFB" w:rsidRPr="00001FBD" w:rsidRDefault="004D4BFB" w:rsidP="00D82E26">
                <w:pPr>
                  <w:jc w:val="center"/>
                  <w:rPr>
                    <w:bCs/>
                    <w:sz w:val="24"/>
                    <w:szCs w:val="24"/>
                  </w:rPr>
                </w:pPr>
                <w:r w:rsidRPr="00001FBD">
                  <w:rPr>
                    <w:bCs/>
                    <w:sz w:val="24"/>
                    <w:szCs w:val="24"/>
                  </w:rPr>
                  <w:t>3</w:t>
                </w:r>
                <w:r w:rsidR="00D82E26">
                  <w:rPr>
                    <w:bCs/>
                    <w:sz w:val="24"/>
                    <w:szCs w:val="24"/>
                  </w:rPr>
                  <w:t>5</w:t>
                </w:r>
                <w:r w:rsidRPr="00001FBD">
                  <w:rPr>
                    <w:bCs/>
                    <w:sz w:val="24"/>
                    <w:szCs w:val="24"/>
                  </w:rPr>
                  <w:t>-3</w:t>
                </w:r>
                <w:r w:rsidR="00D82E26">
                  <w:rPr>
                    <w:bCs/>
                    <w:sz w:val="24"/>
                    <w:szCs w:val="24"/>
                  </w:rPr>
                  <w:t>6</w:t>
                </w:r>
                <w:r w:rsidR="006B28CD">
                  <w:rPr>
                    <w:bCs/>
                    <w:sz w:val="24"/>
                    <w:szCs w:val="24"/>
                  </w:rPr>
                  <w:t>-37</w:t>
                </w:r>
              </w:p>
            </w:tc>
          </w:tr>
          <w:tr w:rsidR="004D4BFB" w14:paraId="7ED623E7" w14:textId="77777777" w:rsidTr="004E47F7">
            <w:tc>
              <w:tcPr>
                <w:tcW w:w="7649" w:type="dxa"/>
              </w:tcPr>
              <w:p w14:paraId="5D041EFD" w14:textId="5468E252" w:rsidR="004D4BFB" w:rsidRDefault="004D4BFB" w:rsidP="004C520F">
                <w:pPr>
                  <w:rPr>
                    <w:b/>
                    <w:bCs/>
                    <w:sz w:val="24"/>
                    <w:szCs w:val="24"/>
                  </w:rPr>
                </w:pPr>
                <w:r>
                  <w:rPr>
                    <w:b/>
                    <w:bCs/>
                    <w:sz w:val="24"/>
                    <w:szCs w:val="24"/>
                  </w:rPr>
                  <w:t>SEKİZİNCİ BÖLÜM</w:t>
                </w:r>
              </w:p>
            </w:tc>
            <w:tc>
              <w:tcPr>
                <w:tcW w:w="1412" w:type="dxa"/>
              </w:tcPr>
              <w:p w14:paraId="0225CA7F" w14:textId="46AC4F93" w:rsidR="004D4BFB" w:rsidRDefault="006B28CD" w:rsidP="004C520F">
                <w:pPr>
                  <w:jc w:val="center"/>
                  <w:rPr>
                    <w:b/>
                    <w:bCs/>
                    <w:sz w:val="24"/>
                    <w:szCs w:val="24"/>
                  </w:rPr>
                </w:pPr>
                <w:r>
                  <w:rPr>
                    <w:b/>
                    <w:bCs/>
                    <w:sz w:val="24"/>
                    <w:szCs w:val="24"/>
                  </w:rPr>
                  <w:t>37</w:t>
                </w:r>
              </w:p>
            </w:tc>
          </w:tr>
          <w:tr w:rsidR="004D4BFB" w14:paraId="14028A0A" w14:textId="77777777" w:rsidTr="004E47F7">
            <w:tc>
              <w:tcPr>
                <w:tcW w:w="7649" w:type="dxa"/>
              </w:tcPr>
              <w:p w14:paraId="525695B2" w14:textId="2E665174" w:rsidR="004D4BFB" w:rsidRPr="00001FBD" w:rsidRDefault="004D4BFB" w:rsidP="004C520F">
                <w:pPr>
                  <w:rPr>
                    <w:bCs/>
                    <w:sz w:val="24"/>
                    <w:szCs w:val="24"/>
                  </w:rPr>
                </w:pPr>
                <w:r w:rsidRPr="00001FBD">
                  <w:rPr>
                    <w:bCs/>
                    <w:sz w:val="24"/>
                    <w:szCs w:val="24"/>
                  </w:rPr>
                  <w:t>İkmal – Bakım Müşterek Çalışması</w:t>
                </w:r>
              </w:p>
            </w:tc>
            <w:tc>
              <w:tcPr>
                <w:tcW w:w="1412" w:type="dxa"/>
              </w:tcPr>
              <w:p w14:paraId="5EB9ABD9" w14:textId="44FCD94D" w:rsidR="004D4BFB" w:rsidRPr="00001FBD" w:rsidRDefault="006B28CD" w:rsidP="004C520F">
                <w:pPr>
                  <w:jc w:val="center"/>
                  <w:rPr>
                    <w:bCs/>
                    <w:sz w:val="24"/>
                    <w:szCs w:val="24"/>
                  </w:rPr>
                </w:pPr>
                <w:r>
                  <w:rPr>
                    <w:bCs/>
                    <w:sz w:val="24"/>
                    <w:szCs w:val="24"/>
                  </w:rPr>
                  <w:t>37</w:t>
                </w:r>
              </w:p>
            </w:tc>
          </w:tr>
          <w:tr w:rsidR="004D4BFB" w14:paraId="0B7EEC69" w14:textId="77777777" w:rsidTr="004E47F7">
            <w:tc>
              <w:tcPr>
                <w:tcW w:w="7649" w:type="dxa"/>
              </w:tcPr>
              <w:p w14:paraId="5F218E92" w14:textId="1634DAD6" w:rsidR="004D4BFB" w:rsidRPr="00001FBD" w:rsidRDefault="004D4BFB" w:rsidP="004C520F">
                <w:pPr>
                  <w:rPr>
                    <w:bCs/>
                    <w:sz w:val="24"/>
                    <w:szCs w:val="24"/>
                  </w:rPr>
                </w:pPr>
                <w:r w:rsidRPr="00001FBD">
                  <w:rPr>
                    <w:bCs/>
                    <w:sz w:val="24"/>
                    <w:szCs w:val="24"/>
                  </w:rPr>
                  <w:t>Esaslar</w:t>
                </w:r>
              </w:p>
            </w:tc>
            <w:tc>
              <w:tcPr>
                <w:tcW w:w="1412" w:type="dxa"/>
              </w:tcPr>
              <w:p w14:paraId="25676AF4" w14:textId="00F8C281" w:rsidR="004D4BFB" w:rsidRPr="00001FBD" w:rsidRDefault="00530E2F" w:rsidP="004C520F">
                <w:pPr>
                  <w:jc w:val="center"/>
                  <w:rPr>
                    <w:bCs/>
                    <w:sz w:val="24"/>
                    <w:szCs w:val="24"/>
                  </w:rPr>
                </w:pPr>
                <w:r>
                  <w:rPr>
                    <w:bCs/>
                    <w:sz w:val="24"/>
                    <w:szCs w:val="24"/>
                  </w:rPr>
                  <w:t>37-38</w:t>
                </w:r>
              </w:p>
            </w:tc>
          </w:tr>
          <w:tr w:rsidR="004D4BFB" w14:paraId="069AF79F" w14:textId="77777777" w:rsidTr="004E47F7">
            <w:tc>
              <w:tcPr>
                <w:tcW w:w="7649" w:type="dxa"/>
              </w:tcPr>
              <w:p w14:paraId="68ED73A4" w14:textId="09F90057" w:rsidR="004D4BFB" w:rsidRPr="00001FBD" w:rsidRDefault="004D4BFB" w:rsidP="004D4BFB">
                <w:pPr>
                  <w:rPr>
                    <w:bCs/>
                    <w:sz w:val="24"/>
                    <w:szCs w:val="24"/>
                  </w:rPr>
                </w:pPr>
                <w:r w:rsidRPr="00001FBD">
                  <w:rPr>
                    <w:bCs/>
                    <w:sz w:val="24"/>
                    <w:szCs w:val="24"/>
                  </w:rPr>
                  <w:t>Onarılacak Malzemenin İkmal Müdürlüğünce Atölyeye Teslim Edilmesi</w:t>
                </w:r>
              </w:p>
            </w:tc>
            <w:tc>
              <w:tcPr>
                <w:tcW w:w="1412" w:type="dxa"/>
              </w:tcPr>
              <w:p w14:paraId="787A4AF8" w14:textId="139AC86A" w:rsidR="004D4BFB" w:rsidRPr="00001FBD" w:rsidRDefault="00530E2F" w:rsidP="004C520F">
                <w:pPr>
                  <w:jc w:val="center"/>
                  <w:rPr>
                    <w:bCs/>
                    <w:sz w:val="24"/>
                    <w:szCs w:val="24"/>
                  </w:rPr>
                </w:pPr>
                <w:r>
                  <w:rPr>
                    <w:bCs/>
                    <w:sz w:val="24"/>
                    <w:szCs w:val="24"/>
                  </w:rPr>
                  <w:t>38-39</w:t>
                </w:r>
              </w:p>
            </w:tc>
          </w:tr>
          <w:tr w:rsidR="004D4BFB" w14:paraId="007D23DD" w14:textId="77777777" w:rsidTr="004E47F7">
            <w:tc>
              <w:tcPr>
                <w:tcW w:w="7649" w:type="dxa"/>
              </w:tcPr>
              <w:p w14:paraId="624C6E2B" w14:textId="695131CB" w:rsidR="004D4BFB" w:rsidRPr="00001FBD" w:rsidRDefault="004D4BFB" w:rsidP="004C520F">
                <w:pPr>
                  <w:rPr>
                    <w:bCs/>
                    <w:sz w:val="24"/>
                    <w:szCs w:val="24"/>
                  </w:rPr>
                </w:pPr>
                <w:r w:rsidRPr="00001FBD">
                  <w:rPr>
                    <w:bCs/>
                    <w:sz w:val="24"/>
                    <w:szCs w:val="24"/>
                  </w:rPr>
                  <w:t>Onarılan Malzemenin Atölyece İkmal Müdürlüğüne İadesi</w:t>
                </w:r>
              </w:p>
            </w:tc>
            <w:tc>
              <w:tcPr>
                <w:tcW w:w="1412" w:type="dxa"/>
              </w:tcPr>
              <w:p w14:paraId="292B62E1" w14:textId="632DD793" w:rsidR="004D4BFB" w:rsidRPr="00001FBD" w:rsidRDefault="004D4BFB" w:rsidP="00D82E26">
                <w:pPr>
                  <w:jc w:val="center"/>
                  <w:rPr>
                    <w:bCs/>
                    <w:sz w:val="24"/>
                    <w:szCs w:val="24"/>
                  </w:rPr>
                </w:pPr>
                <w:r w:rsidRPr="00001FBD">
                  <w:rPr>
                    <w:bCs/>
                    <w:sz w:val="24"/>
                    <w:szCs w:val="24"/>
                  </w:rPr>
                  <w:t>3</w:t>
                </w:r>
                <w:r w:rsidR="00D82E26">
                  <w:rPr>
                    <w:bCs/>
                    <w:sz w:val="24"/>
                    <w:szCs w:val="24"/>
                  </w:rPr>
                  <w:t>9</w:t>
                </w:r>
              </w:p>
            </w:tc>
          </w:tr>
          <w:tr w:rsidR="004D4BFB" w14:paraId="686A3626" w14:textId="77777777" w:rsidTr="004E47F7">
            <w:tc>
              <w:tcPr>
                <w:tcW w:w="7649" w:type="dxa"/>
              </w:tcPr>
              <w:p w14:paraId="649D71F6" w14:textId="4FFF9368" w:rsidR="004D4BFB" w:rsidRPr="00001FBD" w:rsidRDefault="0099543A" w:rsidP="004C520F">
                <w:pPr>
                  <w:rPr>
                    <w:bCs/>
                    <w:sz w:val="24"/>
                    <w:szCs w:val="24"/>
                  </w:rPr>
                </w:pPr>
                <w:r w:rsidRPr="00001FBD">
                  <w:rPr>
                    <w:bCs/>
                    <w:sz w:val="24"/>
                    <w:szCs w:val="24"/>
                  </w:rPr>
                  <w:t xml:space="preserve">Geçiş Hükümleri </w:t>
                </w:r>
              </w:p>
            </w:tc>
            <w:tc>
              <w:tcPr>
                <w:tcW w:w="1412" w:type="dxa"/>
              </w:tcPr>
              <w:p w14:paraId="0729C4A9" w14:textId="1A60EAF2" w:rsidR="004D4BFB" w:rsidRPr="00001FBD" w:rsidRDefault="0099543A" w:rsidP="00D82E26">
                <w:pPr>
                  <w:jc w:val="center"/>
                  <w:rPr>
                    <w:bCs/>
                    <w:sz w:val="24"/>
                    <w:szCs w:val="24"/>
                  </w:rPr>
                </w:pPr>
                <w:r w:rsidRPr="00001FBD">
                  <w:rPr>
                    <w:bCs/>
                    <w:sz w:val="24"/>
                    <w:szCs w:val="24"/>
                  </w:rPr>
                  <w:t>3</w:t>
                </w:r>
                <w:r w:rsidR="00D82E26">
                  <w:rPr>
                    <w:bCs/>
                    <w:sz w:val="24"/>
                    <w:szCs w:val="24"/>
                  </w:rPr>
                  <w:t>9</w:t>
                </w:r>
              </w:p>
            </w:tc>
          </w:tr>
          <w:tr w:rsidR="004D4BFB" w14:paraId="0498CC1D" w14:textId="77777777" w:rsidTr="004E47F7">
            <w:tc>
              <w:tcPr>
                <w:tcW w:w="7649" w:type="dxa"/>
              </w:tcPr>
              <w:p w14:paraId="73D1286E" w14:textId="3DA5B146" w:rsidR="004D4BFB" w:rsidRPr="00001FBD" w:rsidRDefault="0099543A" w:rsidP="004C520F">
                <w:pPr>
                  <w:rPr>
                    <w:bCs/>
                    <w:sz w:val="24"/>
                    <w:szCs w:val="24"/>
                  </w:rPr>
                </w:pPr>
                <w:r w:rsidRPr="00001FBD">
                  <w:rPr>
                    <w:bCs/>
                    <w:sz w:val="24"/>
                    <w:szCs w:val="24"/>
                  </w:rPr>
                  <w:t>Yürürlük</w:t>
                </w:r>
              </w:p>
            </w:tc>
            <w:tc>
              <w:tcPr>
                <w:tcW w:w="1412" w:type="dxa"/>
              </w:tcPr>
              <w:p w14:paraId="3A08F481" w14:textId="7203C510" w:rsidR="004D4BFB" w:rsidRPr="00001FBD" w:rsidRDefault="00D82E26" w:rsidP="004C520F">
                <w:pPr>
                  <w:jc w:val="center"/>
                  <w:rPr>
                    <w:bCs/>
                    <w:sz w:val="24"/>
                    <w:szCs w:val="24"/>
                  </w:rPr>
                </w:pPr>
                <w:r>
                  <w:rPr>
                    <w:bCs/>
                    <w:sz w:val="24"/>
                    <w:szCs w:val="24"/>
                  </w:rPr>
                  <w:t>39</w:t>
                </w:r>
              </w:p>
            </w:tc>
          </w:tr>
          <w:tr w:rsidR="004D4BFB" w14:paraId="2C7FFD9E" w14:textId="77777777" w:rsidTr="004E47F7">
            <w:tc>
              <w:tcPr>
                <w:tcW w:w="7649" w:type="dxa"/>
              </w:tcPr>
              <w:p w14:paraId="458B0110" w14:textId="03E0D342" w:rsidR="004D4BFB" w:rsidRPr="00001FBD" w:rsidRDefault="0099543A" w:rsidP="004C520F">
                <w:pPr>
                  <w:rPr>
                    <w:bCs/>
                    <w:sz w:val="24"/>
                    <w:szCs w:val="24"/>
                  </w:rPr>
                </w:pPr>
                <w:r w:rsidRPr="00001FBD">
                  <w:rPr>
                    <w:bCs/>
                    <w:sz w:val="24"/>
                    <w:szCs w:val="24"/>
                  </w:rPr>
                  <w:t>Yürütme</w:t>
                </w:r>
              </w:p>
            </w:tc>
            <w:tc>
              <w:tcPr>
                <w:tcW w:w="1412" w:type="dxa"/>
              </w:tcPr>
              <w:p w14:paraId="00B4A08D" w14:textId="00F8ADAF" w:rsidR="004D4BFB" w:rsidRPr="00001FBD" w:rsidRDefault="00530E2F" w:rsidP="00530E2F">
                <w:pPr>
                  <w:rPr>
                    <w:bCs/>
                    <w:sz w:val="24"/>
                    <w:szCs w:val="24"/>
                  </w:rPr>
                </w:pPr>
                <w:r>
                  <w:rPr>
                    <w:bCs/>
                    <w:sz w:val="24"/>
                    <w:szCs w:val="24"/>
                  </w:rPr>
                  <w:t xml:space="preserve">         40</w:t>
                </w:r>
              </w:p>
            </w:tc>
          </w:tr>
        </w:tbl>
        <w:p w14:paraId="4F86D98D" w14:textId="77777777" w:rsidR="004C520F" w:rsidRDefault="004C520F">
          <w:pPr>
            <w:rPr>
              <w:b/>
              <w:bCs/>
              <w:sz w:val="24"/>
              <w:szCs w:val="24"/>
            </w:rPr>
          </w:pPr>
        </w:p>
        <w:p w14:paraId="6FD77510" w14:textId="77777777" w:rsidR="0099543A" w:rsidRDefault="0099543A">
          <w:pPr>
            <w:rPr>
              <w:b/>
              <w:bCs/>
              <w:sz w:val="24"/>
              <w:szCs w:val="24"/>
            </w:rPr>
          </w:pPr>
        </w:p>
        <w:p w14:paraId="6F91821D" w14:textId="77777777" w:rsidR="0099543A" w:rsidRDefault="0099543A">
          <w:pPr>
            <w:rPr>
              <w:b/>
              <w:bCs/>
              <w:sz w:val="24"/>
              <w:szCs w:val="24"/>
            </w:rPr>
          </w:pPr>
        </w:p>
        <w:p w14:paraId="04C99F73" w14:textId="77777777" w:rsidR="0099543A" w:rsidRDefault="0099543A">
          <w:pPr>
            <w:rPr>
              <w:b/>
              <w:bCs/>
              <w:sz w:val="24"/>
              <w:szCs w:val="24"/>
            </w:rPr>
          </w:pPr>
        </w:p>
        <w:p w14:paraId="33D977B7" w14:textId="3A812EE0" w:rsidR="0099543A" w:rsidRDefault="0099543A">
          <w:pPr>
            <w:rPr>
              <w:b/>
              <w:bCs/>
              <w:sz w:val="24"/>
              <w:szCs w:val="24"/>
            </w:rPr>
          </w:pPr>
        </w:p>
        <w:p w14:paraId="08F0105C" w14:textId="796DC5AA" w:rsidR="00834A10" w:rsidRDefault="00834A10">
          <w:pPr>
            <w:rPr>
              <w:b/>
              <w:bCs/>
              <w:sz w:val="24"/>
              <w:szCs w:val="24"/>
            </w:rPr>
          </w:pPr>
        </w:p>
        <w:p w14:paraId="0344F47C" w14:textId="1ADD73F3" w:rsidR="00834A10" w:rsidRDefault="00834A10">
          <w:pPr>
            <w:rPr>
              <w:b/>
              <w:bCs/>
              <w:sz w:val="24"/>
              <w:szCs w:val="24"/>
            </w:rPr>
          </w:pPr>
        </w:p>
        <w:p w14:paraId="3CB5F2EA" w14:textId="5D88D2D6" w:rsidR="00834A10" w:rsidRDefault="00834A10">
          <w:pPr>
            <w:rPr>
              <w:b/>
              <w:bCs/>
              <w:sz w:val="24"/>
              <w:szCs w:val="24"/>
            </w:rPr>
          </w:pPr>
        </w:p>
        <w:p w14:paraId="650D4B75" w14:textId="466E77C5" w:rsidR="00834A10" w:rsidRDefault="00834A10">
          <w:pPr>
            <w:rPr>
              <w:b/>
              <w:bCs/>
              <w:sz w:val="24"/>
              <w:szCs w:val="24"/>
            </w:rPr>
          </w:pPr>
        </w:p>
        <w:p w14:paraId="16F5AAF8" w14:textId="771CB1CB" w:rsidR="00834A10" w:rsidRDefault="00834A10">
          <w:pPr>
            <w:rPr>
              <w:b/>
              <w:bCs/>
              <w:sz w:val="24"/>
              <w:szCs w:val="24"/>
            </w:rPr>
          </w:pPr>
        </w:p>
        <w:p w14:paraId="22DDA4D5" w14:textId="0FB666BF" w:rsidR="00834A10" w:rsidRDefault="00834A10">
          <w:pPr>
            <w:rPr>
              <w:b/>
              <w:bCs/>
              <w:sz w:val="24"/>
              <w:szCs w:val="24"/>
            </w:rPr>
          </w:pPr>
        </w:p>
        <w:p w14:paraId="639079A9" w14:textId="693CB910" w:rsidR="00834A10" w:rsidRDefault="00834A10">
          <w:pPr>
            <w:rPr>
              <w:b/>
              <w:bCs/>
              <w:sz w:val="24"/>
              <w:szCs w:val="24"/>
            </w:rPr>
          </w:pPr>
        </w:p>
        <w:p w14:paraId="59949026" w14:textId="77777777" w:rsidR="00834A10" w:rsidRDefault="00834A10">
          <w:pPr>
            <w:rPr>
              <w:b/>
              <w:bCs/>
              <w:sz w:val="24"/>
              <w:szCs w:val="24"/>
            </w:rPr>
          </w:pPr>
        </w:p>
        <w:p w14:paraId="55309866" w14:textId="77777777" w:rsidR="0099543A" w:rsidRDefault="0099543A">
          <w:pPr>
            <w:rPr>
              <w:b/>
              <w:bCs/>
              <w:sz w:val="24"/>
              <w:szCs w:val="24"/>
            </w:rPr>
          </w:pPr>
        </w:p>
        <w:p w14:paraId="4209AFAE" w14:textId="77777777" w:rsidR="0099543A" w:rsidRDefault="0099543A">
          <w:pPr>
            <w:rPr>
              <w:b/>
              <w:bCs/>
              <w:sz w:val="24"/>
              <w:szCs w:val="24"/>
            </w:rPr>
          </w:pPr>
        </w:p>
        <w:p w14:paraId="3C3642EC" w14:textId="77777777" w:rsidR="0099543A" w:rsidRDefault="0099543A">
          <w:pPr>
            <w:rPr>
              <w:b/>
              <w:bCs/>
              <w:sz w:val="24"/>
              <w:szCs w:val="24"/>
            </w:rPr>
          </w:pPr>
        </w:p>
        <w:p w14:paraId="386D054F" w14:textId="1FEF5901" w:rsidR="00510335" w:rsidRDefault="00FE2D4C">
          <w:pPr>
            <w:rPr>
              <w:b/>
              <w:bCs/>
              <w:sz w:val="24"/>
              <w:szCs w:val="24"/>
            </w:rPr>
          </w:pPr>
        </w:p>
      </w:sdtContent>
    </w:sdt>
    <w:p w14:paraId="457ED927" w14:textId="77777777" w:rsidR="00C80B5D" w:rsidRPr="003009A1" w:rsidRDefault="00C80B5D" w:rsidP="00C80B5D">
      <w:pPr>
        <w:pStyle w:val="AralkYok"/>
        <w:jc w:val="center"/>
        <w:rPr>
          <w:rFonts w:ascii="Times New Roman" w:hAnsi="Times New Roman" w:cs="Times New Roman"/>
          <w:b/>
          <w:noProof/>
          <w:sz w:val="24"/>
          <w:szCs w:val="24"/>
        </w:rPr>
      </w:pPr>
      <w:r w:rsidRPr="003009A1">
        <w:rPr>
          <w:rFonts w:ascii="Times New Roman" w:hAnsi="Times New Roman" w:cs="Times New Roman"/>
          <w:b/>
          <w:noProof/>
          <w:sz w:val="24"/>
          <w:szCs w:val="24"/>
        </w:rPr>
        <w:t>BİRİNCİ BÖLÜM</w:t>
      </w:r>
    </w:p>
    <w:p w14:paraId="2E5D89EE" w14:textId="77777777" w:rsidR="00C80B5D" w:rsidRDefault="00C80B5D" w:rsidP="00C80B5D">
      <w:pPr>
        <w:pStyle w:val="AralkYok"/>
        <w:jc w:val="center"/>
        <w:rPr>
          <w:rFonts w:ascii="Times New Roman" w:hAnsi="Times New Roman" w:cs="Times New Roman"/>
          <w:b/>
          <w:noProof/>
          <w:sz w:val="24"/>
          <w:szCs w:val="24"/>
        </w:rPr>
      </w:pPr>
      <w:r w:rsidRPr="003009A1">
        <w:rPr>
          <w:rFonts w:ascii="Times New Roman" w:hAnsi="Times New Roman" w:cs="Times New Roman"/>
          <w:b/>
          <w:noProof/>
          <w:sz w:val="24"/>
          <w:szCs w:val="24"/>
        </w:rPr>
        <w:t>Amaç,Kapsam,Dayanak,Sorumluluk ve Tanımlar</w:t>
      </w:r>
    </w:p>
    <w:p w14:paraId="5581445B" w14:textId="77777777" w:rsidR="00C80B5D" w:rsidRDefault="00C80B5D" w:rsidP="00C80B5D">
      <w:pPr>
        <w:pStyle w:val="AralkYok"/>
        <w:jc w:val="center"/>
        <w:rPr>
          <w:rFonts w:ascii="Times New Roman" w:hAnsi="Times New Roman" w:cs="Times New Roman"/>
          <w:b/>
          <w:noProof/>
          <w:sz w:val="24"/>
          <w:szCs w:val="24"/>
        </w:rPr>
      </w:pPr>
    </w:p>
    <w:p w14:paraId="5B28292E" w14:textId="77777777" w:rsidR="00C80B5D" w:rsidRPr="003009A1" w:rsidRDefault="00C80B5D" w:rsidP="00C80B5D">
      <w:pPr>
        <w:pStyle w:val="AralkYok"/>
        <w:jc w:val="center"/>
        <w:rPr>
          <w:rFonts w:ascii="Times New Roman" w:hAnsi="Times New Roman" w:cs="Times New Roman"/>
          <w:b/>
          <w:sz w:val="24"/>
          <w:szCs w:val="24"/>
        </w:rPr>
      </w:pPr>
    </w:p>
    <w:p w14:paraId="2EC0A68C" w14:textId="77777777" w:rsidR="00C80B5D" w:rsidRPr="00B468B3" w:rsidRDefault="00C80B5D" w:rsidP="00C80B5D">
      <w:pP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Amaç</w:t>
      </w:r>
      <w:r w:rsidRPr="00B468B3">
        <w:rPr>
          <w:rFonts w:ascii="Times New Roman" w:hAnsi="Times New Roman" w:cs="Times New Roman"/>
          <w:b/>
          <w:color w:val="000000" w:themeColor="text1"/>
          <w:sz w:val="24"/>
          <w:szCs w:val="24"/>
        </w:rPr>
        <w:tab/>
      </w:r>
    </w:p>
    <w:p w14:paraId="2FC224B9" w14:textId="77777777" w:rsidR="00C80B5D" w:rsidRPr="003009A1" w:rsidRDefault="00C80B5D" w:rsidP="00B162E9">
      <w:pPr>
        <w:jc w:val="both"/>
        <w:rPr>
          <w:rFonts w:ascii="Times New Roman" w:hAnsi="Times New Roman" w:cs="Times New Roman"/>
          <w:sz w:val="24"/>
          <w:szCs w:val="24"/>
        </w:rPr>
      </w:pPr>
      <w:r w:rsidRPr="00B468B3">
        <w:rPr>
          <w:rFonts w:ascii="Times New Roman" w:hAnsi="Times New Roman" w:cs="Times New Roman"/>
          <w:b/>
          <w:color w:val="000000" w:themeColor="text1"/>
          <w:sz w:val="24"/>
          <w:szCs w:val="24"/>
        </w:rPr>
        <w:t>MADDE 1-</w:t>
      </w:r>
      <w:r>
        <w:rPr>
          <w:rFonts w:ascii="Times New Roman" w:hAnsi="Times New Roman" w:cs="Times New Roman"/>
          <w:b/>
          <w:color w:val="000000" w:themeColor="text1"/>
          <w:sz w:val="24"/>
          <w:szCs w:val="24"/>
        </w:rPr>
        <w:t xml:space="preserve"> </w:t>
      </w:r>
      <w:r w:rsidRPr="00B20625">
        <w:rPr>
          <w:rFonts w:ascii="Times New Roman" w:hAnsi="Times New Roman" w:cs="Times New Roman"/>
          <w:color w:val="000000" w:themeColor="text1"/>
          <w:sz w:val="24"/>
          <w:szCs w:val="24"/>
        </w:rPr>
        <w:t>(1)</w:t>
      </w:r>
      <w:r w:rsidRPr="00B468B3">
        <w:rPr>
          <w:rFonts w:ascii="Times New Roman" w:hAnsi="Times New Roman" w:cs="Times New Roman"/>
          <w:b/>
          <w:color w:val="000000" w:themeColor="text1"/>
          <w:sz w:val="24"/>
          <w:szCs w:val="24"/>
        </w:rPr>
        <w:t xml:space="preserve"> </w:t>
      </w:r>
      <w:r w:rsidRPr="003009A1">
        <w:rPr>
          <w:rFonts w:ascii="Times New Roman" w:hAnsi="Times New Roman" w:cs="Times New Roman"/>
          <w:sz w:val="24"/>
          <w:szCs w:val="24"/>
        </w:rPr>
        <w:t>Bu yönergenin amacı</w:t>
      </w:r>
      <w:r>
        <w:rPr>
          <w:rFonts w:ascii="Times New Roman" w:hAnsi="Times New Roman" w:cs="Times New Roman"/>
          <w:sz w:val="24"/>
          <w:szCs w:val="24"/>
        </w:rPr>
        <w:t>,</w:t>
      </w:r>
      <w:r w:rsidRPr="003009A1">
        <w:rPr>
          <w:rFonts w:ascii="Times New Roman" w:hAnsi="Times New Roman" w:cs="Times New Roman"/>
          <w:sz w:val="24"/>
          <w:szCs w:val="24"/>
        </w:rPr>
        <w:t xml:space="preserve"> Devlet Hava Meydanları İşletmesi Genel Müdürlüğü </w:t>
      </w:r>
      <w:r>
        <w:rPr>
          <w:rFonts w:ascii="Times New Roman" w:hAnsi="Times New Roman" w:cs="Times New Roman"/>
          <w:sz w:val="24"/>
          <w:szCs w:val="24"/>
        </w:rPr>
        <w:t>M</w:t>
      </w:r>
      <w:r w:rsidRPr="003009A1">
        <w:rPr>
          <w:rFonts w:ascii="Times New Roman" w:hAnsi="Times New Roman" w:cs="Times New Roman"/>
          <w:sz w:val="24"/>
          <w:szCs w:val="24"/>
        </w:rPr>
        <w:t xml:space="preserve">erkez </w:t>
      </w:r>
      <w:r>
        <w:rPr>
          <w:rFonts w:ascii="Times New Roman" w:hAnsi="Times New Roman" w:cs="Times New Roman"/>
          <w:sz w:val="24"/>
          <w:szCs w:val="24"/>
        </w:rPr>
        <w:t>Ü</w:t>
      </w:r>
      <w:r w:rsidRPr="003009A1">
        <w:rPr>
          <w:rFonts w:ascii="Times New Roman" w:hAnsi="Times New Roman" w:cs="Times New Roman"/>
          <w:sz w:val="24"/>
          <w:szCs w:val="24"/>
        </w:rPr>
        <w:t xml:space="preserve">niteleri ile </w:t>
      </w:r>
      <w:r>
        <w:rPr>
          <w:rFonts w:ascii="Times New Roman" w:hAnsi="Times New Roman" w:cs="Times New Roman"/>
          <w:sz w:val="24"/>
          <w:szCs w:val="24"/>
        </w:rPr>
        <w:t>H</w:t>
      </w:r>
      <w:r w:rsidRPr="003009A1">
        <w:rPr>
          <w:rFonts w:ascii="Times New Roman" w:hAnsi="Times New Roman" w:cs="Times New Roman"/>
          <w:sz w:val="24"/>
          <w:szCs w:val="24"/>
        </w:rPr>
        <w:t>avalimanlarında</w:t>
      </w:r>
      <w:r>
        <w:rPr>
          <w:rFonts w:ascii="Times New Roman" w:hAnsi="Times New Roman" w:cs="Times New Roman"/>
          <w:sz w:val="24"/>
          <w:szCs w:val="24"/>
        </w:rPr>
        <w:t>;</w:t>
      </w:r>
      <w:r w:rsidRPr="003009A1">
        <w:rPr>
          <w:rFonts w:ascii="Times New Roman" w:hAnsi="Times New Roman" w:cs="Times New Roman"/>
          <w:sz w:val="24"/>
          <w:szCs w:val="24"/>
        </w:rPr>
        <w:t xml:space="preserve"> malzeme </w:t>
      </w:r>
      <w:r>
        <w:rPr>
          <w:rFonts w:ascii="Times New Roman" w:hAnsi="Times New Roman" w:cs="Times New Roman"/>
          <w:sz w:val="24"/>
          <w:szCs w:val="24"/>
        </w:rPr>
        <w:t>i</w:t>
      </w:r>
      <w:r w:rsidRPr="003009A1">
        <w:rPr>
          <w:rFonts w:ascii="Times New Roman" w:hAnsi="Times New Roman" w:cs="Times New Roman"/>
          <w:sz w:val="24"/>
          <w:szCs w:val="24"/>
        </w:rPr>
        <w:t>kmal hareketlerinin tek standarda göre yürütülmesi ve malzemelerin giriş, depolama, çıkış</w:t>
      </w:r>
      <w:r>
        <w:rPr>
          <w:rFonts w:ascii="Times New Roman" w:hAnsi="Times New Roman" w:cs="Times New Roman"/>
          <w:sz w:val="24"/>
          <w:szCs w:val="24"/>
        </w:rPr>
        <w:t>, kayıt silme</w:t>
      </w:r>
      <w:r w:rsidRPr="003009A1">
        <w:rPr>
          <w:rFonts w:ascii="Times New Roman" w:hAnsi="Times New Roman" w:cs="Times New Roman"/>
          <w:sz w:val="24"/>
          <w:szCs w:val="24"/>
        </w:rPr>
        <w:t xml:space="preserve"> </w:t>
      </w:r>
      <w:r>
        <w:rPr>
          <w:rFonts w:ascii="Times New Roman" w:hAnsi="Times New Roman" w:cs="Times New Roman"/>
          <w:sz w:val="24"/>
          <w:szCs w:val="24"/>
        </w:rPr>
        <w:t>vb.</w:t>
      </w:r>
      <w:r w:rsidRPr="003009A1">
        <w:rPr>
          <w:rFonts w:ascii="Times New Roman" w:hAnsi="Times New Roman" w:cs="Times New Roman"/>
          <w:sz w:val="24"/>
          <w:szCs w:val="24"/>
        </w:rPr>
        <w:t xml:space="preserve"> takip</w:t>
      </w:r>
      <w:r>
        <w:rPr>
          <w:rFonts w:ascii="Times New Roman" w:hAnsi="Times New Roman" w:cs="Times New Roman"/>
          <w:sz w:val="24"/>
          <w:szCs w:val="24"/>
        </w:rPr>
        <w:t xml:space="preserve"> </w:t>
      </w:r>
      <w:r w:rsidRPr="003009A1">
        <w:rPr>
          <w:rFonts w:ascii="Times New Roman" w:hAnsi="Times New Roman" w:cs="Times New Roman"/>
          <w:sz w:val="24"/>
          <w:szCs w:val="24"/>
        </w:rPr>
        <w:t>işlemlerinin sağlıklı bir şekilde yapılabilmesi ve devamlılığının sağlanması için</w:t>
      </w:r>
      <w:r>
        <w:rPr>
          <w:rFonts w:ascii="Times New Roman" w:hAnsi="Times New Roman" w:cs="Times New Roman"/>
          <w:sz w:val="24"/>
          <w:szCs w:val="24"/>
        </w:rPr>
        <w:t xml:space="preserve"> gerekli esasları düzenlemektir.</w:t>
      </w:r>
    </w:p>
    <w:p w14:paraId="46079B35" w14:textId="77777777" w:rsidR="00C80B5D" w:rsidRDefault="00C80B5D" w:rsidP="00C80B5D">
      <w:pPr>
        <w:rPr>
          <w:rFonts w:ascii="Times New Roman" w:hAnsi="Times New Roman" w:cs="Times New Roman"/>
          <w:b/>
          <w:color w:val="000000" w:themeColor="text1"/>
          <w:sz w:val="24"/>
          <w:szCs w:val="24"/>
        </w:rPr>
      </w:pPr>
    </w:p>
    <w:p w14:paraId="2CDA1D77" w14:textId="77777777" w:rsidR="00C80B5D" w:rsidRPr="00B468B3" w:rsidRDefault="00C80B5D" w:rsidP="00C80B5D">
      <w:pP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Kapsam</w:t>
      </w:r>
    </w:p>
    <w:p w14:paraId="46A93692" w14:textId="77777777" w:rsidR="00C80B5D" w:rsidRPr="00B468B3" w:rsidRDefault="00C80B5D" w:rsidP="00B162E9">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2</w:t>
      </w:r>
      <w:r w:rsidRPr="00B468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(1)</w:t>
      </w:r>
      <w:r w:rsidRPr="00B468B3">
        <w:rPr>
          <w:rFonts w:ascii="Times New Roman" w:hAnsi="Times New Roman" w:cs="Times New Roman"/>
          <w:b/>
          <w:color w:val="000000" w:themeColor="text1"/>
          <w:sz w:val="24"/>
          <w:szCs w:val="24"/>
        </w:rPr>
        <w:t xml:space="preserve"> </w:t>
      </w:r>
      <w:r w:rsidRPr="00B468B3">
        <w:rPr>
          <w:rFonts w:ascii="Times New Roman" w:hAnsi="Times New Roman" w:cs="Times New Roman"/>
          <w:color w:val="000000" w:themeColor="text1"/>
          <w:sz w:val="24"/>
          <w:szCs w:val="24"/>
        </w:rPr>
        <w:t xml:space="preserve">Bu yönerge; </w:t>
      </w:r>
      <w:r>
        <w:rPr>
          <w:rFonts w:ascii="Times New Roman" w:hAnsi="Times New Roman" w:cs="Times New Roman"/>
          <w:color w:val="000000" w:themeColor="text1"/>
          <w:sz w:val="24"/>
          <w:szCs w:val="24"/>
        </w:rPr>
        <w:t>M</w:t>
      </w:r>
      <w:r w:rsidRPr="00B468B3">
        <w:rPr>
          <w:rFonts w:ascii="Times New Roman" w:hAnsi="Times New Roman" w:cs="Times New Roman"/>
          <w:color w:val="000000" w:themeColor="text1"/>
          <w:sz w:val="24"/>
          <w:szCs w:val="24"/>
        </w:rPr>
        <w:t xml:space="preserve">erkez ve </w:t>
      </w:r>
      <w:r>
        <w:rPr>
          <w:rFonts w:ascii="Times New Roman" w:hAnsi="Times New Roman" w:cs="Times New Roman"/>
          <w:color w:val="000000" w:themeColor="text1"/>
          <w:sz w:val="24"/>
          <w:szCs w:val="24"/>
        </w:rPr>
        <w:t>H</w:t>
      </w:r>
      <w:r w:rsidRPr="00B468B3">
        <w:rPr>
          <w:rFonts w:ascii="Times New Roman" w:hAnsi="Times New Roman" w:cs="Times New Roman"/>
          <w:color w:val="000000" w:themeColor="text1"/>
          <w:sz w:val="24"/>
          <w:szCs w:val="24"/>
        </w:rPr>
        <w:t>avalimanlarındaki her türlü malzemenin depo girişlerinin yapılması, kayıtlara işlenmesi, depolanması, malzeme talepleri ile bu taleplerin karşılanması, malzemelerin nakil ve aktarımlarının yapılması, hizmete verilmesi, kayıtlarının silinmesi ile sayımlarının yapılması ve malzeme akışının süratli ve sağlıklı olarak sağlanması yönünden gerekli işlemleri ve bu işlemleri yapacak kişi ve birimlerinin görev, yetki, sorumlulukları ile denetimlerini kapsar.</w:t>
      </w:r>
    </w:p>
    <w:p w14:paraId="649F5ECC" w14:textId="77777777" w:rsidR="00C80B5D" w:rsidRDefault="00C80B5D" w:rsidP="00C80B5D">
      <w:pPr>
        <w:rPr>
          <w:rFonts w:ascii="Times New Roman" w:eastAsia="Times New Roman" w:hAnsi="Times New Roman" w:cs="Times New Roman"/>
          <w:b/>
          <w:color w:val="000000" w:themeColor="text1"/>
          <w:sz w:val="24"/>
          <w:szCs w:val="24"/>
        </w:rPr>
      </w:pPr>
    </w:p>
    <w:p w14:paraId="51049731" w14:textId="77777777" w:rsidR="00C80B5D" w:rsidRPr="00B468B3" w:rsidRDefault="00C80B5D" w:rsidP="00C80B5D">
      <w:pPr>
        <w:rPr>
          <w:rFonts w:ascii="Times New Roman" w:hAnsi="Times New Roman" w:cs="Times New Roman"/>
          <w:color w:val="000000" w:themeColor="text1"/>
          <w:sz w:val="24"/>
          <w:szCs w:val="24"/>
        </w:rPr>
      </w:pPr>
      <w:r w:rsidRPr="00B468B3">
        <w:rPr>
          <w:rFonts w:ascii="Times New Roman" w:eastAsia="Times New Roman" w:hAnsi="Times New Roman" w:cs="Times New Roman"/>
          <w:b/>
          <w:color w:val="000000" w:themeColor="text1"/>
          <w:sz w:val="24"/>
          <w:szCs w:val="24"/>
        </w:rPr>
        <w:t>Dayanak</w:t>
      </w:r>
    </w:p>
    <w:p w14:paraId="38291FE6" w14:textId="77777777" w:rsidR="00C80B5D" w:rsidRPr="00B468B3" w:rsidRDefault="00C80B5D" w:rsidP="00B162E9">
      <w:pPr>
        <w:jc w:val="both"/>
        <w:rPr>
          <w:rFonts w:ascii="Times New Roman" w:eastAsia="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w:t>
      </w:r>
      <w:r w:rsidRPr="00B468B3">
        <w:rPr>
          <w:rFonts w:ascii="Times New Roman" w:eastAsia="Times New Roman" w:hAnsi="Times New Roman" w:cs="Times New Roman"/>
          <w:b/>
          <w:color w:val="000000" w:themeColor="text1"/>
          <w:sz w:val="24"/>
          <w:szCs w:val="24"/>
        </w:rPr>
        <w:t xml:space="preserve"> 3-</w:t>
      </w:r>
      <w:r>
        <w:rPr>
          <w:rFonts w:ascii="Times New Roman" w:eastAsia="Times New Roman" w:hAnsi="Times New Roman" w:cs="Times New Roman"/>
          <w:b/>
          <w:color w:val="000000" w:themeColor="text1"/>
          <w:sz w:val="24"/>
          <w:szCs w:val="24"/>
        </w:rPr>
        <w:t xml:space="preserve"> </w:t>
      </w:r>
      <w:r w:rsidRPr="00F72157">
        <w:rPr>
          <w:rFonts w:ascii="Times New Roman" w:eastAsia="Times New Roman" w:hAnsi="Times New Roman" w:cs="Times New Roman"/>
          <w:color w:val="000000" w:themeColor="text1"/>
          <w:sz w:val="24"/>
          <w:szCs w:val="24"/>
        </w:rPr>
        <w:t xml:space="preserve">(1) </w:t>
      </w:r>
      <w:r w:rsidRPr="00B468B3">
        <w:rPr>
          <w:rFonts w:ascii="Times New Roman" w:eastAsia="Times New Roman" w:hAnsi="Times New Roman" w:cs="Times New Roman"/>
          <w:color w:val="000000" w:themeColor="text1"/>
          <w:sz w:val="24"/>
          <w:szCs w:val="24"/>
        </w:rPr>
        <w:t xml:space="preserve">Bu yönerge; </w:t>
      </w:r>
      <w:r w:rsidRPr="00B468B3">
        <w:rPr>
          <w:rFonts w:ascii="Times New Roman" w:hAnsi="Times New Roman" w:cs="Times New Roman"/>
          <w:color w:val="000000" w:themeColor="text1"/>
          <w:sz w:val="24"/>
          <w:szCs w:val="24"/>
        </w:rPr>
        <w:t xml:space="preserve">8.6.1984 tarih ve 233 sayılı Kamu İktisadi Teşebbüsleri Hakkındaki Kanun Hükmünde Kararname (KHK) ve 8.11.1984 tarih ve 18569 sayılı Resmi Gazetede yayımlanan Devlet Hava Meydanları İşletmesi Genel Müdürlüğü </w:t>
      </w:r>
      <w:r>
        <w:rPr>
          <w:rFonts w:ascii="Times New Roman" w:hAnsi="Times New Roman" w:cs="Times New Roman"/>
          <w:color w:val="000000" w:themeColor="text1"/>
          <w:sz w:val="24"/>
          <w:szCs w:val="24"/>
        </w:rPr>
        <w:t>a</w:t>
      </w:r>
      <w:r w:rsidRPr="00B468B3">
        <w:rPr>
          <w:rFonts w:ascii="Times New Roman" w:hAnsi="Times New Roman" w:cs="Times New Roman"/>
          <w:color w:val="000000" w:themeColor="text1"/>
          <w:sz w:val="24"/>
          <w:szCs w:val="24"/>
        </w:rPr>
        <w:t xml:space="preserve">na </w:t>
      </w:r>
      <w:r>
        <w:rPr>
          <w:rFonts w:ascii="Times New Roman" w:hAnsi="Times New Roman" w:cs="Times New Roman"/>
          <w:color w:val="000000" w:themeColor="text1"/>
          <w:sz w:val="24"/>
          <w:szCs w:val="24"/>
        </w:rPr>
        <w:t>s</w:t>
      </w:r>
      <w:r w:rsidRPr="00B468B3">
        <w:rPr>
          <w:rFonts w:ascii="Times New Roman" w:hAnsi="Times New Roman" w:cs="Times New Roman"/>
          <w:color w:val="000000" w:themeColor="text1"/>
          <w:sz w:val="24"/>
          <w:szCs w:val="24"/>
        </w:rPr>
        <w:t xml:space="preserve">tatüsünde yer alan hükümlere </w:t>
      </w:r>
      <w:r w:rsidRPr="003009A1">
        <w:rPr>
          <w:rFonts w:ascii="Times New Roman" w:hAnsi="Times New Roman" w:cs="Times New Roman"/>
          <w:sz w:val="24"/>
          <w:szCs w:val="24"/>
        </w:rPr>
        <w:t>dayanılarak</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hazırlanmıştır.</w:t>
      </w:r>
    </w:p>
    <w:p w14:paraId="1370DB8B" w14:textId="77777777" w:rsidR="00C80B5D" w:rsidRPr="00B468B3" w:rsidRDefault="00C80B5D" w:rsidP="00C80B5D">
      <w:pP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Sorumluluk</w:t>
      </w:r>
    </w:p>
    <w:p w14:paraId="6BA31EE9" w14:textId="77777777" w:rsidR="00C80B5D" w:rsidRDefault="00C80B5D" w:rsidP="00B162E9">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4-</w:t>
      </w:r>
      <w:r>
        <w:rPr>
          <w:rFonts w:ascii="Times New Roman" w:hAnsi="Times New Roman" w:cs="Times New Roman"/>
          <w:b/>
          <w:color w:val="000000" w:themeColor="text1"/>
          <w:sz w:val="24"/>
          <w:szCs w:val="24"/>
        </w:rPr>
        <w:t xml:space="preserve"> </w:t>
      </w:r>
      <w:r w:rsidRPr="00F72157">
        <w:rPr>
          <w:rFonts w:ascii="Times New Roman" w:hAnsi="Times New Roman" w:cs="Times New Roman"/>
          <w:color w:val="000000" w:themeColor="text1"/>
          <w:sz w:val="24"/>
          <w:szCs w:val="24"/>
        </w:rPr>
        <w:t>(1)</w:t>
      </w:r>
      <w:r>
        <w:rPr>
          <w:rFonts w:ascii="Times New Roman" w:hAnsi="Times New Roman" w:cs="Times New Roman"/>
          <w:b/>
          <w:color w:val="000000" w:themeColor="text1"/>
          <w:sz w:val="24"/>
          <w:szCs w:val="24"/>
        </w:rPr>
        <w:t xml:space="preserve"> </w:t>
      </w:r>
      <w:r w:rsidRPr="00E14AC8">
        <w:rPr>
          <w:rFonts w:ascii="Times New Roman" w:hAnsi="Times New Roman" w:cs="Times New Roman"/>
          <w:sz w:val="24"/>
          <w:szCs w:val="24"/>
        </w:rPr>
        <w:t xml:space="preserve">Bu yönergenin uygulanmasından </w:t>
      </w:r>
      <w:r>
        <w:rPr>
          <w:rFonts w:ascii="Times New Roman" w:hAnsi="Times New Roman" w:cs="Times New Roman"/>
          <w:sz w:val="24"/>
          <w:szCs w:val="24"/>
        </w:rPr>
        <w:t>M</w:t>
      </w:r>
      <w:r w:rsidRPr="00E14AC8">
        <w:rPr>
          <w:rFonts w:ascii="Times New Roman" w:hAnsi="Times New Roman" w:cs="Times New Roman"/>
          <w:sz w:val="24"/>
          <w:szCs w:val="24"/>
        </w:rPr>
        <w:t>erkezde; ilgili daire başkanları</w:t>
      </w:r>
      <w:r>
        <w:rPr>
          <w:rFonts w:ascii="Times New Roman" w:hAnsi="Times New Roman" w:cs="Times New Roman"/>
          <w:sz w:val="24"/>
          <w:szCs w:val="24"/>
        </w:rPr>
        <w:t>,</w:t>
      </w:r>
      <w:r w:rsidRPr="00E14AC8">
        <w:rPr>
          <w:rFonts w:ascii="Times New Roman" w:hAnsi="Times New Roman" w:cs="Times New Roman"/>
          <w:sz w:val="24"/>
          <w:szCs w:val="24"/>
        </w:rPr>
        <w:t xml:space="preserve"> </w:t>
      </w:r>
      <w:r>
        <w:rPr>
          <w:rFonts w:ascii="Times New Roman" w:hAnsi="Times New Roman" w:cs="Times New Roman"/>
          <w:sz w:val="24"/>
          <w:szCs w:val="24"/>
        </w:rPr>
        <w:t>H</w:t>
      </w:r>
      <w:r w:rsidRPr="00E14AC8">
        <w:rPr>
          <w:rFonts w:ascii="Times New Roman" w:hAnsi="Times New Roman" w:cs="Times New Roman"/>
          <w:sz w:val="24"/>
          <w:szCs w:val="24"/>
        </w:rPr>
        <w:t>avalimanlarında; Başmüdür/Müdür s</w:t>
      </w:r>
      <w:r>
        <w:rPr>
          <w:rFonts w:ascii="Times New Roman" w:hAnsi="Times New Roman" w:cs="Times New Roman"/>
          <w:sz w:val="24"/>
          <w:szCs w:val="24"/>
        </w:rPr>
        <w:t>orumlu olup</w:t>
      </w:r>
      <w:r w:rsidRPr="00E14AC8">
        <w:rPr>
          <w:rFonts w:ascii="Times New Roman" w:hAnsi="Times New Roman" w:cs="Times New Roman"/>
          <w:sz w:val="24"/>
          <w:szCs w:val="24"/>
        </w:rPr>
        <w:t xml:space="preserve"> yönergeye uygun olarak işlemleri yürütmekten </w:t>
      </w:r>
      <w:r>
        <w:rPr>
          <w:rFonts w:ascii="Times New Roman" w:hAnsi="Times New Roman" w:cs="Times New Roman"/>
          <w:sz w:val="24"/>
          <w:szCs w:val="24"/>
        </w:rPr>
        <w:t>M</w:t>
      </w:r>
      <w:r w:rsidRPr="00E14AC8">
        <w:rPr>
          <w:rFonts w:ascii="Times New Roman" w:hAnsi="Times New Roman" w:cs="Times New Roman"/>
          <w:sz w:val="24"/>
          <w:szCs w:val="24"/>
        </w:rPr>
        <w:t>erkezde; Satın Alma ve İkmal Dairesi</w:t>
      </w:r>
      <w:r>
        <w:rPr>
          <w:rFonts w:ascii="Times New Roman" w:hAnsi="Times New Roman" w:cs="Times New Roman"/>
          <w:sz w:val="24"/>
          <w:szCs w:val="24"/>
        </w:rPr>
        <w:t xml:space="preserve"> Başkanlığı Merkez İkmal Müdürü, H</w:t>
      </w:r>
      <w:r w:rsidRPr="00E14AC8">
        <w:rPr>
          <w:rFonts w:ascii="Times New Roman" w:hAnsi="Times New Roman" w:cs="Times New Roman"/>
          <w:sz w:val="24"/>
          <w:szCs w:val="24"/>
        </w:rPr>
        <w:t>avalimanlarında</w:t>
      </w:r>
      <w:r>
        <w:rPr>
          <w:rFonts w:ascii="Times New Roman" w:hAnsi="Times New Roman" w:cs="Times New Roman"/>
          <w:sz w:val="24"/>
          <w:szCs w:val="24"/>
        </w:rPr>
        <w:t xml:space="preserve"> ise</w:t>
      </w:r>
      <w:r w:rsidRPr="00E14AC8">
        <w:rPr>
          <w:rFonts w:ascii="Times New Roman" w:hAnsi="Times New Roman" w:cs="Times New Roman"/>
          <w:sz w:val="24"/>
          <w:szCs w:val="24"/>
        </w:rPr>
        <w:t>; Satın Alma ve İkmal Müdürü, Satın Alma İkmal Şefi</w:t>
      </w:r>
      <w:r>
        <w:rPr>
          <w:rFonts w:ascii="Times New Roman" w:hAnsi="Times New Roman" w:cs="Times New Roman"/>
          <w:sz w:val="24"/>
          <w:szCs w:val="24"/>
        </w:rPr>
        <w:t xml:space="preserve"> </w:t>
      </w:r>
      <w:r w:rsidRPr="00E14AC8">
        <w:rPr>
          <w:rFonts w:ascii="Times New Roman" w:hAnsi="Times New Roman" w:cs="Times New Roman"/>
          <w:sz w:val="24"/>
          <w:szCs w:val="24"/>
        </w:rPr>
        <w:t>/</w:t>
      </w:r>
      <w:r>
        <w:rPr>
          <w:rFonts w:ascii="Times New Roman" w:hAnsi="Times New Roman" w:cs="Times New Roman"/>
          <w:sz w:val="24"/>
          <w:szCs w:val="24"/>
        </w:rPr>
        <w:t xml:space="preserve"> </w:t>
      </w:r>
      <w:r w:rsidRPr="00E14AC8">
        <w:rPr>
          <w:rFonts w:ascii="Times New Roman" w:hAnsi="Times New Roman" w:cs="Times New Roman"/>
          <w:sz w:val="24"/>
          <w:szCs w:val="24"/>
        </w:rPr>
        <w:t>Mal Sorumlusu, Depo Sorumlusu ve Ünite Birim Mutemetleri</w:t>
      </w:r>
      <w:r>
        <w:rPr>
          <w:rFonts w:ascii="Times New Roman" w:hAnsi="Times New Roman" w:cs="Times New Roman"/>
          <w:sz w:val="24"/>
          <w:szCs w:val="24"/>
        </w:rPr>
        <w:t xml:space="preserve"> ile birlikte i</w:t>
      </w:r>
      <w:r w:rsidRPr="00E14AC8">
        <w:rPr>
          <w:rFonts w:ascii="Times New Roman" w:hAnsi="Times New Roman" w:cs="Times New Roman"/>
          <w:sz w:val="24"/>
          <w:szCs w:val="24"/>
        </w:rPr>
        <w:t>kmal hizmetlerinde görevli diğer personel sorumludur.</w:t>
      </w:r>
    </w:p>
    <w:p w14:paraId="6AC643C9" w14:textId="77777777" w:rsidR="00C80B5D" w:rsidRPr="00B468B3" w:rsidRDefault="00C80B5D" w:rsidP="00C80B5D">
      <w:pPr>
        <w:ind w:firstLine="284"/>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Tanımlar</w:t>
      </w:r>
    </w:p>
    <w:p w14:paraId="53236C08" w14:textId="77777777" w:rsidR="00C80B5D" w:rsidRPr="00B468B3" w:rsidRDefault="00C80B5D" w:rsidP="00C80B5D">
      <w:pPr>
        <w:ind w:firstLine="284"/>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5-</w:t>
      </w:r>
      <w:r>
        <w:rPr>
          <w:rFonts w:ascii="Times New Roman" w:hAnsi="Times New Roman" w:cs="Times New Roman"/>
          <w:b/>
          <w:color w:val="000000" w:themeColor="text1"/>
          <w:sz w:val="24"/>
          <w:szCs w:val="24"/>
        </w:rPr>
        <w:t xml:space="preserve"> </w:t>
      </w:r>
      <w:r w:rsidRPr="00F72157">
        <w:rPr>
          <w:rFonts w:ascii="Times New Roman" w:hAnsi="Times New Roman" w:cs="Times New Roman"/>
          <w:color w:val="000000" w:themeColor="text1"/>
          <w:sz w:val="24"/>
          <w:szCs w:val="24"/>
        </w:rPr>
        <w:t>(1)</w:t>
      </w:r>
      <w:r w:rsidRPr="00F72157">
        <w:t xml:space="preserve"> </w:t>
      </w:r>
      <w:r w:rsidRPr="00743573">
        <w:rPr>
          <w:rFonts w:ascii="Times New Roman" w:hAnsi="Times New Roman" w:cs="Times New Roman"/>
          <w:color w:val="000000" w:themeColor="text1"/>
          <w:sz w:val="24"/>
          <w:szCs w:val="24"/>
        </w:rPr>
        <w:t>Bu Yönergenin uygulanmasında;</w:t>
      </w:r>
    </w:p>
    <w:p w14:paraId="10F44C0C" w14:textId="77777777" w:rsidR="00C80B5D" w:rsidRPr="003009A1" w:rsidRDefault="00C80B5D" w:rsidP="00B162E9">
      <w:pPr>
        <w:jc w:val="both"/>
        <w:rPr>
          <w:rFonts w:ascii="Times New Roman" w:hAnsi="Times New Roman" w:cs="Times New Roman"/>
          <w:sz w:val="24"/>
          <w:szCs w:val="24"/>
        </w:rPr>
      </w:pPr>
      <w:r w:rsidRPr="00F54C2C">
        <w:rPr>
          <w:rFonts w:ascii="Times New Roman" w:hAnsi="Times New Roman" w:cs="Times New Roman"/>
          <w:b/>
          <w:sz w:val="24"/>
          <w:szCs w:val="24"/>
        </w:rPr>
        <w:t>a)</w:t>
      </w:r>
      <w:r>
        <w:rPr>
          <w:rFonts w:ascii="Times New Roman" w:hAnsi="Times New Roman" w:cs="Times New Roman"/>
          <w:sz w:val="24"/>
          <w:szCs w:val="24"/>
        </w:rPr>
        <w:t xml:space="preserve"> </w:t>
      </w:r>
      <w:r w:rsidRPr="00F54C2C">
        <w:rPr>
          <w:rFonts w:ascii="Times New Roman" w:hAnsi="Times New Roman" w:cs="Times New Roman"/>
          <w:b/>
          <w:sz w:val="24"/>
          <w:szCs w:val="24"/>
        </w:rPr>
        <w:t>DHMİ Malı:</w:t>
      </w:r>
      <w:r w:rsidRPr="003009A1">
        <w:rPr>
          <w:rFonts w:ascii="Times New Roman" w:hAnsi="Times New Roman" w:cs="Times New Roman"/>
          <w:sz w:val="24"/>
          <w:szCs w:val="24"/>
        </w:rPr>
        <w:t xml:space="preserve"> DHMİ’nin mülkiyetinde veya zilyetliğinde bulunan her çeşit nesneye DHMİ </w:t>
      </w:r>
      <w:r>
        <w:rPr>
          <w:rFonts w:ascii="Times New Roman" w:hAnsi="Times New Roman" w:cs="Times New Roman"/>
          <w:sz w:val="24"/>
          <w:szCs w:val="24"/>
        </w:rPr>
        <w:t>m</w:t>
      </w:r>
      <w:r w:rsidRPr="003009A1">
        <w:rPr>
          <w:rFonts w:ascii="Times New Roman" w:hAnsi="Times New Roman" w:cs="Times New Roman"/>
          <w:sz w:val="24"/>
          <w:szCs w:val="24"/>
        </w:rPr>
        <w:t xml:space="preserve">alı denir. DHMİ’nin </w:t>
      </w:r>
      <w:r>
        <w:rPr>
          <w:rFonts w:ascii="Times New Roman" w:hAnsi="Times New Roman" w:cs="Times New Roman"/>
          <w:sz w:val="24"/>
          <w:szCs w:val="24"/>
        </w:rPr>
        <w:t>m</w:t>
      </w:r>
      <w:r w:rsidRPr="003009A1">
        <w:rPr>
          <w:rFonts w:ascii="Times New Roman" w:hAnsi="Times New Roman" w:cs="Times New Roman"/>
          <w:sz w:val="24"/>
          <w:szCs w:val="24"/>
        </w:rPr>
        <w:t xml:space="preserve">alları 233 sayılı KHK’nin 57.madde hükmü gereğince devlet malı </w:t>
      </w:r>
      <w:r w:rsidRPr="003009A1">
        <w:rPr>
          <w:rFonts w:ascii="Times New Roman" w:hAnsi="Times New Roman" w:cs="Times New Roman"/>
          <w:sz w:val="24"/>
          <w:szCs w:val="24"/>
        </w:rPr>
        <w:lastRenderedPageBreak/>
        <w:t xml:space="preserve">sayılır. DHMİ’nin </w:t>
      </w:r>
      <w:r>
        <w:rPr>
          <w:rFonts w:ascii="Times New Roman" w:hAnsi="Times New Roman" w:cs="Times New Roman"/>
          <w:sz w:val="24"/>
          <w:szCs w:val="24"/>
        </w:rPr>
        <w:t>m</w:t>
      </w:r>
      <w:r w:rsidRPr="003009A1">
        <w:rPr>
          <w:rFonts w:ascii="Times New Roman" w:hAnsi="Times New Roman" w:cs="Times New Roman"/>
          <w:sz w:val="24"/>
          <w:szCs w:val="24"/>
        </w:rPr>
        <w:t>alları; gayrimenkul mal ve menkul mal olmak üzere iki ana grupta tasnif edilmiştir.</w:t>
      </w:r>
    </w:p>
    <w:p w14:paraId="0716135F" w14:textId="77777777" w:rsidR="00C80B5D" w:rsidRPr="00B468B3" w:rsidRDefault="00C80B5D" w:rsidP="00C80B5D">
      <w:pPr>
        <w:rPr>
          <w:rFonts w:ascii="Times New Roman" w:hAnsi="Times New Roman" w:cs="Times New Roman"/>
          <w:b/>
          <w:color w:val="000000" w:themeColor="text1"/>
          <w:sz w:val="24"/>
          <w:szCs w:val="24"/>
        </w:rPr>
      </w:pPr>
    </w:p>
    <w:p w14:paraId="74F1E106" w14:textId="77777777" w:rsidR="00C80B5D" w:rsidRPr="003009A1" w:rsidRDefault="00C80B5D" w:rsidP="00B162E9">
      <w:pPr>
        <w:jc w:val="both"/>
        <w:rPr>
          <w:rFonts w:ascii="Times New Roman" w:hAnsi="Times New Roman" w:cs="Times New Roman"/>
          <w:sz w:val="24"/>
          <w:szCs w:val="24"/>
        </w:rPr>
      </w:pPr>
      <w:r w:rsidRPr="00F54C2C">
        <w:rPr>
          <w:rFonts w:ascii="Times New Roman" w:hAnsi="Times New Roman" w:cs="Times New Roman"/>
          <w:b/>
          <w:sz w:val="24"/>
          <w:szCs w:val="24"/>
        </w:rPr>
        <w:t>1)</w:t>
      </w:r>
      <w:r>
        <w:rPr>
          <w:rFonts w:ascii="Times New Roman" w:hAnsi="Times New Roman" w:cs="Times New Roman"/>
          <w:b/>
          <w:sz w:val="24"/>
          <w:szCs w:val="24"/>
        </w:rPr>
        <w:t xml:space="preserve"> </w:t>
      </w:r>
      <w:r w:rsidRPr="00F54C2C">
        <w:rPr>
          <w:rFonts w:ascii="Times New Roman" w:hAnsi="Times New Roman" w:cs="Times New Roman"/>
          <w:b/>
          <w:color w:val="000000" w:themeColor="text1"/>
          <w:sz w:val="24"/>
          <w:szCs w:val="24"/>
        </w:rPr>
        <w:t>Gayrimenkul Mal:</w:t>
      </w:r>
      <w:r w:rsidRPr="00B468B3">
        <w:rPr>
          <w:rFonts w:ascii="Times New Roman" w:hAnsi="Times New Roman" w:cs="Times New Roman"/>
          <w:color w:val="000000" w:themeColor="text1"/>
          <w:sz w:val="24"/>
          <w:szCs w:val="24"/>
        </w:rPr>
        <w:t xml:space="preserve"> </w:t>
      </w:r>
      <w:r w:rsidRPr="003009A1">
        <w:rPr>
          <w:rFonts w:ascii="Times New Roman" w:hAnsi="Times New Roman" w:cs="Times New Roman"/>
          <w:sz w:val="24"/>
          <w:szCs w:val="24"/>
        </w:rPr>
        <w:t xml:space="preserve">Türk Medeni Kanununun 704.maddesinde </w:t>
      </w:r>
      <w:r>
        <w:rPr>
          <w:rFonts w:ascii="Times New Roman" w:hAnsi="Times New Roman" w:cs="Times New Roman"/>
          <w:sz w:val="24"/>
          <w:szCs w:val="24"/>
        </w:rPr>
        <w:t>belirtildiği üzere</w:t>
      </w:r>
      <w:r w:rsidRPr="003009A1">
        <w:rPr>
          <w:rFonts w:ascii="Times New Roman" w:hAnsi="Times New Roman" w:cs="Times New Roman"/>
          <w:sz w:val="24"/>
          <w:szCs w:val="24"/>
        </w:rPr>
        <w:t>; arazi,</w:t>
      </w:r>
      <w:r>
        <w:rPr>
          <w:rFonts w:ascii="Times New Roman" w:hAnsi="Times New Roman" w:cs="Times New Roman"/>
          <w:sz w:val="24"/>
          <w:szCs w:val="24"/>
        </w:rPr>
        <w:t xml:space="preserve"> </w:t>
      </w:r>
      <w:r w:rsidRPr="003009A1">
        <w:rPr>
          <w:rFonts w:ascii="Times New Roman" w:hAnsi="Times New Roman" w:cs="Times New Roman"/>
          <w:sz w:val="24"/>
          <w:szCs w:val="24"/>
        </w:rPr>
        <w:t>tapu kütüğünde ayrı sayfaya kaydedilen bağımsız ve sürekli haklar ile kat mülkiyeti kütüğüne kayıtlı bağımsız bölümlere gayrimenkul mal denir.</w:t>
      </w:r>
    </w:p>
    <w:p w14:paraId="34BB32ED" w14:textId="77777777" w:rsidR="00C80B5D" w:rsidRDefault="00C80B5D" w:rsidP="00B162E9">
      <w:pPr>
        <w:jc w:val="both"/>
        <w:rPr>
          <w:rFonts w:ascii="Times New Roman" w:hAnsi="Times New Roman" w:cs="Times New Roman"/>
          <w:color w:val="000000" w:themeColor="text1"/>
          <w:sz w:val="24"/>
          <w:szCs w:val="24"/>
        </w:rPr>
      </w:pPr>
      <w:r w:rsidRPr="00F54C2C">
        <w:rPr>
          <w:rFonts w:ascii="Times New Roman" w:hAnsi="Times New Roman" w:cs="Times New Roman"/>
          <w:b/>
          <w:sz w:val="24"/>
          <w:szCs w:val="24"/>
        </w:rPr>
        <w:t>2)</w:t>
      </w:r>
      <w:r>
        <w:rPr>
          <w:rFonts w:ascii="Times New Roman" w:hAnsi="Times New Roman" w:cs="Times New Roman"/>
          <w:b/>
          <w:sz w:val="24"/>
          <w:szCs w:val="24"/>
        </w:rPr>
        <w:t xml:space="preserve"> </w:t>
      </w:r>
      <w:r w:rsidRPr="00F54C2C">
        <w:rPr>
          <w:rFonts w:ascii="Times New Roman" w:hAnsi="Times New Roman" w:cs="Times New Roman"/>
          <w:b/>
          <w:color w:val="000000" w:themeColor="text1"/>
          <w:sz w:val="24"/>
          <w:szCs w:val="24"/>
        </w:rPr>
        <w:t>Menkul Mal:</w:t>
      </w:r>
      <w:r w:rsidRPr="00B468B3">
        <w:rPr>
          <w:rFonts w:ascii="Times New Roman" w:hAnsi="Times New Roman" w:cs="Times New Roman"/>
          <w:color w:val="000000" w:themeColor="text1"/>
          <w:sz w:val="24"/>
          <w:szCs w:val="24"/>
        </w:rPr>
        <w:t xml:space="preserve"> Gayrimenkul mal hükmünde bulunmayan ve bir yerden bir yere nakledilebilen hak ve nesnelere menkul mal denir. DHMİ’nin envanterinde kayıtlı bulunan menkul mallar; sabit kıymet </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 bakım ve onarımında kullanılmayan (yedek malzeme olmayan), kullanım süresi bir yıldan fazla olan ve amortismana tabi tutulan, değerleri her yıl Vergi Usul Kanunu gereği DHMİ İşletme Bütçesinde belirlenen miktarın üstünde olan malzemelerdir. </w:t>
      </w:r>
    </w:p>
    <w:p w14:paraId="0FE2917A" w14:textId="77777777" w:rsidR="00C80B5D" w:rsidRDefault="00C80B5D" w:rsidP="00B162E9">
      <w:pPr>
        <w:tabs>
          <w:tab w:val="left" w:pos="567"/>
        </w:tabs>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Sabit kıymet malzemeler, </w:t>
      </w:r>
      <w:r w:rsidRPr="003009A1">
        <w:rPr>
          <w:rFonts w:ascii="Times New Roman" w:hAnsi="Times New Roman" w:cs="Times New Roman"/>
          <w:sz w:val="24"/>
          <w:szCs w:val="24"/>
        </w:rPr>
        <w:t>yatırım ve</w:t>
      </w:r>
      <w:r w:rsidRPr="00B468B3">
        <w:rPr>
          <w:rFonts w:ascii="Times New Roman" w:hAnsi="Times New Roman" w:cs="Times New Roman"/>
          <w:color w:val="000000" w:themeColor="text1"/>
          <w:sz w:val="24"/>
          <w:szCs w:val="24"/>
        </w:rPr>
        <w:t xml:space="preserve"> finansman programları çerçevesinde bütçenin yatırım programları bölümünden satın alınır.</w:t>
      </w:r>
      <w:r>
        <w:rPr>
          <w:rFonts w:ascii="Times New Roman" w:hAnsi="Times New Roman" w:cs="Times New Roman"/>
          <w:color w:val="000000" w:themeColor="text1"/>
          <w:sz w:val="24"/>
          <w:szCs w:val="24"/>
        </w:rPr>
        <w:t xml:space="preserve"> T</w:t>
      </w:r>
      <w:r w:rsidRPr="00B468B3">
        <w:rPr>
          <w:rFonts w:ascii="Times New Roman" w:hAnsi="Times New Roman" w:cs="Times New Roman"/>
          <w:color w:val="000000" w:themeColor="text1"/>
          <w:sz w:val="24"/>
          <w:szCs w:val="24"/>
        </w:rPr>
        <w:t>aşıt, konteyner, makine, cihaz, sistem vb.</w:t>
      </w:r>
      <w:r>
        <w:rPr>
          <w:rFonts w:ascii="Times New Roman" w:hAnsi="Times New Roman" w:cs="Times New Roman"/>
          <w:color w:val="000000" w:themeColor="text1"/>
          <w:sz w:val="24"/>
          <w:szCs w:val="24"/>
        </w:rPr>
        <w:t xml:space="preserve"> malzemeler bu kapsamdadır. </w:t>
      </w:r>
      <w:r w:rsidRPr="00B468B3">
        <w:rPr>
          <w:rFonts w:ascii="Times New Roman" w:hAnsi="Times New Roman" w:cs="Times New Roman"/>
          <w:color w:val="000000" w:themeColor="text1"/>
          <w:sz w:val="24"/>
          <w:szCs w:val="24"/>
        </w:rPr>
        <w:t xml:space="preserve"> </w:t>
      </w:r>
    </w:p>
    <w:p w14:paraId="7F00A4DA" w14:textId="1E8A797D" w:rsidR="00C80B5D" w:rsidRDefault="00C80B5D" w:rsidP="00B162E9">
      <w:pPr>
        <w:tabs>
          <w:tab w:val="left" w:pos="567"/>
        </w:tabs>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Sabit kıymet malzemelerin tahsisi ve dağıtımı, Genel Müdürlük Makam Onayına istinaden yapılır ve stoklarda bekletilmeden ihtiyaç birimlerinde hizmete verilir.</w:t>
      </w:r>
    </w:p>
    <w:p w14:paraId="41637AD0" w14:textId="77777777" w:rsidR="00DC2A28" w:rsidRDefault="00DC2A28" w:rsidP="00B162E9">
      <w:pPr>
        <w:tabs>
          <w:tab w:val="left" w:pos="567"/>
        </w:tabs>
        <w:jc w:val="both"/>
        <w:rPr>
          <w:rFonts w:ascii="Times New Roman" w:hAnsi="Times New Roman" w:cs="Times New Roman"/>
          <w:color w:val="000000" w:themeColor="text1"/>
          <w:sz w:val="24"/>
          <w:szCs w:val="24"/>
        </w:rPr>
      </w:pPr>
    </w:p>
    <w:p w14:paraId="4CAD4BB2" w14:textId="77777777" w:rsidR="00C80B5D" w:rsidRPr="00B468B3" w:rsidRDefault="00C80B5D" w:rsidP="00B162E9">
      <w:pPr>
        <w:tabs>
          <w:tab w:val="left" w:pos="284"/>
        </w:tabs>
        <w:jc w:val="both"/>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Kayda Tabi Malzeme:</w:t>
      </w:r>
      <w:r w:rsidRPr="00B468B3">
        <w:rPr>
          <w:rFonts w:ascii="Times New Roman" w:hAnsi="Times New Roman" w:cs="Times New Roman"/>
          <w:b/>
          <w:color w:val="000000" w:themeColor="text1"/>
          <w:sz w:val="24"/>
          <w:szCs w:val="24"/>
        </w:rPr>
        <w:t xml:space="preserve"> </w:t>
      </w:r>
      <w:r w:rsidRPr="00B468B3">
        <w:rPr>
          <w:rFonts w:ascii="Times New Roman" w:hAnsi="Times New Roman" w:cs="Times New Roman"/>
          <w:color w:val="000000" w:themeColor="text1"/>
          <w:sz w:val="24"/>
          <w:szCs w:val="24"/>
        </w:rPr>
        <w:t xml:space="preserve">Sabit kıymetler gibi tek başına hizmet vermesine rağmen değeri Vergi Usul Kanununda belirtilen tutardan daha aşağı olduğu için kayda tabi malzeme olarak nitelendirilen ve kullanma süreleri 1 yıl veya daha fazla olan malzemedir. </w:t>
      </w:r>
      <w:r>
        <w:rPr>
          <w:rFonts w:ascii="Times New Roman" w:hAnsi="Times New Roman" w:cs="Times New Roman"/>
          <w:color w:val="000000" w:themeColor="text1"/>
          <w:sz w:val="24"/>
          <w:szCs w:val="24"/>
        </w:rPr>
        <w:t>T</w:t>
      </w:r>
      <w:r w:rsidRPr="00B468B3">
        <w:rPr>
          <w:rFonts w:ascii="Times New Roman" w:hAnsi="Times New Roman" w:cs="Times New Roman"/>
          <w:color w:val="000000" w:themeColor="text1"/>
          <w:sz w:val="24"/>
          <w:szCs w:val="24"/>
        </w:rPr>
        <w:t>akım avadanlık malzemesi, pense, tornavida, sumen, stilo, çanta, sa</w:t>
      </w:r>
      <w:r>
        <w:rPr>
          <w:rFonts w:ascii="Times New Roman" w:hAnsi="Times New Roman" w:cs="Times New Roman"/>
          <w:color w:val="000000" w:themeColor="text1"/>
          <w:sz w:val="24"/>
          <w:szCs w:val="24"/>
        </w:rPr>
        <w:t>ndalye, koltuk, masa, sehpa vb. malzemeler bu kapsamdadır.</w:t>
      </w:r>
    </w:p>
    <w:p w14:paraId="6F811B06" w14:textId="77777777" w:rsidR="00C80B5D" w:rsidRPr="00B468B3" w:rsidRDefault="00C80B5D" w:rsidP="00B162E9">
      <w:pPr>
        <w:tabs>
          <w:tab w:val="left" w:pos="567"/>
        </w:tabs>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Kayda tabi malzemelere amortisman uygulanmaz. Bu tür malzemeler mali yıl bütçesinin alım kodundan satın alınır. </w:t>
      </w:r>
      <w:r>
        <w:rPr>
          <w:rFonts w:ascii="Times New Roman" w:hAnsi="Times New Roman" w:cs="Times New Roman"/>
          <w:color w:val="000000" w:themeColor="text1"/>
          <w:sz w:val="24"/>
          <w:szCs w:val="24"/>
        </w:rPr>
        <w:t>İlk tahsislerinden</w:t>
      </w:r>
      <w:r w:rsidRPr="00B468B3">
        <w:rPr>
          <w:rFonts w:ascii="Times New Roman" w:hAnsi="Times New Roman" w:cs="Times New Roman"/>
          <w:color w:val="000000" w:themeColor="text1"/>
          <w:sz w:val="24"/>
          <w:szCs w:val="24"/>
        </w:rPr>
        <w:t xml:space="preserve"> sonra doğabilecek ihtiyaçlara göre yer değişiklikleri</w:t>
      </w:r>
      <w:r>
        <w:rPr>
          <w:rFonts w:ascii="Times New Roman" w:hAnsi="Times New Roman" w:cs="Times New Roman"/>
          <w:color w:val="000000" w:themeColor="text1"/>
          <w:sz w:val="24"/>
          <w:szCs w:val="24"/>
        </w:rPr>
        <w:t xml:space="preserve"> ve buna ilişkin tahsislerinde</w:t>
      </w:r>
      <w:r w:rsidRPr="00B468B3">
        <w:rPr>
          <w:rFonts w:ascii="Times New Roman" w:hAnsi="Times New Roman" w:cs="Times New Roman"/>
          <w:color w:val="000000" w:themeColor="text1"/>
          <w:sz w:val="24"/>
          <w:szCs w:val="24"/>
        </w:rPr>
        <w:t xml:space="preserve"> ilgili daire başkanlığının uygun görüşü </w:t>
      </w:r>
      <w:r>
        <w:rPr>
          <w:rFonts w:ascii="Times New Roman" w:hAnsi="Times New Roman" w:cs="Times New Roman"/>
          <w:color w:val="000000" w:themeColor="text1"/>
          <w:sz w:val="24"/>
          <w:szCs w:val="24"/>
        </w:rPr>
        <w:t>yeterlidir.</w:t>
      </w:r>
    </w:p>
    <w:p w14:paraId="46F6B11C" w14:textId="77777777" w:rsidR="00C80B5D" w:rsidRPr="00B468B3" w:rsidRDefault="00C80B5D" w:rsidP="00B162E9">
      <w:pPr>
        <w:tabs>
          <w:tab w:val="left" w:pos="567"/>
        </w:tabs>
        <w:jc w:val="both"/>
        <w:rPr>
          <w:rFonts w:ascii="Times New Roman" w:hAnsi="Times New Roman" w:cs="Times New Roman"/>
          <w:b/>
          <w:color w:val="FF0000"/>
          <w:sz w:val="24"/>
          <w:szCs w:val="24"/>
        </w:rPr>
      </w:pPr>
    </w:p>
    <w:p w14:paraId="00F569CD" w14:textId="77777777" w:rsidR="00C80B5D" w:rsidRPr="00DC2A28" w:rsidRDefault="00C80B5D" w:rsidP="00B162E9">
      <w:pPr>
        <w:tabs>
          <w:tab w:val="left" w:pos="567"/>
        </w:tabs>
        <w:jc w:val="both"/>
        <w:rPr>
          <w:rFonts w:ascii="Times New Roman" w:hAnsi="Times New Roman" w:cs="Times New Roman"/>
          <w:b/>
          <w:color w:val="000000" w:themeColor="text1"/>
          <w:sz w:val="24"/>
          <w:szCs w:val="24"/>
        </w:rPr>
      </w:pPr>
      <w:r w:rsidRPr="00DC2A28">
        <w:rPr>
          <w:rFonts w:ascii="Times New Roman" w:hAnsi="Times New Roman" w:cs="Times New Roman"/>
          <w:b/>
          <w:color w:val="000000" w:themeColor="text1"/>
          <w:sz w:val="24"/>
          <w:szCs w:val="24"/>
        </w:rPr>
        <w:t>Sarf Malzeme:</w:t>
      </w:r>
      <w:r w:rsidRPr="00DC2A28">
        <w:rPr>
          <w:rFonts w:ascii="Times New Roman" w:hAnsi="Times New Roman" w:cs="Times New Roman"/>
          <w:color w:val="000000" w:themeColor="text1"/>
          <w:sz w:val="24"/>
          <w:szCs w:val="24"/>
        </w:rPr>
        <w:t xml:space="preserve"> Sabit kıymet ve kayda tabi malzeme niteliği taşımayan, hizmete verildiğinde doğrudan doğruya gider kaydedilen, tamamen kullanılan ve genellikle kısa ömürlü olan malzemelerdir. Basılı evrak, kırtasiye, temizlik ve aydınlatma malzemeleri, akaryakıt vb. ile her türlü yedek malzemeler bu kapsamdadır. Bu tür malzemeler mali yıl bütçesinin alım kodundan satın alınır.</w:t>
      </w:r>
    </w:p>
    <w:p w14:paraId="2F084EBE" w14:textId="77777777" w:rsidR="00C80B5D" w:rsidRDefault="00C80B5D" w:rsidP="00B162E9">
      <w:pPr>
        <w:tabs>
          <w:tab w:val="left" w:pos="567"/>
        </w:tabs>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Ayrıca; menkul malzemeler kullanım durumlarına göre aşağıda belirtildiği üzere de tasnif edilir:</w:t>
      </w:r>
    </w:p>
    <w:p w14:paraId="6CC1898A" w14:textId="77777777" w:rsidR="00C80B5D" w:rsidRPr="00B468B3" w:rsidRDefault="00C80B5D" w:rsidP="00C80B5D">
      <w:pPr>
        <w:tabs>
          <w:tab w:val="left" w:pos="567"/>
        </w:tabs>
        <w:rPr>
          <w:rFonts w:ascii="Times New Roman" w:hAnsi="Times New Roman" w:cs="Times New Roman"/>
          <w:color w:val="000000" w:themeColor="text1"/>
          <w:sz w:val="24"/>
          <w:szCs w:val="24"/>
        </w:rPr>
      </w:pPr>
    </w:p>
    <w:p w14:paraId="57C66E04" w14:textId="77777777" w:rsidR="00C80B5D" w:rsidRPr="00724F70" w:rsidRDefault="00C80B5D" w:rsidP="00C80B5D">
      <w:pPr>
        <w:pStyle w:val="ListeParagraf"/>
        <w:tabs>
          <w:tab w:val="left" w:pos="567"/>
        </w:tabs>
        <w:ind w:left="426"/>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Faal malzeme</w:t>
      </w:r>
    </w:p>
    <w:p w14:paraId="72776518" w14:textId="77777777" w:rsidR="00C80B5D" w:rsidRPr="00724F70" w:rsidRDefault="00C80B5D" w:rsidP="00C80B5D">
      <w:pPr>
        <w:pStyle w:val="ListeParagraf"/>
        <w:tabs>
          <w:tab w:val="left" w:pos="567"/>
        </w:tabs>
        <w:ind w:left="426"/>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Gayrı faal malzeme (Tamir edilebilir</w:t>
      </w:r>
      <w:r>
        <w:rPr>
          <w:rFonts w:ascii="Times New Roman" w:hAnsi="Times New Roman" w:cs="Times New Roman"/>
          <w:color w:val="000000" w:themeColor="text1"/>
          <w:sz w:val="24"/>
          <w:szCs w:val="24"/>
        </w:rPr>
        <w:t>)</w:t>
      </w:r>
    </w:p>
    <w:p w14:paraId="696E3B28" w14:textId="77777777" w:rsidR="00C80B5D" w:rsidRDefault="00C80B5D" w:rsidP="00C80B5D">
      <w:pPr>
        <w:pStyle w:val="ListeParagraf"/>
        <w:tabs>
          <w:tab w:val="left" w:pos="567"/>
        </w:tabs>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B468B3">
        <w:rPr>
          <w:rFonts w:ascii="Times New Roman" w:hAnsi="Times New Roman" w:cs="Times New Roman"/>
          <w:color w:val="000000" w:themeColor="text1"/>
          <w:sz w:val="24"/>
          <w:szCs w:val="24"/>
        </w:rPr>
        <w:t>Hurda, enkaz, köhne malzeme (HEK)</w:t>
      </w:r>
    </w:p>
    <w:p w14:paraId="44E06E09" w14:textId="77777777" w:rsidR="00C80B5D" w:rsidRPr="003009A1" w:rsidRDefault="00C80B5D" w:rsidP="00C80B5D">
      <w:pPr>
        <w:pStyle w:val="ListeParagraf"/>
        <w:rPr>
          <w:rFonts w:ascii="Times New Roman" w:hAnsi="Times New Roman" w:cs="Times New Roman"/>
          <w:color w:val="000000" w:themeColor="text1"/>
          <w:sz w:val="24"/>
          <w:szCs w:val="24"/>
        </w:rPr>
      </w:pPr>
    </w:p>
    <w:p w14:paraId="70EA1673" w14:textId="77777777" w:rsidR="00C80B5D" w:rsidRPr="00F54C2C" w:rsidRDefault="00C80B5D" w:rsidP="00B162E9">
      <w:pPr>
        <w:pStyle w:val="ListeParagraf"/>
        <w:numPr>
          <w:ilvl w:val="0"/>
          <w:numId w:val="1"/>
        </w:numPr>
        <w:ind w:left="567" w:hanging="283"/>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DHMİ malzeme kod numarası:</w:t>
      </w:r>
    </w:p>
    <w:p w14:paraId="5F6C290B" w14:textId="77777777" w:rsidR="00C80B5D" w:rsidRPr="00B468B3"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Malzemenin gerek </w:t>
      </w:r>
      <w:r>
        <w:rPr>
          <w:rFonts w:ascii="Times New Roman" w:hAnsi="Times New Roman" w:cs="Times New Roman"/>
          <w:sz w:val="24"/>
          <w:szCs w:val="24"/>
        </w:rPr>
        <w:t>Merkez</w:t>
      </w:r>
      <w:r w:rsidRPr="00B468B3">
        <w:rPr>
          <w:rFonts w:ascii="Times New Roman" w:hAnsi="Times New Roman" w:cs="Times New Roman"/>
          <w:color w:val="000000" w:themeColor="text1"/>
          <w:sz w:val="24"/>
          <w:szCs w:val="24"/>
        </w:rPr>
        <w:t xml:space="preserve"> İkmal Müdürlüğü kayıtlarında gerekse muhasebe kayıtlarında aynı anda takibini sağlamak ve işlemlerini sıhhatli bir şekilde yürütmek amacıyla malzemeye verilen tanıtma numarasıdır. Kuruluşumuzda gerek stok durumunda gerekse hizmette olan istisnasız her malzemeye DHMİ malzeme kod numarası verilmesi zorunludur.</w:t>
      </w:r>
    </w:p>
    <w:p w14:paraId="536F8128" w14:textId="77777777" w:rsidR="00C80B5D" w:rsidRPr="00B468B3" w:rsidRDefault="00C80B5D" w:rsidP="00B162E9">
      <w:pPr>
        <w:jc w:val="both"/>
        <w:rPr>
          <w:rFonts w:ascii="Times New Roman" w:hAnsi="Times New Roman" w:cs="Times New Roman"/>
          <w:color w:val="000000" w:themeColor="text1"/>
          <w:sz w:val="24"/>
          <w:szCs w:val="24"/>
        </w:rPr>
      </w:pPr>
    </w:p>
    <w:p w14:paraId="7EBFD758" w14:textId="77777777" w:rsidR="00C80B5D" w:rsidRPr="00F54C2C" w:rsidRDefault="00C80B5D" w:rsidP="00B162E9">
      <w:pPr>
        <w:pStyle w:val="ListeParagraf"/>
        <w:numPr>
          <w:ilvl w:val="0"/>
          <w:numId w:val="1"/>
        </w:numPr>
        <w:ind w:left="567" w:hanging="283"/>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Envanter:</w:t>
      </w:r>
    </w:p>
    <w:p w14:paraId="20B53538" w14:textId="5F938821"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Genel Müdürlük Satın Alma ve İkmal Daire Başkanlığı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 depoları ile merkez üniteleri, havalimanlarının depolarında stok halinde bulunan sarf, kayda tabi ve sabit kıymetler ile bütün ünitelerde hizmete verilmiş olan sabit kıymet ve kayda tabi malzemenin kayıtlarının tutulması ve takibi işlemidir.</w:t>
      </w:r>
    </w:p>
    <w:p w14:paraId="39DA4AD5" w14:textId="77777777" w:rsidR="00DC2A28" w:rsidRPr="00B468B3" w:rsidRDefault="00DC2A28" w:rsidP="00B162E9">
      <w:pPr>
        <w:jc w:val="both"/>
        <w:rPr>
          <w:rFonts w:ascii="Times New Roman" w:hAnsi="Times New Roman" w:cs="Times New Roman"/>
          <w:color w:val="000000" w:themeColor="text1"/>
          <w:sz w:val="24"/>
          <w:szCs w:val="24"/>
        </w:rPr>
      </w:pPr>
    </w:p>
    <w:p w14:paraId="1DA55414" w14:textId="77777777" w:rsidR="00C80B5D" w:rsidRPr="00234241" w:rsidRDefault="00C80B5D" w:rsidP="00B162E9">
      <w:pPr>
        <w:jc w:val="both"/>
        <w:rPr>
          <w:rFonts w:ascii="Times New Roman" w:hAnsi="Times New Roman" w:cs="Times New Roman"/>
          <w:color w:val="000000" w:themeColor="text1"/>
          <w:sz w:val="24"/>
          <w:szCs w:val="24"/>
        </w:rPr>
      </w:pPr>
      <w:r w:rsidRPr="00F54C2C">
        <w:rPr>
          <w:rFonts w:ascii="Times New Roman" w:hAnsi="Times New Roman" w:cs="Times New Roman"/>
          <w:b/>
          <w:color w:val="000000" w:themeColor="text1"/>
          <w:sz w:val="24"/>
          <w:szCs w:val="24"/>
        </w:rPr>
        <w:t>ç)</w:t>
      </w:r>
      <w:r>
        <w:rPr>
          <w:rFonts w:ascii="Times New Roman" w:hAnsi="Times New Roman" w:cs="Times New Roman"/>
          <w:b/>
          <w:color w:val="000000" w:themeColor="text1"/>
          <w:sz w:val="24"/>
          <w:szCs w:val="24"/>
        </w:rPr>
        <w:t xml:space="preserve"> </w:t>
      </w:r>
      <w:r w:rsidRPr="00F54C2C">
        <w:rPr>
          <w:rFonts w:ascii="Times New Roman" w:hAnsi="Times New Roman" w:cs="Times New Roman"/>
          <w:b/>
          <w:color w:val="000000" w:themeColor="text1"/>
          <w:sz w:val="24"/>
          <w:szCs w:val="24"/>
        </w:rPr>
        <w:t>Depo:</w:t>
      </w:r>
    </w:p>
    <w:p w14:paraId="6A973D55" w14:textId="77777777" w:rsidR="00C80B5D" w:rsidRPr="003009A1" w:rsidRDefault="00C80B5D" w:rsidP="00B162E9">
      <w:pPr>
        <w:jc w:val="both"/>
        <w:rPr>
          <w:rFonts w:ascii="Times New Roman" w:hAnsi="Times New Roman" w:cs="Times New Roman"/>
          <w:sz w:val="24"/>
          <w:szCs w:val="24"/>
        </w:rPr>
      </w:pPr>
      <w:r w:rsidRPr="00B468B3">
        <w:rPr>
          <w:rFonts w:ascii="Times New Roman" w:hAnsi="Times New Roman" w:cs="Times New Roman"/>
          <w:color w:val="000000" w:themeColor="text1"/>
          <w:sz w:val="24"/>
          <w:szCs w:val="24"/>
        </w:rPr>
        <w:t xml:space="preserve">Malzemenin tesellüm, depolama, dağıtım ve sevk işlemlerinin yapıldığı </w:t>
      </w:r>
      <w:r>
        <w:rPr>
          <w:rFonts w:ascii="Times New Roman" w:hAnsi="Times New Roman" w:cs="Times New Roman"/>
          <w:color w:val="000000" w:themeColor="text1"/>
          <w:sz w:val="24"/>
          <w:szCs w:val="24"/>
        </w:rPr>
        <w:t>i</w:t>
      </w:r>
      <w:r w:rsidRPr="00B468B3">
        <w:rPr>
          <w:rFonts w:ascii="Times New Roman" w:hAnsi="Times New Roman" w:cs="Times New Roman"/>
          <w:color w:val="000000" w:themeColor="text1"/>
          <w:sz w:val="24"/>
          <w:szCs w:val="24"/>
        </w:rPr>
        <w:t>kmal tesisine depo denilir. Depolar</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malın cins ve miktarının çoğunluğuna göre bir veya birkaç bina ve tesisin bir araya getirilmesi ile </w:t>
      </w:r>
      <w:r w:rsidRPr="003009A1">
        <w:rPr>
          <w:rFonts w:ascii="Times New Roman" w:hAnsi="Times New Roman" w:cs="Times New Roman"/>
          <w:sz w:val="24"/>
          <w:szCs w:val="24"/>
        </w:rPr>
        <w:t xml:space="preserve">kurulabileceği gibi taşınmazın kendi veyahut mütemmim </w:t>
      </w:r>
      <w:r>
        <w:rPr>
          <w:rFonts w:ascii="Times New Roman" w:hAnsi="Times New Roman" w:cs="Times New Roman"/>
          <w:sz w:val="24"/>
          <w:szCs w:val="24"/>
        </w:rPr>
        <w:t>cüzünde bulunan</w:t>
      </w:r>
      <w:r w:rsidRPr="003009A1">
        <w:rPr>
          <w:rFonts w:ascii="Times New Roman" w:hAnsi="Times New Roman" w:cs="Times New Roman"/>
          <w:sz w:val="24"/>
          <w:szCs w:val="24"/>
        </w:rPr>
        <w:t xml:space="preserve"> elverişli mahallerinin tahsisi ile de hâlihazırda kurulabilir.</w:t>
      </w:r>
    </w:p>
    <w:p w14:paraId="4718DD51" w14:textId="77777777" w:rsidR="00C80B5D" w:rsidRPr="00B468B3" w:rsidRDefault="00C80B5D" w:rsidP="00B162E9">
      <w:pPr>
        <w:jc w:val="both"/>
        <w:rPr>
          <w:rFonts w:ascii="Times New Roman" w:hAnsi="Times New Roman" w:cs="Times New Roman"/>
          <w:color w:val="FF0000"/>
          <w:sz w:val="24"/>
          <w:szCs w:val="24"/>
        </w:rPr>
      </w:pPr>
    </w:p>
    <w:p w14:paraId="1FEF346F" w14:textId="77777777" w:rsidR="00C80B5D" w:rsidRPr="00F54C2C" w:rsidRDefault="00C80B5D" w:rsidP="00B162E9">
      <w:pPr>
        <w:pStyle w:val="ListeParagraf"/>
        <w:numPr>
          <w:ilvl w:val="0"/>
          <w:numId w:val="1"/>
        </w:numPr>
        <w:ind w:left="567" w:hanging="283"/>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Stok:</w:t>
      </w:r>
    </w:p>
    <w:p w14:paraId="36BB4F28" w14:textId="77777777" w:rsidR="00C80B5D" w:rsidRPr="00B468B3"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Tedarik veya üretim yolu ile elde edilen, kullanılmadan veya hizmete verilmeden önce depolarda bekletilen malzeme miktarına denir.</w:t>
      </w:r>
    </w:p>
    <w:p w14:paraId="4AD87A49" w14:textId="77777777" w:rsidR="00C80B5D" w:rsidRPr="00490F71" w:rsidRDefault="00C80B5D" w:rsidP="00B162E9">
      <w:pPr>
        <w:jc w:val="both"/>
        <w:rPr>
          <w:rFonts w:ascii="Times New Roman" w:hAnsi="Times New Roman" w:cs="Times New Roman"/>
          <w:color w:val="FF0000"/>
          <w:sz w:val="24"/>
          <w:szCs w:val="24"/>
        </w:rPr>
      </w:pPr>
    </w:p>
    <w:p w14:paraId="6DD82AAB" w14:textId="77777777" w:rsidR="00C80B5D" w:rsidRPr="00F54C2C" w:rsidRDefault="00C80B5D" w:rsidP="00B162E9">
      <w:pPr>
        <w:pStyle w:val="ListeParagraf"/>
        <w:numPr>
          <w:ilvl w:val="0"/>
          <w:numId w:val="1"/>
        </w:numPr>
        <w:ind w:left="567" w:hanging="283"/>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Kurtarma:</w:t>
      </w:r>
    </w:p>
    <w:p w14:paraId="18E9CE65"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Kaydı silinmiş malzemeden kullanılabilecek kısımların yetkili teknik heyetçe sökülerek yeniden kayıtlara ve faal depoya alınması işlemidir.</w:t>
      </w:r>
    </w:p>
    <w:p w14:paraId="5C9FBE4C" w14:textId="77777777" w:rsidR="00C80B5D" w:rsidRPr="00B468B3" w:rsidRDefault="00C80B5D" w:rsidP="00B162E9">
      <w:pPr>
        <w:jc w:val="both"/>
        <w:rPr>
          <w:rFonts w:ascii="Times New Roman" w:hAnsi="Times New Roman" w:cs="Times New Roman"/>
          <w:color w:val="000000" w:themeColor="text1"/>
          <w:sz w:val="24"/>
          <w:szCs w:val="24"/>
        </w:rPr>
      </w:pPr>
    </w:p>
    <w:p w14:paraId="77545FFE" w14:textId="77777777" w:rsidR="00C80B5D" w:rsidRPr="00F54C2C" w:rsidRDefault="00C80B5D" w:rsidP="00B162E9">
      <w:pPr>
        <w:pStyle w:val="ListeParagraf"/>
        <w:numPr>
          <w:ilvl w:val="0"/>
          <w:numId w:val="1"/>
        </w:numPr>
        <w:ind w:left="567" w:hanging="283"/>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Federal no:</w:t>
      </w:r>
    </w:p>
    <w:p w14:paraId="7AF3932C"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Malzemenin üzerinde bulunan ve uluslararasında ortak olarak kabul edilen tanıtım numarasıdır.</w:t>
      </w:r>
    </w:p>
    <w:p w14:paraId="6D620195" w14:textId="77777777" w:rsidR="00C80B5D" w:rsidRPr="00B468B3" w:rsidRDefault="00C80B5D" w:rsidP="00B162E9">
      <w:pPr>
        <w:jc w:val="both"/>
        <w:rPr>
          <w:rFonts w:ascii="Times New Roman" w:hAnsi="Times New Roman" w:cs="Times New Roman"/>
          <w:color w:val="000000" w:themeColor="text1"/>
          <w:sz w:val="24"/>
          <w:szCs w:val="24"/>
        </w:rPr>
      </w:pPr>
    </w:p>
    <w:p w14:paraId="63E3A20B" w14:textId="77777777" w:rsidR="00C80B5D" w:rsidRPr="00F54C2C" w:rsidRDefault="00C80B5D" w:rsidP="00B162E9">
      <w:pPr>
        <w:pStyle w:val="ListeParagraf"/>
        <w:numPr>
          <w:ilvl w:val="0"/>
          <w:numId w:val="1"/>
        </w:numPr>
        <w:ind w:left="567" w:hanging="283"/>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RFID barkot no:</w:t>
      </w:r>
    </w:p>
    <w:p w14:paraId="2ECC7602" w14:textId="77777777" w:rsidR="00C80B5D" w:rsidRPr="00B468B3"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DHMİ online sisteminde demirbaş malzeme için depo giriş işlemi yapıldığında otomatik olarak sistemden demirbaş numarası alan ve barkot takip programınca etiket basımı işlemi esnasında verilen numaradır. </w:t>
      </w:r>
    </w:p>
    <w:p w14:paraId="74D807C9" w14:textId="2BDC3428" w:rsidR="00C80B5D" w:rsidRDefault="00C80B5D" w:rsidP="00C80B5D">
      <w:pPr>
        <w:rPr>
          <w:rFonts w:ascii="Times New Roman" w:hAnsi="Times New Roman" w:cs="Times New Roman"/>
          <w:color w:val="FF0000"/>
          <w:sz w:val="24"/>
          <w:szCs w:val="24"/>
        </w:rPr>
      </w:pPr>
    </w:p>
    <w:p w14:paraId="39C9B5A1" w14:textId="77777777" w:rsidR="00B13D84" w:rsidRPr="00B468B3" w:rsidRDefault="00B13D84" w:rsidP="00C80B5D">
      <w:pPr>
        <w:rPr>
          <w:rFonts w:ascii="Times New Roman" w:hAnsi="Times New Roman" w:cs="Times New Roman"/>
          <w:color w:val="FF0000"/>
          <w:sz w:val="24"/>
          <w:szCs w:val="24"/>
        </w:rPr>
      </w:pPr>
    </w:p>
    <w:p w14:paraId="1EAF9ACA" w14:textId="77777777" w:rsidR="00C80B5D" w:rsidRPr="00B468B3" w:rsidRDefault="00C80B5D" w:rsidP="00C80B5D">
      <w:pPr>
        <w:pStyle w:val="ListeParagraf"/>
        <w:ind w:left="284"/>
        <w:rPr>
          <w:rFonts w:ascii="Times New Roman" w:hAnsi="Times New Roman" w:cs="Times New Roman"/>
          <w:color w:val="000000" w:themeColor="text1"/>
          <w:sz w:val="24"/>
          <w:szCs w:val="24"/>
        </w:rPr>
      </w:pPr>
      <w:r w:rsidRPr="00F54C2C">
        <w:rPr>
          <w:rFonts w:ascii="Times New Roman" w:hAnsi="Times New Roman" w:cs="Times New Roman"/>
          <w:b/>
          <w:color w:val="000000" w:themeColor="text1"/>
          <w:sz w:val="24"/>
          <w:szCs w:val="24"/>
        </w:rPr>
        <w:t>ğ)</w:t>
      </w:r>
      <w:r>
        <w:rPr>
          <w:rFonts w:ascii="Times New Roman" w:hAnsi="Times New Roman" w:cs="Times New Roman"/>
          <w:b/>
          <w:color w:val="000000" w:themeColor="text1"/>
          <w:sz w:val="24"/>
          <w:szCs w:val="24"/>
        </w:rPr>
        <w:t xml:space="preserve"> </w:t>
      </w:r>
      <w:r w:rsidRPr="00F54C2C">
        <w:rPr>
          <w:rFonts w:ascii="Times New Roman" w:hAnsi="Times New Roman" w:cs="Times New Roman"/>
          <w:b/>
          <w:color w:val="000000" w:themeColor="text1"/>
          <w:sz w:val="24"/>
          <w:szCs w:val="24"/>
        </w:rPr>
        <w:t>Demirbaş no:</w:t>
      </w:r>
    </w:p>
    <w:p w14:paraId="51D1F918" w14:textId="77777777" w:rsidR="00C80B5D"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DHMİ envanter kayıtlarına demirbaş malzemelerin depo giriş işlemi yapıldığında sistem tarafından otomatik olarak verilen numaradır.</w:t>
      </w:r>
    </w:p>
    <w:p w14:paraId="7F4DF305" w14:textId="77777777" w:rsidR="00C80B5D" w:rsidRPr="00B468B3" w:rsidRDefault="00C80B5D" w:rsidP="00C80B5D">
      <w:pPr>
        <w:rPr>
          <w:rFonts w:ascii="Times New Roman" w:hAnsi="Times New Roman" w:cs="Times New Roman"/>
          <w:color w:val="000000" w:themeColor="text1"/>
          <w:sz w:val="24"/>
          <w:szCs w:val="24"/>
        </w:rPr>
      </w:pPr>
    </w:p>
    <w:p w14:paraId="6C70F6D5" w14:textId="77777777" w:rsidR="00C80B5D" w:rsidRPr="00F54C2C" w:rsidRDefault="00C80B5D" w:rsidP="00C80B5D">
      <w:pPr>
        <w:pStyle w:val="ListeParagraf"/>
        <w:numPr>
          <w:ilvl w:val="0"/>
          <w:numId w:val="1"/>
        </w:numPr>
        <w:ind w:left="567" w:hanging="283"/>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İşletme kod no:</w:t>
      </w:r>
    </w:p>
    <w:p w14:paraId="44BA387F" w14:textId="77777777" w:rsidR="00C80B5D"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İşletme Dairesi Başkanlığınca</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makine, teçhizat vb. malzemelerin takibi için verilen tanıtım numarasıdır.</w:t>
      </w:r>
    </w:p>
    <w:p w14:paraId="3716485D" w14:textId="77777777" w:rsidR="00C80B5D" w:rsidRPr="00B468B3" w:rsidRDefault="00C80B5D" w:rsidP="00C80B5D">
      <w:pPr>
        <w:rPr>
          <w:rFonts w:ascii="Times New Roman" w:hAnsi="Times New Roman" w:cs="Times New Roman"/>
          <w:color w:val="000000" w:themeColor="text1"/>
          <w:sz w:val="24"/>
          <w:szCs w:val="24"/>
        </w:rPr>
      </w:pPr>
    </w:p>
    <w:p w14:paraId="6CE2E4A9" w14:textId="77777777" w:rsidR="00C80B5D" w:rsidRPr="00B87AD5" w:rsidRDefault="00C80B5D" w:rsidP="00C80B5D">
      <w:pPr>
        <w:rPr>
          <w:rFonts w:ascii="Times New Roman" w:hAnsi="Times New Roman" w:cs="Times New Roman"/>
          <w:color w:val="000000" w:themeColor="text1"/>
          <w:sz w:val="24"/>
          <w:szCs w:val="24"/>
        </w:rPr>
      </w:pPr>
      <w:r w:rsidRPr="00F54C2C">
        <w:rPr>
          <w:rFonts w:ascii="Times New Roman" w:hAnsi="Times New Roman" w:cs="Times New Roman"/>
          <w:b/>
          <w:color w:val="000000" w:themeColor="text1"/>
          <w:sz w:val="24"/>
          <w:szCs w:val="24"/>
        </w:rPr>
        <w:t>ı)</w:t>
      </w:r>
      <w:r>
        <w:rPr>
          <w:rFonts w:ascii="Times New Roman" w:hAnsi="Times New Roman" w:cs="Times New Roman"/>
          <w:color w:val="000000" w:themeColor="text1"/>
          <w:sz w:val="24"/>
          <w:szCs w:val="24"/>
        </w:rPr>
        <w:t xml:space="preserve"> </w:t>
      </w:r>
      <w:r w:rsidRPr="00F54C2C">
        <w:rPr>
          <w:rFonts w:ascii="Times New Roman" w:hAnsi="Times New Roman" w:cs="Times New Roman"/>
          <w:b/>
          <w:color w:val="000000" w:themeColor="text1"/>
          <w:sz w:val="24"/>
          <w:szCs w:val="24"/>
        </w:rPr>
        <w:t>BİM no:</w:t>
      </w:r>
    </w:p>
    <w:p w14:paraId="576B0F2B" w14:textId="541AEC4A" w:rsidR="00C80B5D"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Bilgi Teknolojileri Dairesi Başkanlığınca</w:t>
      </w:r>
      <w:r>
        <w:rPr>
          <w:rFonts w:ascii="Times New Roman" w:hAnsi="Times New Roman" w:cs="Times New Roman"/>
          <w:color w:val="000000" w:themeColor="text1"/>
          <w:sz w:val="24"/>
          <w:szCs w:val="24"/>
        </w:rPr>
        <w:t>;</w:t>
      </w:r>
      <w:r w:rsidR="00DC2A28">
        <w:rPr>
          <w:rFonts w:ascii="Times New Roman" w:hAnsi="Times New Roman" w:cs="Times New Roman"/>
          <w:color w:val="000000" w:themeColor="text1"/>
          <w:sz w:val="24"/>
          <w:szCs w:val="24"/>
        </w:rPr>
        <w:t xml:space="preserve"> </w:t>
      </w:r>
      <w:r w:rsidRPr="003009A1">
        <w:rPr>
          <w:rFonts w:ascii="Times New Roman" w:hAnsi="Times New Roman" w:cs="Times New Roman"/>
          <w:sz w:val="24"/>
          <w:szCs w:val="24"/>
        </w:rPr>
        <w:t>bilişim sistemi ve harici çevre donanımlarının</w:t>
      </w:r>
      <w:r w:rsidRPr="00B468B3">
        <w:rPr>
          <w:rFonts w:ascii="Times New Roman" w:hAnsi="Times New Roman" w:cs="Times New Roman"/>
          <w:color w:val="000000" w:themeColor="text1"/>
          <w:sz w:val="24"/>
          <w:szCs w:val="24"/>
        </w:rPr>
        <w:t xml:space="preserve"> takibi için verilen tanıtım numarasıdır.</w:t>
      </w:r>
    </w:p>
    <w:p w14:paraId="4131D47D" w14:textId="77777777" w:rsidR="00C80B5D" w:rsidRPr="00B468B3" w:rsidRDefault="00C80B5D" w:rsidP="00C80B5D">
      <w:pPr>
        <w:rPr>
          <w:rFonts w:ascii="Times New Roman" w:hAnsi="Times New Roman" w:cs="Times New Roman"/>
          <w:color w:val="000000" w:themeColor="text1"/>
          <w:sz w:val="24"/>
          <w:szCs w:val="24"/>
        </w:rPr>
      </w:pPr>
    </w:p>
    <w:p w14:paraId="2FB1A085" w14:textId="77777777" w:rsidR="00C80B5D" w:rsidRPr="00F54C2C" w:rsidRDefault="00C80B5D" w:rsidP="00C80B5D">
      <w:pPr>
        <w:pStyle w:val="ListeParagraf"/>
        <w:numPr>
          <w:ilvl w:val="0"/>
          <w:numId w:val="1"/>
        </w:numPr>
        <w:ind w:left="567" w:hanging="283"/>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Çöp depo:</w:t>
      </w:r>
    </w:p>
    <w:p w14:paraId="4FECC6BD" w14:textId="1BF438E6" w:rsidR="00C80B5D" w:rsidRPr="00234241"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Kuruluşumuz envanter kayıtlarında iken kaydı silinen, kal edilen, hurdaya ayrılan malzeme</w:t>
      </w:r>
      <w:r w:rsidR="00DC2A28">
        <w:rPr>
          <w:rFonts w:ascii="Times New Roman" w:hAnsi="Times New Roman" w:cs="Times New Roman"/>
          <w:color w:val="000000" w:themeColor="text1"/>
          <w:sz w:val="24"/>
          <w:szCs w:val="24"/>
        </w:rPr>
        <w:t>lerin muhafaza edildiği depodur.</w:t>
      </w:r>
    </w:p>
    <w:p w14:paraId="49912F2E" w14:textId="77777777" w:rsidR="00C80B5D" w:rsidRDefault="00C80B5D" w:rsidP="00C80B5D">
      <w:pPr>
        <w:jc w:val="center"/>
        <w:rPr>
          <w:rFonts w:ascii="Times New Roman" w:hAnsi="Times New Roman" w:cs="Times New Roman"/>
          <w:b/>
          <w:color w:val="000000" w:themeColor="text1"/>
          <w:sz w:val="24"/>
          <w:szCs w:val="24"/>
        </w:rPr>
      </w:pPr>
    </w:p>
    <w:p w14:paraId="61CBCE7A" w14:textId="77777777" w:rsidR="00C80B5D" w:rsidRDefault="00C80B5D" w:rsidP="00C80B5D">
      <w:pPr>
        <w:jc w:val="center"/>
        <w:rPr>
          <w:rFonts w:ascii="Times New Roman" w:hAnsi="Times New Roman" w:cs="Times New Roman"/>
          <w:b/>
          <w:color w:val="000000" w:themeColor="text1"/>
          <w:sz w:val="24"/>
          <w:szCs w:val="24"/>
        </w:rPr>
      </w:pPr>
    </w:p>
    <w:p w14:paraId="62BD0532" w14:textId="77777777" w:rsidR="00C80B5D" w:rsidRDefault="00C80B5D" w:rsidP="00C80B5D">
      <w:pPr>
        <w:jc w:val="center"/>
        <w:rPr>
          <w:rFonts w:ascii="Times New Roman" w:hAnsi="Times New Roman" w:cs="Times New Roman"/>
          <w:b/>
          <w:color w:val="000000" w:themeColor="text1"/>
          <w:sz w:val="24"/>
          <w:szCs w:val="24"/>
        </w:rPr>
      </w:pPr>
    </w:p>
    <w:p w14:paraId="087D3811"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İKİNCİ BÖLÜM</w:t>
      </w:r>
    </w:p>
    <w:p w14:paraId="46DCA30A"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Malzeme İkmal Hizmetlerinde</w:t>
      </w:r>
    </w:p>
    <w:p w14:paraId="19679FAF" w14:textId="77777777" w:rsidR="00C80B5D"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Kullanılan Belgeler ve Formlar</w:t>
      </w:r>
    </w:p>
    <w:p w14:paraId="3765C960" w14:textId="77777777" w:rsidR="00C80B5D" w:rsidRDefault="00C80B5D" w:rsidP="00C80B5D">
      <w:pPr>
        <w:jc w:val="center"/>
        <w:rPr>
          <w:rFonts w:ascii="Times New Roman" w:hAnsi="Times New Roman" w:cs="Times New Roman"/>
          <w:b/>
          <w:color w:val="000000" w:themeColor="text1"/>
          <w:sz w:val="24"/>
          <w:szCs w:val="24"/>
        </w:rPr>
      </w:pPr>
    </w:p>
    <w:p w14:paraId="56EB48AE" w14:textId="77777777" w:rsidR="00C80B5D" w:rsidRPr="00B468B3" w:rsidRDefault="00C80B5D" w:rsidP="00B162E9">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Belgenin tarifi</w:t>
      </w:r>
    </w:p>
    <w:p w14:paraId="1B502F21" w14:textId="77777777" w:rsidR="00C80B5D" w:rsidRPr="00B468B3"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6-</w:t>
      </w:r>
      <w:r w:rsidRPr="00F54C2C">
        <w:rPr>
          <w:rFonts w:ascii="Times New Roman" w:hAnsi="Times New Roman" w:cs="Times New Roman"/>
          <w:b/>
          <w:color w:val="000000" w:themeColor="text1"/>
          <w:sz w:val="24"/>
          <w:szCs w:val="24"/>
        </w:rPr>
        <w:t xml:space="preserve">(1) </w:t>
      </w:r>
      <w:r w:rsidRPr="00B468B3">
        <w:rPr>
          <w:rFonts w:ascii="Times New Roman" w:hAnsi="Times New Roman" w:cs="Times New Roman"/>
          <w:color w:val="000000" w:themeColor="text1"/>
          <w:sz w:val="24"/>
          <w:szCs w:val="24"/>
        </w:rPr>
        <w:t xml:space="preserve">Belge doğru ve tam olarak doldurularak hesap teftişi, murakabe ile kontrol için saklanan malzemenin, istihsal, intikal, tesellüm, yollama, tevzi, sarf, zayii ve elden çıkarılması gibi aktarımlarını gösteren, tespit ve teyit eden vesikadır. </w:t>
      </w:r>
    </w:p>
    <w:p w14:paraId="6E2CB863" w14:textId="77777777" w:rsidR="00C80B5D" w:rsidRDefault="00C80B5D" w:rsidP="00B162E9">
      <w:pPr>
        <w:jc w:val="both"/>
        <w:rPr>
          <w:rFonts w:ascii="Times New Roman" w:hAnsi="Times New Roman" w:cs="Times New Roman"/>
          <w:b/>
          <w:color w:val="000000" w:themeColor="text1"/>
          <w:sz w:val="24"/>
          <w:szCs w:val="24"/>
        </w:rPr>
      </w:pPr>
    </w:p>
    <w:p w14:paraId="44AA9F08" w14:textId="77777777" w:rsidR="00C80B5D" w:rsidRPr="00B468B3" w:rsidRDefault="00C80B5D" w:rsidP="00B162E9">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Belgeler hakkında genel hükümler</w:t>
      </w:r>
    </w:p>
    <w:p w14:paraId="60A3D37D" w14:textId="77777777" w:rsidR="00C80B5D" w:rsidRPr="00B468B3" w:rsidRDefault="00C80B5D" w:rsidP="00B162E9">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7</w:t>
      </w:r>
      <w:r w:rsidRPr="00F54C2C">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Genel olarak;</w:t>
      </w:r>
    </w:p>
    <w:p w14:paraId="07F55D99" w14:textId="77777777" w:rsidR="00C80B5D" w:rsidRPr="001F73A6" w:rsidRDefault="00C80B5D" w:rsidP="00B162E9">
      <w:pPr>
        <w:pStyle w:val="ListeParagraf"/>
        <w:numPr>
          <w:ilvl w:val="0"/>
          <w:numId w:val="3"/>
        </w:numPr>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Belgeler üzerinde;</w:t>
      </w:r>
      <w:r w:rsidRPr="00B468B3">
        <w:rPr>
          <w:rFonts w:ascii="Times New Roman" w:hAnsi="Times New Roman" w:cs="Times New Roman"/>
          <w:color w:val="000000" w:themeColor="text1"/>
          <w:sz w:val="24"/>
          <w:szCs w:val="24"/>
        </w:rPr>
        <w:t xml:space="preserve"> malzemenin kimliği (DHMİ malzeme kod numarası, federal no ve varsa işletme kod numarası, demirbaş numarası, ismi, ebadı, </w:t>
      </w:r>
      <w:r>
        <w:rPr>
          <w:rFonts w:ascii="Times New Roman" w:hAnsi="Times New Roman" w:cs="Times New Roman"/>
          <w:color w:val="000000" w:themeColor="text1"/>
          <w:sz w:val="24"/>
          <w:szCs w:val="24"/>
        </w:rPr>
        <w:t>m</w:t>
      </w:r>
      <w:r w:rsidRPr="00B468B3">
        <w:rPr>
          <w:rFonts w:ascii="Times New Roman" w:hAnsi="Times New Roman" w:cs="Times New Roman"/>
          <w:color w:val="000000" w:themeColor="text1"/>
          <w:sz w:val="24"/>
          <w:szCs w:val="24"/>
        </w:rPr>
        <w:t xml:space="preserve">arkası, modeli, </w:t>
      </w:r>
      <w:r>
        <w:rPr>
          <w:rFonts w:ascii="Times New Roman" w:hAnsi="Times New Roman" w:cs="Times New Roman"/>
          <w:color w:val="000000" w:themeColor="text1"/>
          <w:sz w:val="24"/>
          <w:szCs w:val="24"/>
        </w:rPr>
        <w:t>tipi, birimi, miktarı ve durumu</w:t>
      </w:r>
      <w:r w:rsidRPr="00B468B3">
        <w:rPr>
          <w:rFonts w:ascii="Times New Roman" w:hAnsi="Times New Roman" w:cs="Times New Roman"/>
          <w:color w:val="000000" w:themeColor="text1"/>
          <w:sz w:val="24"/>
          <w:szCs w:val="24"/>
        </w:rPr>
        <w:t>) hakkında detaylı bilgilere verilir.</w:t>
      </w:r>
    </w:p>
    <w:p w14:paraId="6B145B5F" w14:textId="77777777" w:rsidR="00C80B5D" w:rsidRPr="001F73A6" w:rsidRDefault="00C80B5D" w:rsidP="00C80B5D">
      <w:pPr>
        <w:pStyle w:val="ListeParagraf"/>
        <w:ind w:left="284"/>
        <w:rPr>
          <w:rFonts w:ascii="Times New Roman" w:hAnsi="Times New Roman" w:cs="Times New Roman"/>
          <w:b/>
          <w:color w:val="000000" w:themeColor="text1"/>
          <w:sz w:val="24"/>
          <w:szCs w:val="24"/>
        </w:rPr>
      </w:pPr>
    </w:p>
    <w:p w14:paraId="07022C79" w14:textId="77777777" w:rsidR="00C80B5D" w:rsidRPr="001F73A6" w:rsidRDefault="00C80B5D" w:rsidP="00B162E9">
      <w:pPr>
        <w:pStyle w:val="ListeParagraf"/>
        <w:numPr>
          <w:ilvl w:val="0"/>
          <w:numId w:val="3"/>
        </w:numPr>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Belgenin geçerli sayılması için</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DHMİ online yazılım sisteminden otomatik numara alınması zorunludur.</w:t>
      </w:r>
    </w:p>
    <w:p w14:paraId="7970D33A" w14:textId="77777777" w:rsidR="00C80B5D" w:rsidRPr="001F73A6" w:rsidRDefault="00C80B5D" w:rsidP="00B162E9">
      <w:pPr>
        <w:pStyle w:val="ListeParagraf"/>
        <w:rPr>
          <w:rFonts w:ascii="Times New Roman" w:hAnsi="Times New Roman" w:cs="Times New Roman"/>
          <w:b/>
          <w:color w:val="000000" w:themeColor="text1"/>
          <w:sz w:val="24"/>
          <w:szCs w:val="24"/>
        </w:rPr>
      </w:pPr>
    </w:p>
    <w:p w14:paraId="78645DE4" w14:textId="77777777" w:rsidR="00C80B5D" w:rsidRPr="001F73A6" w:rsidRDefault="00C80B5D" w:rsidP="00B162E9">
      <w:pPr>
        <w:pStyle w:val="ListeParagraf"/>
        <w:numPr>
          <w:ilvl w:val="0"/>
          <w:numId w:val="3"/>
        </w:numPr>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Bütün belgeler, belgeyi tanzim eden ve işleme alan görevli personel tarafından DHMİ online sisteminde elektronik olarak imzalanır.</w:t>
      </w:r>
    </w:p>
    <w:p w14:paraId="3D72DD8D" w14:textId="77777777" w:rsidR="00C80B5D" w:rsidRPr="001F73A6" w:rsidRDefault="00C80B5D" w:rsidP="00B162E9">
      <w:pPr>
        <w:pStyle w:val="ListeParagraf"/>
        <w:rPr>
          <w:rFonts w:ascii="Times New Roman" w:hAnsi="Times New Roman" w:cs="Times New Roman"/>
          <w:b/>
          <w:color w:val="000000" w:themeColor="text1"/>
          <w:sz w:val="24"/>
          <w:szCs w:val="24"/>
        </w:rPr>
      </w:pPr>
    </w:p>
    <w:p w14:paraId="7AAA4F73" w14:textId="77777777" w:rsidR="00C80B5D" w:rsidRPr="003009A1" w:rsidRDefault="00C80B5D" w:rsidP="00B162E9">
      <w:pPr>
        <w:pStyle w:val="ListeParagraf"/>
        <w:numPr>
          <w:ilvl w:val="0"/>
          <w:numId w:val="3"/>
        </w:numPr>
        <w:ind w:left="284" w:firstLine="0"/>
        <w:rPr>
          <w:rFonts w:ascii="Times New Roman" w:hAnsi="Times New Roman" w:cs="Times New Roman"/>
          <w:b/>
          <w:sz w:val="24"/>
          <w:szCs w:val="24"/>
        </w:rPr>
      </w:pPr>
      <w:r w:rsidRPr="003009A1">
        <w:rPr>
          <w:rFonts w:ascii="Times New Roman" w:hAnsi="Times New Roman" w:cs="Times New Roman"/>
          <w:sz w:val="24"/>
          <w:szCs w:val="24"/>
        </w:rPr>
        <w:t>Uygundur: Bütün belgelerde yer alan “uygundur” b</w:t>
      </w:r>
      <w:r>
        <w:rPr>
          <w:rFonts w:ascii="Times New Roman" w:hAnsi="Times New Roman" w:cs="Times New Roman"/>
          <w:sz w:val="24"/>
          <w:szCs w:val="24"/>
        </w:rPr>
        <w:t>ölümleri M</w:t>
      </w:r>
      <w:r w:rsidRPr="003009A1">
        <w:rPr>
          <w:rFonts w:ascii="Times New Roman" w:hAnsi="Times New Roman" w:cs="Times New Roman"/>
          <w:sz w:val="24"/>
          <w:szCs w:val="24"/>
        </w:rPr>
        <w:t>erkezde</w:t>
      </w:r>
      <w:r>
        <w:rPr>
          <w:rFonts w:ascii="Times New Roman" w:hAnsi="Times New Roman" w:cs="Times New Roman"/>
          <w:sz w:val="24"/>
          <w:szCs w:val="24"/>
        </w:rPr>
        <w:t>;</w:t>
      </w:r>
      <w:r w:rsidRPr="003009A1">
        <w:rPr>
          <w:rFonts w:ascii="Times New Roman" w:hAnsi="Times New Roman" w:cs="Times New Roman"/>
          <w:sz w:val="24"/>
          <w:szCs w:val="24"/>
        </w:rPr>
        <w:t xml:space="preserve"> </w:t>
      </w:r>
      <w:r>
        <w:rPr>
          <w:rFonts w:ascii="Times New Roman" w:hAnsi="Times New Roman" w:cs="Times New Roman"/>
          <w:sz w:val="24"/>
          <w:szCs w:val="24"/>
        </w:rPr>
        <w:t xml:space="preserve">Merkez </w:t>
      </w:r>
      <w:r w:rsidRPr="003009A1">
        <w:rPr>
          <w:rFonts w:ascii="Times New Roman" w:hAnsi="Times New Roman" w:cs="Times New Roman"/>
          <w:sz w:val="24"/>
          <w:szCs w:val="24"/>
        </w:rPr>
        <w:t>İkmal Müdürü tarafından imzalanır. Havalimanlarında</w:t>
      </w:r>
      <w:r>
        <w:rPr>
          <w:rFonts w:ascii="Times New Roman" w:hAnsi="Times New Roman" w:cs="Times New Roman"/>
          <w:sz w:val="24"/>
          <w:szCs w:val="24"/>
        </w:rPr>
        <w:t>;</w:t>
      </w:r>
      <w:r w:rsidRPr="003009A1">
        <w:rPr>
          <w:rFonts w:ascii="Times New Roman" w:hAnsi="Times New Roman" w:cs="Times New Roman"/>
          <w:sz w:val="24"/>
          <w:szCs w:val="24"/>
        </w:rPr>
        <w:t xml:space="preserve"> Havalimanı Başmüdürü/Müdürü veya uygun göreceği yetkili (Havalimanı Başmüdür Yrd, Müdür Yrd,  Satın Alma ve İkmal Müdürü, Satın Alma ve İkmal Şefi, İkmal Sorumlusu ve/veya </w:t>
      </w:r>
      <w:r>
        <w:rPr>
          <w:rFonts w:ascii="Times New Roman" w:hAnsi="Times New Roman" w:cs="Times New Roman"/>
          <w:sz w:val="24"/>
          <w:szCs w:val="24"/>
        </w:rPr>
        <w:t>ş</w:t>
      </w:r>
      <w:r w:rsidRPr="003009A1">
        <w:rPr>
          <w:rFonts w:ascii="Times New Roman" w:hAnsi="Times New Roman" w:cs="Times New Roman"/>
          <w:sz w:val="24"/>
          <w:szCs w:val="24"/>
        </w:rPr>
        <w:t>efler) tarafından imzalanarak tasdik edilir.</w:t>
      </w:r>
    </w:p>
    <w:p w14:paraId="72B6D7D3" w14:textId="77777777" w:rsidR="00C80B5D" w:rsidRPr="001F73A6" w:rsidRDefault="00C80B5D" w:rsidP="00B162E9">
      <w:pPr>
        <w:pStyle w:val="ListeParagraf"/>
        <w:rPr>
          <w:rFonts w:ascii="Times New Roman" w:hAnsi="Times New Roman" w:cs="Times New Roman"/>
          <w:b/>
          <w:color w:val="000000" w:themeColor="text1"/>
          <w:sz w:val="24"/>
          <w:szCs w:val="24"/>
        </w:rPr>
      </w:pPr>
    </w:p>
    <w:p w14:paraId="6B82ACF7" w14:textId="77777777" w:rsidR="00C80B5D" w:rsidRPr="001F73A6" w:rsidRDefault="00C80B5D" w:rsidP="00B162E9">
      <w:pPr>
        <w:pStyle w:val="ListeParagraf"/>
        <w:numPr>
          <w:ilvl w:val="0"/>
          <w:numId w:val="3"/>
        </w:numPr>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Belgeler her an teftiş ve kontrole hazır vaziyette muhafaza edilir.</w:t>
      </w:r>
    </w:p>
    <w:p w14:paraId="0F326E8D" w14:textId="77777777" w:rsidR="00C80B5D" w:rsidRPr="001F73A6" w:rsidRDefault="00C80B5D" w:rsidP="00B162E9">
      <w:pPr>
        <w:pStyle w:val="ListeParagraf"/>
        <w:rPr>
          <w:rFonts w:ascii="Times New Roman" w:hAnsi="Times New Roman" w:cs="Times New Roman"/>
          <w:b/>
          <w:color w:val="000000" w:themeColor="text1"/>
          <w:sz w:val="24"/>
          <w:szCs w:val="24"/>
        </w:rPr>
      </w:pPr>
    </w:p>
    <w:p w14:paraId="1CC7E394" w14:textId="77777777" w:rsidR="00C80B5D" w:rsidRPr="001F73A6" w:rsidRDefault="00C80B5D" w:rsidP="00B162E9">
      <w:pPr>
        <w:pStyle w:val="ListeParagraf"/>
        <w:numPr>
          <w:ilvl w:val="0"/>
          <w:numId w:val="3"/>
        </w:numPr>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Belgelerin "İPTAL" işlemleri</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DHMİ online sistemi üzerinden gerçekleştirilir.</w:t>
      </w:r>
    </w:p>
    <w:p w14:paraId="3B725BC3" w14:textId="77777777" w:rsidR="00C80B5D" w:rsidRPr="001F73A6" w:rsidRDefault="00C80B5D" w:rsidP="00B162E9">
      <w:pPr>
        <w:pStyle w:val="ListeParagraf"/>
        <w:rPr>
          <w:rFonts w:ascii="Times New Roman" w:hAnsi="Times New Roman" w:cs="Times New Roman"/>
          <w:b/>
          <w:color w:val="000000" w:themeColor="text1"/>
          <w:sz w:val="24"/>
          <w:szCs w:val="24"/>
        </w:rPr>
      </w:pPr>
    </w:p>
    <w:p w14:paraId="2D372E1E" w14:textId="77777777" w:rsidR="00C80B5D" w:rsidRPr="001F73A6" w:rsidRDefault="00C80B5D" w:rsidP="00B162E9">
      <w:pPr>
        <w:pStyle w:val="ListeParagraf"/>
        <w:numPr>
          <w:ilvl w:val="0"/>
          <w:numId w:val="3"/>
        </w:numPr>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Belge; satın alma ve ikmal birimi tarafından tetkik edilip yukarıda belirtilen açıklamalara ve ilintili diğer mevzuat hükümlerine uygun olmayanlar sebebi belirtilmek sureti ile iade edilir.</w:t>
      </w:r>
    </w:p>
    <w:p w14:paraId="38F10C6A" w14:textId="77777777" w:rsidR="00C80B5D" w:rsidRDefault="00C80B5D" w:rsidP="00B162E9">
      <w:pPr>
        <w:pStyle w:val="ListeParagraf"/>
        <w:rPr>
          <w:rFonts w:ascii="Times New Roman" w:hAnsi="Times New Roman" w:cs="Times New Roman"/>
          <w:b/>
          <w:color w:val="000000" w:themeColor="text1"/>
          <w:sz w:val="24"/>
          <w:szCs w:val="24"/>
        </w:rPr>
      </w:pPr>
    </w:p>
    <w:p w14:paraId="12761E58" w14:textId="77777777" w:rsidR="00C80B5D" w:rsidRPr="001F73A6" w:rsidRDefault="00C80B5D" w:rsidP="00B162E9">
      <w:pPr>
        <w:pStyle w:val="ListeParagraf"/>
        <w:rPr>
          <w:rFonts w:ascii="Times New Roman" w:hAnsi="Times New Roman" w:cs="Times New Roman"/>
          <w:b/>
          <w:color w:val="000000" w:themeColor="text1"/>
          <w:sz w:val="24"/>
          <w:szCs w:val="24"/>
        </w:rPr>
      </w:pPr>
    </w:p>
    <w:p w14:paraId="5876D5A8" w14:textId="77777777" w:rsidR="00C80B5D" w:rsidRPr="006F14B5" w:rsidRDefault="00C80B5D" w:rsidP="00B162E9">
      <w:pPr>
        <w:pStyle w:val="ListeParagraf"/>
        <w:numPr>
          <w:ilvl w:val="0"/>
          <w:numId w:val="3"/>
        </w:numPr>
        <w:ind w:left="284" w:firstLine="0"/>
        <w:rPr>
          <w:rFonts w:ascii="Times New Roman" w:hAnsi="Times New Roman" w:cs="Times New Roman"/>
          <w:b/>
          <w:color w:val="000000" w:themeColor="text1"/>
          <w:sz w:val="24"/>
          <w:szCs w:val="24"/>
        </w:rPr>
      </w:pPr>
      <w:r w:rsidRPr="003009A1">
        <w:rPr>
          <w:rFonts w:ascii="Times New Roman" w:hAnsi="Times New Roman" w:cs="Times New Roman"/>
          <w:color w:val="000000" w:themeColor="text1"/>
          <w:sz w:val="24"/>
          <w:szCs w:val="24"/>
        </w:rPr>
        <w:t>İlgili amirler</w:t>
      </w:r>
      <w:r>
        <w:rPr>
          <w:rFonts w:ascii="Times New Roman" w:hAnsi="Times New Roman" w:cs="Times New Roman"/>
          <w:color w:val="000000" w:themeColor="text1"/>
          <w:sz w:val="24"/>
          <w:szCs w:val="24"/>
        </w:rPr>
        <w:t>,</w:t>
      </w:r>
      <w:r w:rsidRPr="003009A1">
        <w:rPr>
          <w:rFonts w:ascii="Times New Roman" w:hAnsi="Times New Roman" w:cs="Times New Roman"/>
          <w:color w:val="000000" w:themeColor="text1"/>
          <w:sz w:val="24"/>
          <w:szCs w:val="24"/>
        </w:rPr>
        <w:t xml:space="preserve"> belgelerin yönerge hükümlerine uygun olarak tanzim edildiğini kontrol ederler ve muhafazaları için gerekli tedbirleri alırlar. İşlemi tamamlanan bütün belgeler DHMİ online sistemi üzerinden gönderilir.</w:t>
      </w:r>
    </w:p>
    <w:p w14:paraId="61EF7701" w14:textId="77777777" w:rsidR="00C80B5D" w:rsidRPr="006F14B5" w:rsidRDefault="00C80B5D" w:rsidP="00B162E9">
      <w:pPr>
        <w:pStyle w:val="ListeParagraf"/>
        <w:rPr>
          <w:rFonts w:ascii="Times New Roman" w:hAnsi="Times New Roman" w:cs="Times New Roman"/>
          <w:b/>
          <w:color w:val="000000" w:themeColor="text1"/>
          <w:sz w:val="24"/>
          <w:szCs w:val="24"/>
        </w:rPr>
      </w:pPr>
    </w:p>
    <w:p w14:paraId="3AB54D8F" w14:textId="77777777" w:rsidR="00C80B5D" w:rsidRPr="00B468B3" w:rsidRDefault="00C80B5D" w:rsidP="00B162E9">
      <w:pPr>
        <w:ind w:firstLine="284"/>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İkmal hizmetinde kullanılan belgeler</w:t>
      </w:r>
    </w:p>
    <w:p w14:paraId="586D4BE0" w14:textId="77777777" w:rsidR="00C80B5D" w:rsidRPr="00B468B3"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8</w:t>
      </w:r>
      <w:r w:rsidRPr="00F54C2C">
        <w:rPr>
          <w:rFonts w:ascii="Times New Roman" w:hAnsi="Times New Roman" w:cs="Times New Roman"/>
          <w:b/>
          <w:color w:val="000000" w:themeColor="text1"/>
          <w:sz w:val="24"/>
          <w:szCs w:val="24"/>
        </w:rPr>
        <w:t>- (1)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Kuruluşumuzda her türlü malzeme</w:t>
      </w:r>
      <w:r>
        <w:rPr>
          <w:rFonts w:ascii="Times New Roman" w:hAnsi="Times New Roman" w:cs="Times New Roman"/>
          <w:color w:val="000000" w:themeColor="text1"/>
          <w:sz w:val="24"/>
          <w:szCs w:val="24"/>
        </w:rPr>
        <w:t>nin</w:t>
      </w:r>
      <w:r w:rsidRPr="00B468B3">
        <w:rPr>
          <w:rFonts w:ascii="Times New Roman" w:hAnsi="Times New Roman" w:cs="Times New Roman"/>
          <w:color w:val="000000" w:themeColor="text1"/>
          <w:sz w:val="24"/>
          <w:szCs w:val="24"/>
        </w:rPr>
        <w:t xml:space="preserve"> ikmal hareketi aşağıda </w:t>
      </w:r>
      <w:r>
        <w:rPr>
          <w:rFonts w:ascii="Times New Roman" w:hAnsi="Times New Roman" w:cs="Times New Roman"/>
          <w:color w:val="000000" w:themeColor="text1"/>
          <w:sz w:val="24"/>
          <w:szCs w:val="24"/>
        </w:rPr>
        <w:t>belirtilen belgelere istinaden yapılır:</w:t>
      </w:r>
    </w:p>
    <w:p w14:paraId="7404C3E9" w14:textId="77777777" w:rsidR="00C80B5D" w:rsidRDefault="00C80B5D" w:rsidP="00B162E9">
      <w:pPr>
        <w:jc w:val="both"/>
        <w:rPr>
          <w:rFonts w:ascii="Times New Roman" w:hAnsi="Times New Roman" w:cs="Times New Roman"/>
          <w:color w:val="000000" w:themeColor="text1"/>
          <w:sz w:val="24"/>
          <w:szCs w:val="24"/>
        </w:rPr>
      </w:pPr>
    </w:p>
    <w:p w14:paraId="75DCC54A" w14:textId="77777777" w:rsidR="00C80B5D" w:rsidRPr="00F54C2C" w:rsidRDefault="00C80B5D" w:rsidP="00B162E9">
      <w:pPr>
        <w:pStyle w:val="ListeParagraf"/>
        <w:numPr>
          <w:ilvl w:val="0"/>
          <w:numId w:val="46"/>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Depo giriş belgesi:</w:t>
      </w:r>
    </w:p>
    <w:p w14:paraId="3189ADA2"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Kuruluşumuz ihtiyacı için DHMİ İhale Yönetmeliği ve Kamu İhale Kanunu (KİK)’</w:t>
      </w:r>
      <w:r>
        <w:rPr>
          <w:rFonts w:ascii="Times New Roman" w:hAnsi="Times New Roman" w:cs="Times New Roman"/>
          <w:color w:val="000000" w:themeColor="text1"/>
          <w:sz w:val="24"/>
          <w:szCs w:val="24"/>
        </w:rPr>
        <w:t>e</w:t>
      </w:r>
      <w:r w:rsidRPr="00B468B3">
        <w:rPr>
          <w:rFonts w:ascii="Times New Roman" w:hAnsi="Times New Roman" w:cs="Times New Roman"/>
          <w:color w:val="000000" w:themeColor="text1"/>
          <w:sz w:val="24"/>
          <w:szCs w:val="24"/>
        </w:rPr>
        <w:t xml:space="preserve"> uygun olarak piyasadan satın alınan, imal ettirilen veya çeşitli yollarla (hibe, sayım fazlası vb.) Kuruluşumuza intikal eden her türlü malzemenin depolarımıza intikalinin sağlanması ve stok kayıtlarına alınarak takip edilebilmesi için tanzimi zorunlu olan belgedir. </w:t>
      </w:r>
    </w:p>
    <w:p w14:paraId="09D6DC2C" w14:textId="77777777" w:rsidR="00C80B5D" w:rsidRDefault="00C80B5D" w:rsidP="00B162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Bu belge Merkezde; Merkez İkmal Müdürlüğü, H</w:t>
      </w:r>
      <w:r w:rsidRPr="00B468B3">
        <w:rPr>
          <w:rFonts w:ascii="Times New Roman" w:hAnsi="Times New Roman" w:cs="Times New Roman"/>
          <w:color w:val="000000" w:themeColor="text1"/>
          <w:sz w:val="24"/>
          <w:szCs w:val="24"/>
        </w:rPr>
        <w:t>avalimanlarında</w:t>
      </w:r>
      <w:r>
        <w:rPr>
          <w:rFonts w:ascii="Times New Roman" w:hAnsi="Times New Roman" w:cs="Times New Roman"/>
          <w:color w:val="000000" w:themeColor="text1"/>
          <w:sz w:val="24"/>
          <w:szCs w:val="24"/>
        </w:rPr>
        <w:t xml:space="preserve"> ise;</w:t>
      </w:r>
      <w:r w:rsidRPr="00B468B3">
        <w:rPr>
          <w:rFonts w:ascii="Times New Roman" w:hAnsi="Times New Roman" w:cs="Times New Roman"/>
          <w:color w:val="000000" w:themeColor="text1"/>
          <w:sz w:val="24"/>
          <w:szCs w:val="24"/>
        </w:rPr>
        <w:t xml:space="preserve"> Satın Alma ve İkmal Müdürlükleri/Şeflikleri veya Mal Sorumluları tarafından tanzim edilir.</w:t>
      </w:r>
    </w:p>
    <w:p w14:paraId="12C93FEE" w14:textId="4659BE58" w:rsidR="00C80B5D" w:rsidRDefault="00C80B5D" w:rsidP="00C80B5D">
      <w:pPr>
        <w:rPr>
          <w:rFonts w:ascii="Times New Roman" w:hAnsi="Times New Roman" w:cs="Times New Roman"/>
          <w:color w:val="000000" w:themeColor="text1"/>
          <w:sz w:val="24"/>
          <w:szCs w:val="24"/>
        </w:rPr>
      </w:pPr>
    </w:p>
    <w:p w14:paraId="7BE812F4" w14:textId="77777777" w:rsidR="00B162E9" w:rsidRPr="00B468B3" w:rsidRDefault="00B162E9" w:rsidP="00C80B5D">
      <w:pPr>
        <w:rPr>
          <w:rFonts w:ascii="Times New Roman" w:hAnsi="Times New Roman" w:cs="Times New Roman"/>
          <w:color w:val="000000" w:themeColor="text1"/>
          <w:sz w:val="24"/>
          <w:szCs w:val="24"/>
        </w:rPr>
      </w:pPr>
    </w:p>
    <w:p w14:paraId="4DA64CED" w14:textId="77777777" w:rsidR="00C80B5D" w:rsidRPr="00F54C2C" w:rsidRDefault="00C80B5D" w:rsidP="00B162E9">
      <w:pPr>
        <w:pStyle w:val="ListeParagraf"/>
        <w:numPr>
          <w:ilvl w:val="0"/>
          <w:numId w:val="46"/>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Münakale belgesi:</w:t>
      </w:r>
    </w:p>
    <w:p w14:paraId="7FE1F42A"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Merkez İkmal Müdürlüğü depolarından Havalimanları faal depolarına gönderilen her türlü malzeme için düzenlenen belgedir.</w:t>
      </w:r>
    </w:p>
    <w:p w14:paraId="1A60E7D2" w14:textId="77777777" w:rsidR="00C80B5D" w:rsidRPr="00B468B3" w:rsidRDefault="00C80B5D" w:rsidP="00B162E9">
      <w:pPr>
        <w:jc w:val="both"/>
        <w:rPr>
          <w:rFonts w:ascii="Times New Roman" w:hAnsi="Times New Roman" w:cs="Times New Roman"/>
          <w:color w:val="000000" w:themeColor="text1"/>
          <w:sz w:val="24"/>
          <w:szCs w:val="24"/>
        </w:rPr>
      </w:pPr>
    </w:p>
    <w:p w14:paraId="12AA20CF" w14:textId="77777777" w:rsidR="00C80B5D" w:rsidRPr="00F54C2C" w:rsidRDefault="00C80B5D" w:rsidP="00B162E9">
      <w:pPr>
        <w:pStyle w:val="ListeParagraf"/>
        <w:numPr>
          <w:ilvl w:val="0"/>
          <w:numId w:val="46"/>
        </w:numPr>
        <w:rPr>
          <w:rFonts w:ascii="Times New Roman" w:hAnsi="Times New Roman" w:cs="Times New Roman"/>
          <w:b/>
          <w:sz w:val="24"/>
          <w:szCs w:val="24"/>
        </w:rPr>
      </w:pPr>
      <w:r w:rsidRPr="00F54C2C">
        <w:rPr>
          <w:rFonts w:ascii="Times New Roman" w:hAnsi="Times New Roman" w:cs="Times New Roman"/>
          <w:b/>
          <w:sz w:val="24"/>
          <w:szCs w:val="24"/>
        </w:rPr>
        <w:t xml:space="preserve">Hizmete verme belgesi: </w:t>
      </w:r>
    </w:p>
    <w:p w14:paraId="23B95D8C"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Havalimanı ve Ünite depolarından herhangi bir sabit kıymet, kayda tabi veya sarf malzemenin</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kullanıma verilmesi halinde Havalimanı veya </w:t>
      </w:r>
      <w:r>
        <w:rPr>
          <w:rFonts w:ascii="Times New Roman" w:hAnsi="Times New Roman" w:cs="Times New Roman"/>
          <w:color w:val="000000" w:themeColor="text1"/>
          <w:sz w:val="24"/>
          <w:szCs w:val="24"/>
        </w:rPr>
        <w:t>Ü</w:t>
      </w:r>
      <w:r w:rsidRPr="00B468B3">
        <w:rPr>
          <w:rFonts w:ascii="Times New Roman" w:hAnsi="Times New Roman" w:cs="Times New Roman"/>
          <w:color w:val="000000" w:themeColor="text1"/>
          <w:sz w:val="24"/>
          <w:szCs w:val="24"/>
        </w:rPr>
        <w:t>nite Mal Sorumlularınca tanzim edilmesi zorunlu olan belgedir.</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Kullanıma verilmeyen malzeme için kesinlikle hizmete</w:t>
      </w:r>
      <w:r>
        <w:rPr>
          <w:rFonts w:ascii="Times New Roman" w:hAnsi="Times New Roman" w:cs="Times New Roman"/>
          <w:color w:val="000000" w:themeColor="text1"/>
          <w:sz w:val="24"/>
          <w:szCs w:val="24"/>
        </w:rPr>
        <w:t xml:space="preserve"> verme belgesi tanzim edilemez.</w:t>
      </w:r>
      <w:r w:rsidRPr="00B468B3">
        <w:rPr>
          <w:rFonts w:ascii="Times New Roman" w:hAnsi="Times New Roman" w:cs="Times New Roman"/>
          <w:color w:val="000000" w:themeColor="text1"/>
          <w:sz w:val="24"/>
          <w:szCs w:val="24"/>
        </w:rPr>
        <w:t xml:space="preserve"> Kullanıma verilen sarf malzemelerin depo stok ve envanter kayıtlarından düşümü ile demirbaş nitelikte malzemelerin envanter takibi bu belgeye istinaden yapılır.</w:t>
      </w:r>
    </w:p>
    <w:p w14:paraId="19468E1E" w14:textId="77777777" w:rsidR="00C80B5D" w:rsidRPr="00B468B3" w:rsidRDefault="00C80B5D" w:rsidP="00B162E9">
      <w:pPr>
        <w:jc w:val="both"/>
        <w:rPr>
          <w:rFonts w:ascii="Times New Roman" w:hAnsi="Times New Roman" w:cs="Times New Roman"/>
          <w:color w:val="000000" w:themeColor="text1"/>
          <w:sz w:val="24"/>
          <w:szCs w:val="24"/>
        </w:rPr>
      </w:pPr>
    </w:p>
    <w:p w14:paraId="42C6C899" w14:textId="77777777" w:rsidR="00C80B5D" w:rsidRPr="00695864" w:rsidRDefault="00C80B5D" w:rsidP="00B162E9">
      <w:pPr>
        <w:jc w:val="both"/>
        <w:rPr>
          <w:rFonts w:ascii="Times New Roman" w:hAnsi="Times New Roman" w:cs="Times New Roman"/>
          <w:sz w:val="24"/>
          <w:szCs w:val="24"/>
        </w:rPr>
      </w:pPr>
      <w:r w:rsidRPr="00F54C2C">
        <w:rPr>
          <w:rFonts w:ascii="Times New Roman" w:hAnsi="Times New Roman" w:cs="Times New Roman"/>
          <w:b/>
          <w:sz w:val="24"/>
          <w:szCs w:val="24"/>
        </w:rPr>
        <w:t>ç)</w:t>
      </w:r>
      <w:r>
        <w:rPr>
          <w:rFonts w:ascii="Times New Roman" w:hAnsi="Times New Roman" w:cs="Times New Roman"/>
          <w:sz w:val="24"/>
          <w:szCs w:val="24"/>
        </w:rPr>
        <w:t xml:space="preserve"> </w:t>
      </w:r>
      <w:r w:rsidRPr="00F54C2C">
        <w:rPr>
          <w:rFonts w:ascii="Times New Roman" w:hAnsi="Times New Roman" w:cs="Times New Roman"/>
          <w:b/>
          <w:sz w:val="24"/>
          <w:szCs w:val="24"/>
        </w:rPr>
        <w:t>Nakil belgesi:</w:t>
      </w:r>
    </w:p>
    <w:p w14:paraId="5F0A7C28" w14:textId="77777777" w:rsidR="00C80B5D" w:rsidRDefault="00C80B5D" w:rsidP="00B162E9">
      <w:pPr>
        <w:jc w:val="both"/>
        <w:rPr>
          <w:rFonts w:ascii="Times New Roman" w:hAnsi="Times New Roman" w:cs="Times New Roman"/>
          <w:sz w:val="24"/>
          <w:szCs w:val="24"/>
        </w:rPr>
      </w:pPr>
      <w:r w:rsidRPr="004543CD">
        <w:rPr>
          <w:rFonts w:ascii="Times New Roman" w:hAnsi="Times New Roman" w:cs="Times New Roman"/>
          <w:sz w:val="24"/>
          <w:szCs w:val="24"/>
        </w:rPr>
        <w:t>Merkez Üniteleri ile Havalimanlarının sadece faal depolarında stok olarak mevcut olan (</w:t>
      </w:r>
      <w:r>
        <w:rPr>
          <w:rFonts w:ascii="Times New Roman" w:hAnsi="Times New Roman" w:cs="Times New Roman"/>
          <w:sz w:val="24"/>
          <w:szCs w:val="24"/>
        </w:rPr>
        <w:t>h</w:t>
      </w:r>
      <w:r w:rsidRPr="004543CD">
        <w:rPr>
          <w:rFonts w:ascii="Times New Roman" w:hAnsi="Times New Roman" w:cs="Times New Roman"/>
          <w:sz w:val="24"/>
          <w:szCs w:val="24"/>
        </w:rPr>
        <w:t>izmete verme belgesi tanzim edilmemiş</w:t>
      </w:r>
      <w:r>
        <w:rPr>
          <w:rFonts w:ascii="Times New Roman" w:hAnsi="Times New Roman" w:cs="Times New Roman"/>
          <w:sz w:val="24"/>
          <w:szCs w:val="24"/>
        </w:rPr>
        <w:t xml:space="preserve"> olan</w:t>
      </w:r>
      <w:r w:rsidRPr="004543CD">
        <w:rPr>
          <w:rFonts w:ascii="Times New Roman" w:hAnsi="Times New Roman" w:cs="Times New Roman"/>
          <w:sz w:val="24"/>
          <w:szCs w:val="24"/>
        </w:rPr>
        <w:t xml:space="preserve">)  sabit kıymet, kayda tabi ve sarf nitelikli malzemenin </w:t>
      </w:r>
      <w:r>
        <w:rPr>
          <w:rFonts w:ascii="Times New Roman" w:hAnsi="Times New Roman" w:cs="Times New Roman"/>
          <w:sz w:val="24"/>
          <w:szCs w:val="24"/>
        </w:rPr>
        <w:t xml:space="preserve">Merkez </w:t>
      </w:r>
      <w:r w:rsidRPr="004543CD">
        <w:rPr>
          <w:rFonts w:ascii="Times New Roman" w:hAnsi="Times New Roman" w:cs="Times New Roman"/>
          <w:sz w:val="24"/>
          <w:szCs w:val="24"/>
        </w:rPr>
        <w:t>İkmal Müdürlüğü veya diğer havalimanları faal depolarına gönderilmesi,</w:t>
      </w:r>
      <w:r>
        <w:rPr>
          <w:rFonts w:ascii="Times New Roman" w:hAnsi="Times New Roman" w:cs="Times New Roman"/>
          <w:sz w:val="24"/>
          <w:szCs w:val="24"/>
        </w:rPr>
        <w:t xml:space="preserve"> n</w:t>
      </w:r>
      <w:r w:rsidRPr="004543CD">
        <w:rPr>
          <w:rFonts w:ascii="Times New Roman" w:hAnsi="Times New Roman" w:cs="Times New Roman"/>
          <w:sz w:val="24"/>
          <w:szCs w:val="24"/>
        </w:rPr>
        <w:t>akil gelen ma</w:t>
      </w:r>
      <w:r>
        <w:rPr>
          <w:rFonts w:ascii="Times New Roman" w:hAnsi="Times New Roman" w:cs="Times New Roman"/>
          <w:sz w:val="24"/>
          <w:szCs w:val="24"/>
        </w:rPr>
        <w:t>lzemenin kullanıma verilmeden (h</w:t>
      </w:r>
      <w:r w:rsidRPr="004543CD">
        <w:rPr>
          <w:rFonts w:ascii="Times New Roman" w:hAnsi="Times New Roman" w:cs="Times New Roman"/>
          <w:sz w:val="24"/>
          <w:szCs w:val="24"/>
        </w:rPr>
        <w:t>izmete verme belgesi tanzim edilmeden) gönderen havali</w:t>
      </w:r>
      <w:r>
        <w:rPr>
          <w:rFonts w:ascii="Times New Roman" w:hAnsi="Times New Roman" w:cs="Times New Roman"/>
          <w:sz w:val="24"/>
          <w:szCs w:val="24"/>
        </w:rPr>
        <w:t>manına geri gönderilmesi ve i</w:t>
      </w:r>
      <w:r w:rsidRPr="004543CD">
        <w:rPr>
          <w:rFonts w:ascii="Times New Roman" w:hAnsi="Times New Roman" w:cs="Times New Roman"/>
          <w:sz w:val="24"/>
          <w:szCs w:val="24"/>
        </w:rPr>
        <w:t>htiyaç durumunda diğer başka havalimanına gönderilmesi halinde tanzim edilmesi zorunlu belgedir.</w:t>
      </w:r>
    </w:p>
    <w:p w14:paraId="3049FDEC" w14:textId="77777777" w:rsidR="00C80B5D" w:rsidRDefault="00C80B5D" w:rsidP="00B162E9">
      <w:pPr>
        <w:jc w:val="both"/>
        <w:rPr>
          <w:rFonts w:ascii="Times New Roman" w:hAnsi="Times New Roman" w:cs="Times New Roman"/>
          <w:sz w:val="24"/>
          <w:szCs w:val="24"/>
        </w:rPr>
      </w:pPr>
    </w:p>
    <w:p w14:paraId="219F1616" w14:textId="77777777" w:rsidR="00C80B5D" w:rsidRDefault="00C80B5D" w:rsidP="00B162E9">
      <w:pPr>
        <w:jc w:val="both"/>
        <w:rPr>
          <w:rFonts w:ascii="Times New Roman" w:hAnsi="Times New Roman" w:cs="Times New Roman"/>
          <w:sz w:val="24"/>
          <w:szCs w:val="24"/>
        </w:rPr>
      </w:pPr>
      <w:r w:rsidRPr="004543CD">
        <w:rPr>
          <w:rFonts w:ascii="Times New Roman" w:hAnsi="Times New Roman" w:cs="Times New Roman"/>
          <w:sz w:val="24"/>
          <w:szCs w:val="24"/>
        </w:rPr>
        <w:t>Nakil belgesi ile gönderilen malzemenin hizmete verme belgesi tanzim edilmediği sürece</w:t>
      </w:r>
      <w:r>
        <w:rPr>
          <w:rFonts w:ascii="Times New Roman" w:hAnsi="Times New Roman" w:cs="Times New Roman"/>
          <w:sz w:val="24"/>
          <w:szCs w:val="24"/>
        </w:rPr>
        <w:t>,</w:t>
      </w:r>
      <w:r w:rsidRPr="004543CD">
        <w:rPr>
          <w:rFonts w:ascii="Times New Roman" w:hAnsi="Times New Roman" w:cs="Times New Roman"/>
          <w:sz w:val="24"/>
          <w:szCs w:val="24"/>
        </w:rPr>
        <w:t xml:space="preserve"> herhangi bir nedenle Merkez veya Havalimanlarına gönderilmesi halinde her defasında nakil belgesi tanzim edilecektir.</w:t>
      </w:r>
    </w:p>
    <w:p w14:paraId="6F1F0B2D" w14:textId="77777777" w:rsidR="00C80B5D" w:rsidRDefault="00C80B5D" w:rsidP="00B162E9">
      <w:pPr>
        <w:jc w:val="both"/>
        <w:rPr>
          <w:rFonts w:ascii="Times New Roman" w:hAnsi="Times New Roman" w:cs="Times New Roman"/>
          <w:color w:val="FF0000"/>
          <w:sz w:val="24"/>
          <w:szCs w:val="24"/>
        </w:rPr>
      </w:pPr>
    </w:p>
    <w:p w14:paraId="14FCBE9A" w14:textId="77777777" w:rsidR="00C80B5D" w:rsidRPr="00F54C2C" w:rsidRDefault="00C80B5D" w:rsidP="00B162E9">
      <w:pPr>
        <w:pStyle w:val="ListeParagraf"/>
        <w:numPr>
          <w:ilvl w:val="0"/>
          <w:numId w:val="46"/>
        </w:numPr>
        <w:rPr>
          <w:rFonts w:ascii="Times New Roman" w:hAnsi="Times New Roman" w:cs="Times New Roman"/>
          <w:b/>
          <w:color w:val="000000" w:themeColor="text1"/>
          <w:sz w:val="24"/>
          <w:szCs w:val="24"/>
        </w:rPr>
      </w:pPr>
      <w:r w:rsidRPr="00F54C2C">
        <w:rPr>
          <w:rFonts w:ascii="Times New Roman" w:hAnsi="Times New Roman" w:cs="Times New Roman"/>
          <w:b/>
          <w:sz w:val="24"/>
          <w:szCs w:val="24"/>
        </w:rPr>
        <w:t>İade</w:t>
      </w:r>
      <w:r w:rsidRPr="00F54C2C">
        <w:rPr>
          <w:rFonts w:ascii="Times New Roman" w:hAnsi="Times New Roman" w:cs="Times New Roman"/>
          <w:b/>
          <w:color w:val="000000" w:themeColor="text1"/>
          <w:sz w:val="24"/>
          <w:szCs w:val="24"/>
        </w:rPr>
        <w:t xml:space="preserve"> belgesi:</w:t>
      </w:r>
    </w:p>
    <w:p w14:paraId="3F28DA29" w14:textId="77777777" w:rsidR="00C80B5D" w:rsidRPr="00B468B3"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Hizmete verilen sabit kıymet ve kayda tabi malzemenin hizmet dışı bırakma belgesiyle hizmet dışı bırakılarak, </w:t>
      </w:r>
      <w:r>
        <w:rPr>
          <w:rFonts w:ascii="Times New Roman" w:hAnsi="Times New Roman" w:cs="Times New Roman"/>
          <w:color w:val="000000" w:themeColor="text1"/>
          <w:sz w:val="24"/>
          <w:szCs w:val="24"/>
        </w:rPr>
        <w:t>Genel Müdürlük</w:t>
      </w:r>
      <w:r w:rsidRPr="00B468B3">
        <w:rPr>
          <w:rFonts w:ascii="Times New Roman" w:hAnsi="Times New Roman" w:cs="Times New Roman"/>
          <w:color w:val="000000" w:themeColor="text1"/>
          <w:sz w:val="24"/>
          <w:szCs w:val="24"/>
        </w:rPr>
        <w:t>/Merkez İkmal Müdürlüğü ve diğer havalimanı hizmette olmayan varlıklar deposuna gönderilmesi halinde düzenlenen belge olup</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belge tanzimi sonrasında muhasebe birimine gönderilir. Faal depolar adına iade belgesi tanzim edilmez.</w:t>
      </w:r>
    </w:p>
    <w:p w14:paraId="1D4623EC"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 </w:t>
      </w:r>
    </w:p>
    <w:p w14:paraId="26DCE416" w14:textId="77777777" w:rsidR="00C80B5D" w:rsidRPr="00B468B3" w:rsidRDefault="00C80B5D" w:rsidP="00B162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Merkez Üniteleri v</w:t>
      </w:r>
      <w:r w:rsidRPr="00B468B3">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H</w:t>
      </w:r>
      <w:r w:rsidRPr="00B468B3">
        <w:rPr>
          <w:rFonts w:ascii="Times New Roman" w:hAnsi="Times New Roman" w:cs="Times New Roman"/>
          <w:color w:val="000000" w:themeColor="text1"/>
          <w:sz w:val="24"/>
          <w:szCs w:val="24"/>
        </w:rPr>
        <w:t xml:space="preserve">avalimanı </w:t>
      </w:r>
      <w:r>
        <w:rPr>
          <w:rFonts w:ascii="Times New Roman" w:hAnsi="Times New Roman" w:cs="Times New Roman"/>
          <w:color w:val="000000" w:themeColor="text1"/>
          <w:sz w:val="24"/>
          <w:szCs w:val="24"/>
        </w:rPr>
        <w:t>Ü</w:t>
      </w:r>
      <w:r w:rsidRPr="00B468B3">
        <w:rPr>
          <w:rFonts w:ascii="Times New Roman" w:hAnsi="Times New Roman" w:cs="Times New Roman"/>
          <w:color w:val="000000" w:themeColor="text1"/>
          <w:sz w:val="24"/>
          <w:szCs w:val="24"/>
        </w:rPr>
        <w:t>niteleri arasında yer değişikliklerinde hizmet dışı bırakılma belgesi tanzim edilmez. Bu durumda üniteler arasında yer değiştiren malzemeler için iade belgesi düzenlenir. Ancak düzenlenen bu belgeler muhasebe birimine gönderilmez.</w:t>
      </w:r>
    </w:p>
    <w:p w14:paraId="0326E12F" w14:textId="77777777" w:rsidR="00C80B5D" w:rsidRDefault="00C80B5D" w:rsidP="00B162E9">
      <w:pPr>
        <w:jc w:val="both"/>
        <w:rPr>
          <w:rFonts w:ascii="Times New Roman" w:hAnsi="Times New Roman" w:cs="Times New Roman"/>
          <w:b/>
          <w:color w:val="000000" w:themeColor="text1"/>
          <w:sz w:val="24"/>
          <w:szCs w:val="24"/>
        </w:rPr>
      </w:pPr>
    </w:p>
    <w:p w14:paraId="05997C9A" w14:textId="77777777" w:rsidR="00C80B5D" w:rsidRDefault="00C80B5D" w:rsidP="00B162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Merkez Üniteleri /H</w:t>
      </w:r>
      <w:r w:rsidRPr="00B468B3">
        <w:rPr>
          <w:rFonts w:ascii="Times New Roman" w:hAnsi="Times New Roman" w:cs="Times New Roman"/>
          <w:color w:val="000000" w:themeColor="text1"/>
          <w:sz w:val="24"/>
          <w:szCs w:val="24"/>
        </w:rPr>
        <w:t xml:space="preserve">avalimanlarının veya ünitede hizmette iken onarım için hizmette olmayan varlıklar depolarından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Müdürlüğüne, Sistem Tesis ve İşletme Şube Müdürlüğüne, Ekipman Üretim Şube Müdürlüğüne iade edilmesi halinde, sabit kıymet ve kayda tabi malzemenin onarımını müteakip tekrar ge</w:t>
      </w:r>
      <w:r>
        <w:rPr>
          <w:rFonts w:ascii="Times New Roman" w:hAnsi="Times New Roman" w:cs="Times New Roman"/>
          <w:color w:val="000000" w:themeColor="text1"/>
          <w:sz w:val="24"/>
          <w:szCs w:val="24"/>
        </w:rPr>
        <w:t>ldiği Merkez/H</w:t>
      </w:r>
      <w:r w:rsidRPr="00B468B3">
        <w:rPr>
          <w:rFonts w:ascii="Times New Roman" w:hAnsi="Times New Roman" w:cs="Times New Roman"/>
          <w:color w:val="000000" w:themeColor="text1"/>
          <w:sz w:val="24"/>
          <w:szCs w:val="24"/>
        </w:rPr>
        <w:t>avalimanı hizmette olmayan varlıklar deposuna gönderilmesi halinde, iade belgesi tanzim edilir.</w:t>
      </w:r>
    </w:p>
    <w:p w14:paraId="6C4DE015" w14:textId="77777777" w:rsidR="00C80B5D" w:rsidRPr="00B468B3" w:rsidRDefault="00C80B5D" w:rsidP="00C80B5D">
      <w:pPr>
        <w:rPr>
          <w:rFonts w:ascii="Times New Roman" w:hAnsi="Times New Roman" w:cs="Times New Roman"/>
          <w:color w:val="FF0000"/>
          <w:sz w:val="24"/>
          <w:szCs w:val="24"/>
        </w:rPr>
      </w:pPr>
    </w:p>
    <w:p w14:paraId="029A890C" w14:textId="77777777" w:rsidR="00C80B5D" w:rsidRPr="00695864" w:rsidRDefault="00C80B5D" w:rsidP="00C80B5D">
      <w:pPr>
        <w:rPr>
          <w:rFonts w:ascii="Times New Roman" w:hAnsi="Times New Roman" w:cs="Times New Roman"/>
          <w:color w:val="000000" w:themeColor="text1"/>
          <w:sz w:val="24"/>
          <w:szCs w:val="24"/>
        </w:rPr>
      </w:pPr>
      <w:r w:rsidRPr="00F54C2C">
        <w:rPr>
          <w:rFonts w:ascii="Times New Roman" w:hAnsi="Times New Roman" w:cs="Times New Roman"/>
          <w:b/>
          <w:color w:val="000000" w:themeColor="text1"/>
          <w:sz w:val="24"/>
          <w:szCs w:val="24"/>
        </w:rPr>
        <w:t xml:space="preserve">    e)</w:t>
      </w:r>
      <w:r>
        <w:rPr>
          <w:rFonts w:ascii="Times New Roman" w:hAnsi="Times New Roman" w:cs="Times New Roman"/>
          <w:color w:val="000000" w:themeColor="text1"/>
          <w:sz w:val="24"/>
          <w:szCs w:val="24"/>
        </w:rPr>
        <w:t xml:space="preserve"> </w:t>
      </w:r>
      <w:r w:rsidRPr="00F54C2C">
        <w:rPr>
          <w:rFonts w:ascii="Times New Roman" w:hAnsi="Times New Roman" w:cs="Times New Roman"/>
          <w:b/>
          <w:color w:val="000000" w:themeColor="text1"/>
          <w:sz w:val="24"/>
          <w:szCs w:val="24"/>
        </w:rPr>
        <w:t>Onarım belgesi:</w:t>
      </w:r>
    </w:p>
    <w:p w14:paraId="7D884CA0" w14:textId="77777777" w:rsidR="00C80B5D" w:rsidRDefault="00C80B5D" w:rsidP="00B162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Havalimanları ile Merkez Ü</w:t>
      </w:r>
      <w:r w:rsidRPr="00B468B3">
        <w:rPr>
          <w:rFonts w:ascii="Times New Roman" w:hAnsi="Times New Roman" w:cs="Times New Roman"/>
          <w:color w:val="000000" w:themeColor="text1"/>
          <w:sz w:val="24"/>
          <w:szCs w:val="24"/>
        </w:rPr>
        <w:t>nitesince onarım için</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Merkez İkmal Müdürlüğüne iade edilen sabit kıymet ve kayda tabi malzemelerin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 xml:space="preserve">İkmal Müdürlüğü tamirlik depolarından ilgili atölyelere gönderilmesinde ve atölyelerce onarımlarına müteakip </w:t>
      </w:r>
      <w:r>
        <w:rPr>
          <w:rFonts w:ascii="Times New Roman" w:hAnsi="Times New Roman" w:cs="Times New Roman"/>
          <w:color w:val="000000" w:themeColor="text1"/>
          <w:sz w:val="24"/>
          <w:szCs w:val="24"/>
        </w:rPr>
        <w:t>Merkez İkmal Müdürlüğü t</w:t>
      </w:r>
      <w:r w:rsidRPr="00B468B3">
        <w:rPr>
          <w:rFonts w:ascii="Times New Roman" w:hAnsi="Times New Roman" w:cs="Times New Roman"/>
          <w:color w:val="000000" w:themeColor="text1"/>
          <w:sz w:val="24"/>
          <w:szCs w:val="24"/>
        </w:rPr>
        <w:t xml:space="preserve">amirlik </w:t>
      </w:r>
      <w:r>
        <w:rPr>
          <w:rFonts w:ascii="Times New Roman" w:hAnsi="Times New Roman" w:cs="Times New Roman"/>
          <w:color w:val="000000" w:themeColor="text1"/>
          <w:sz w:val="24"/>
          <w:szCs w:val="24"/>
        </w:rPr>
        <w:t>d</w:t>
      </w:r>
      <w:r w:rsidRPr="00B468B3">
        <w:rPr>
          <w:rFonts w:ascii="Times New Roman" w:hAnsi="Times New Roman" w:cs="Times New Roman"/>
          <w:color w:val="000000" w:themeColor="text1"/>
          <w:sz w:val="24"/>
          <w:szCs w:val="24"/>
        </w:rPr>
        <w:t>eposuna iade edilmesinde kullanılan bir belgedir.</w:t>
      </w:r>
    </w:p>
    <w:p w14:paraId="70F089F7"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ab/>
      </w:r>
    </w:p>
    <w:p w14:paraId="56E9B29A" w14:textId="77777777" w:rsidR="00C80B5D" w:rsidRPr="00B468B3" w:rsidRDefault="00C80B5D" w:rsidP="00B162E9">
      <w:pPr>
        <w:jc w:val="both"/>
        <w:rPr>
          <w:rFonts w:ascii="Times New Roman" w:hAnsi="Times New Roman" w:cs="Times New Roman"/>
          <w:color w:val="FF0000"/>
          <w:sz w:val="24"/>
          <w:szCs w:val="24"/>
        </w:rPr>
      </w:pPr>
    </w:p>
    <w:p w14:paraId="5E75B11C" w14:textId="77777777" w:rsidR="00C80B5D" w:rsidRPr="00F54C2C" w:rsidRDefault="00C80B5D" w:rsidP="00B162E9">
      <w:pPr>
        <w:pStyle w:val="ListeParagraf"/>
        <w:numPr>
          <w:ilvl w:val="0"/>
          <w:numId w:val="47"/>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Demirbaş kayıt düzeltme depo giriş belgesi:</w:t>
      </w:r>
    </w:p>
    <w:p w14:paraId="64185FFA"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Sabit kıymet ve kayda tabi nitelikli demirbaş malzemelerin DHMİ kodlarının, isminin, biriminin, teknik özelliklerinin değiştirilmesi veya herhangi bir sistemin (bir bütünün) bölünmesi nedeniyle kayıt silme işlemine müteakip envanter kayıtlarının düzeltilmesi amacıyla düzenlenir.</w:t>
      </w:r>
    </w:p>
    <w:p w14:paraId="1626EDBD" w14:textId="77777777" w:rsidR="00C80B5D" w:rsidRPr="00B468B3" w:rsidRDefault="00C80B5D" w:rsidP="00B162E9">
      <w:pPr>
        <w:jc w:val="both"/>
        <w:rPr>
          <w:rFonts w:ascii="Times New Roman" w:hAnsi="Times New Roman" w:cs="Times New Roman"/>
          <w:color w:val="000000" w:themeColor="text1"/>
          <w:sz w:val="24"/>
          <w:szCs w:val="24"/>
        </w:rPr>
      </w:pPr>
    </w:p>
    <w:p w14:paraId="6E7B1F0F" w14:textId="77777777" w:rsidR="00C80B5D" w:rsidRPr="00F54C2C" w:rsidRDefault="00C80B5D" w:rsidP="00B162E9">
      <w:pPr>
        <w:pStyle w:val="ListeParagraf"/>
        <w:numPr>
          <w:ilvl w:val="0"/>
          <w:numId w:val="47"/>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Kurtarılan malzeme depo giriş belgesi:</w:t>
      </w:r>
    </w:p>
    <w:p w14:paraId="04637385" w14:textId="5ECBBCFB"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Kal işlemleri sonrasında envanter kayıtlarından düşülen sabit kıymet  ve kayda t</w:t>
      </w:r>
      <w:r>
        <w:rPr>
          <w:rFonts w:ascii="Times New Roman" w:hAnsi="Times New Roman" w:cs="Times New Roman"/>
          <w:color w:val="000000" w:themeColor="text1"/>
          <w:sz w:val="24"/>
          <w:szCs w:val="24"/>
        </w:rPr>
        <w:t>abi demirbaş nitelikteki makine,</w:t>
      </w:r>
      <w:r w:rsidR="00BA0A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teçhizat,</w:t>
      </w:r>
      <w:r w:rsidR="00BA0AF8">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cihaz veya sistem gibi ana malzeme üzerinden kullanılabilecek sarf nitelikte malzemeler ile stok fazlası olan ve kayıtlarda yer almayan sarf malzemelerin</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KDV hariç rayiç değeri üzerinden kayıtlara alınması amacıyla düzenlenir.</w:t>
      </w:r>
    </w:p>
    <w:p w14:paraId="76536C89" w14:textId="77777777" w:rsidR="00C80B5D" w:rsidRDefault="00C80B5D" w:rsidP="00B162E9">
      <w:pPr>
        <w:jc w:val="both"/>
        <w:rPr>
          <w:rFonts w:ascii="Times New Roman" w:hAnsi="Times New Roman" w:cs="Times New Roman"/>
          <w:color w:val="000000" w:themeColor="text1"/>
          <w:sz w:val="24"/>
          <w:szCs w:val="24"/>
        </w:rPr>
      </w:pPr>
    </w:p>
    <w:p w14:paraId="7977BEF3" w14:textId="77777777" w:rsidR="00C80B5D" w:rsidRDefault="00C80B5D" w:rsidP="00B162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Ayrıca bu işlem, </w:t>
      </w:r>
      <w:r w:rsidRPr="00B468B3">
        <w:rPr>
          <w:rFonts w:ascii="Times New Roman" w:hAnsi="Times New Roman" w:cs="Times New Roman"/>
          <w:color w:val="000000" w:themeColor="text1"/>
          <w:sz w:val="24"/>
          <w:szCs w:val="24"/>
        </w:rPr>
        <w:t>envanter kayıtlarında fazlalık olarak tespit edilen akaryakıt ve diğer akaryakıt yan ürünleri içinde KDV hariç rayiç değer üzerinden kayıtlara alınması da kurtarılan malzeme depo giriş belgesi tanzim edilerek yapılır.</w:t>
      </w:r>
    </w:p>
    <w:p w14:paraId="01E561CC" w14:textId="77777777" w:rsidR="00C80B5D" w:rsidRPr="00B468B3" w:rsidRDefault="00C80B5D" w:rsidP="00B162E9">
      <w:pPr>
        <w:jc w:val="both"/>
        <w:rPr>
          <w:rFonts w:ascii="Times New Roman" w:hAnsi="Times New Roman" w:cs="Times New Roman"/>
          <w:color w:val="000000" w:themeColor="text1"/>
          <w:sz w:val="24"/>
          <w:szCs w:val="24"/>
        </w:rPr>
      </w:pPr>
    </w:p>
    <w:p w14:paraId="77AC66AC" w14:textId="77777777" w:rsidR="005C3861" w:rsidRDefault="005C3861" w:rsidP="00B162E9">
      <w:pPr>
        <w:jc w:val="both"/>
        <w:rPr>
          <w:rFonts w:ascii="Times New Roman" w:hAnsi="Times New Roman" w:cs="Times New Roman"/>
          <w:b/>
          <w:color w:val="000000" w:themeColor="text1"/>
          <w:sz w:val="24"/>
          <w:szCs w:val="24"/>
        </w:rPr>
      </w:pPr>
    </w:p>
    <w:p w14:paraId="36BF9B86" w14:textId="77777777" w:rsidR="005C3861" w:rsidRDefault="005C3861" w:rsidP="00B162E9">
      <w:pPr>
        <w:jc w:val="both"/>
        <w:rPr>
          <w:rFonts w:ascii="Times New Roman" w:hAnsi="Times New Roman" w:cs="Times New Roman"/>
          <w:b/>
          <w:color w:val="000000" w:themeColor="text1"/>
          <w:sz w:val="24"/>
          <w:szCs w:val="24"/>
        </w:rPr>
      </w:pPr>
    </w:p>
    <w:p w14:paraId="57E589C7" w14:textId="03678E02" w:rsidR="00C80B5D" w:rsidRPr="00695864" w:rsidRDefault="00C80B5D" w:rsidP="00B162E9">
      <w:pPr>
        <w:jc w:val="both"/>
        <w:rPr>
          <w:rFonts w:ascii="Times New Roman" w:hAnsi="Times New Roman" w:cs="Times New Roman"/>
          <w:color w:val="000000" w:themeColor="text1"/>
          <w:sz w:val="24"/>
          <w:szCs w:val="24"/>
        </w:rPr>
      </w:pPr>
      <w:r w:rsidRPr="00F54C2C">
        <w:rPr>
          <w:rFonts w:ascii="Times New Roman" w:hAnsi="Times New Roman" w:cs="Times New Roman"/>
          <w:b/>
          <w:color w:val="000000" w:themeColor="text1"/>
          <w:sz w:val="24"/>
          <w:szCs w:val="24"/>
        </w:rPr>
        <w:lastRenderedPageBreak/>
        <w:t>ğ)</w:t>
      </w:r>
      <w:r>
        <w:rPr>
          <w:rFonts w:ascii="Times New Roman" w:hAnsi="Times New Roman" w:cs="Times New Roman"/>
          <w:color w:val="000000" w:themeColor="text1"/>
          <w:sz w:val="24"/>
          <w:szCs w:val="24"/>
        </w:rPr>
        <w:t xml:space="preserve"> </w:t>
      </w:r>
      <w:r w:rsidRPr="00F54C2C">
        <w:rPr>
          <w:rFonts w:ascii="Times New Roman" w:hAnsi="Times New Roman" w:cs="Times New Roman"/>
          <w:b/>
          <w:color w:val="000000" w:themeColor="text1"/>
          <w:sz w:val="24"/>
          <w:szCs w:val="24"/>
        </w:rPr>
        <w:t>Üretim depo giriş belgesi:</w:t>
      </w:r>
    </w:p>
    <w:p w14:paraId="6DE00AD8" w14:textId="0C93E502" w:rsidR="00B13D84"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Merkez matbaada basımı yapılan formlar ve atölyede imal edilen çeşitli malzemeler (</w:t>
      </w:r>
      <w:r>
        <w:rPr>
          <w:rFonts w:ascii="Times New Roman" w:hAnsi="Times New Roman" w:cs="Times New Roman"/>
          <w:color w:val="000000" w:themeColor="text1"/>
          <w:sz w:val="24"/>
          <w:szCs w:val="24"/>
        </w:rPr>
        <w:t>k</w:t>
      </w:r>
      <w:r w:rsidRPr="00B468B3">
        <w:rPr>
          <w:rFonts w:ascii="Times New Roman" w:hAnsi="Times New Roman" w:cs="Times New Roman"/>
          <w:color w:val="000000" w:themeColor="text1"/>
          <w:sz w:val="24"/>
          <w:szCs w:val="24"/>
        </w:rPr>
        <w:t>onveyör, bagaj arabası v.b.) için düzenlenir.</w:t>
      </w:r>
    </w:p>
    <w:p w14:paraId="3B32D1AF" w14:textId="6C67FD93" w:rsidR="005C3861" w:rsidRPr="00B468B3" w:rsidRDefault="005C3861" w:rsidP="00B162E9">
      <w:pPr>
        <w:jc w:val="both"/>
        <w:rPr>
          <w:rFonts w:ascii="Times New Roman" w:hAnsi="Times New Roman" w:cs="Times New Roman"/>
          <w:color w:val="000000" w:themeColor="text1"/>
          <w:sz w:val="24"/>
          <w:szCs w:val="24"/>
        </w:rPr>
      </w:pPr>
    </w:p>
    <w:p w14:paraId="4560844B" w14:textId="77777777" w:rsidR="00C80B5D" w:rsidRPr="00F54C2C" w:rsidRDefault="00C80B5D" w:rsidP="00B162E9">
      <w:pPr>
        <w:pStyle w:val="ListeParagraf"/>
        <w:numPr>
          <w:ilvl w:val="0"/>
          <w:numId w:val="47"/>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Bina müştemilatı depo giriş belgesi:</w:t>
      </w:r>
    </w:p>
    <w:p w14:paraId="22C00505"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Havalimanlarında teslim alınan tesisle birlikte içinde yer alan sabit kıymet ve kayda</w:t>
      </w:r>
      <w:r>
        <w:rPr>
          <w:rFonts w:ascii="Times New Roman" w:hAnsi="Times New Roman" w:cs="Times New Roman"/>
          <w:color w:val="000000" w:themeColor="text1"/>
          <w:sz w:val="24"/>
          <w:szCs w:val="24"/>
        </w:rPr>
        <w:t xml:space="preserve"> tabi çeşitli malzemeler için (d</w:t>
      </w:r>
      <w:r w:rsidRPr="00B468B3">
        <w:rPr>
          <w:rFonts w:ascii="Times New Roman" w:hAnsi="Times New Roman" w:cs="Times New Roman"/>
          <w:color w:val="000000" w:themeColor="text1"/>
          <w:sz w:val="24"/>
          <w:szCs w:val="24"/>
        </w:rPr>
        <w:t xml:space="preserve">öşeme demirbaş, telefon santrali, klima, elektrojen gurubu v.b.)  Makam Onayı alındıktan sonra </w:t>
      </w:r>
      <w:r>
        <w:rPr>
          <w:rFonts w:ascii="Times New Roman" w:hAnsi="Times New Roman" w:cs="Times New Roman"/>
          <w:color w:val="000000" w:themeColor="text1"/>
          <w:sz w:val="24"/>
          <w:szCs w:val="24"/>
        </w:rPr>
        <w:t>Kuruluşumuz</w:t>
      </w:r>
      <w:r w:rsidRPr="00B468B3">
        <w:rPr>
          <w:rFonts w:ascii="Times New Roman" w:hAnsi="Times New Roman" w:cs="Times New Roman"/>
          <w:color w:val="000000" w:themeColor="text1"/>
          <w:sz w:val="24"/>
          <w:szCs w:val="24"/>
        </w:rPr>
        <w:t xml:space="preserve"> envanter kayıtlarına alınacak malzemeler için düzenlenir.</w:t>
      </w:r>
    </w:p>
    <w:p w14:paraId="37A6CA38"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Malzeme girişleri hizmette olmayan varlıklar deposuna yapılır. Mali İşler Daire Başkanlığınca işlemleri bittikten sonra hizmete geri verme belgesi ile ünite kayıtlarına aktarılır.</w:t>
      </w:r>
    </w:p>
    <w:p w14:paraId="580C7532" w14:textId="72B3FE84" w:rsidR="005C3861" w:rsidRPr="00B468B3" w:rsidRDefault="005C3861" w:rsidP="00B162E9">
      <w:pPr>
        <w:jc w:val="both"/>
        <w:rPr>
          <w:rFonts w:ascii="Times New Roman" w:hAnsi="Times New Roman" w:cs="Times New Roman"/>
          <w:color w:val="000000" w:themeColor="text1"/>
          <w:sz w:val="24"/>
          <w:szCs w:val="24"/>
        </w:rPr>
      </w:pPr>
    </w:p>
    <w:p w14:paraId="210AFFCC" w14:textId="77777777" w:rsidR="00C80B5D" w:rsidRPr="00695864" w:rsidRDefault="00C80B5D" w:rsidP="00B162E9">
      <w:pPr>
        <w:jc w:val="both"/>
        <w:rPr>
          <w:rFonts w:ascii="Times New Roman" w:hAnsi="Times New Roman" w:cs="Times New Roman"/>
          <w:color w:val="000000" w:themeColor="text1"/>
          <w:sz w:val="24"/>
          <w:szCs w:val="24"/>
        </w:rPr>
      </w:pPr>
      <w:r w:rsidRPr="00F54C2C">
        <w:rPr>
          <w:rFonts w:ascii="Times New Roman" w:hAnsi="Times New Roman" w:cs="Times New Roman"/>
          <w:b/>
          <w:color w:val="000000" w:themeColor="text1"/>
          <w:sz w:val="24"/>
          <w:szCs w:val="24"/>
        </w:rPr>
        <w:t>ı)</w:t>
      </w:r>
      <w:r>
        <w:rPr>
          <w:rFonts w:ascii="Times New Roman" w:hAnsi="Times New Roman" w:cs="Times New Roman"/>
          <w:color w:val="000000" w:themeColor="text1"/>
          <w:sz w:val="24"/>
          <w:szCs w:val="24"/>
        </w:rPr>
        <w:t xml:space="preserve"> </w:t>
      </w:r>
      <w:r w:rsidRPr="00F54C2C">
        <w:rPr>
          <w:rFonts w:ascii="Times New Roman" w:hAnsi="Times New Roman" w:cs="Times New Roman"/>
          <w:b/>
          <w:color w:val="000000" w:themeColor="text1"/>
          <w:sz w:val="24"/>
          <w:szCs w:val="24"/>
        </w:rPr>
        <w:t>Hibe depo giriş belgesi (hibe işlemi):</w:t>
      </w:r>
    </w:p>
    <w:p w14:paraId="3E03EC68"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Hibeyi yapacak olan özel ve tüzel kişilerin yazılı başvurularına istinaden </w:t>
      </w:r>
      <w:r>
        <w:rPr>
          <w:rFonts w:ascii="Times New Roman" w:hAnsi="Times New Roman" w:cs="Times New Roman"/>
          <w:color w:val="000000" w:themeColor="text1"/>
          <w:sz w:val="24"/>
          <w:szCs w:val="24"/>
        </w:rPr>
        <w:t xml:space="preserve">Merkez İkmal Müdürlüğünce </w:t>
      </w:r>
      <w:r w:rsidRPr="00B468B3">
        <w:rPr>
          <w:rFonts w:ascii="Times New Roman" w:hAnsi="Times New Roman" w:cs="Times New Roman"/>
          <w:color w:val="000000" w:themeColor="text1"/>
          <w:sz w:val="24"/>
          <w:szCs w:val="24"/>
        </w:rPr>
        <w:t>Genel Müdürlük Makam Onayı alınarak tanzim edilen belgedir.</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Belgenin açıklama kısmına</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onay tarih no.su ile hibe eden özel veya tüzel kişinin adı ve varsa hibe nedeni yazılır. </w:t>
      </w:r>
    </w:p>
    <w:p w14:paraId="578E0112" w14:textId="77777777" w:rsidR="00C80B5D" w:rsidRDefault="00C80B5D" w:rsidP="00B162E9">
      <w:pPr>
        <w:jc w:val="both"/>
        <w:rPr>
          <w:rFonts w:ascii="Times New Roman" w:hAnsi="Times New Roman" w:cs="Times New Roman"/>
          <w:b/>
          <w:color w:val="FF0000"/>
          <w:sz w:val="24"/>
          <w:szCs w:val="24"/>
        </w:rPr>
      </w:pPr>
      <w:r w:rsidRPr="00B468B3">
        <w:rPr>
          <w:rFonts w:ascii="Times New Roman" w:hAnsi="Times New Roman" w:cs="Times New Roman"/>
          <w:color w:val="000000" w:themeColor="text1"/>
          <w:sz w:val="24"/>
          <w:szCs w:val="24"/>
        </w:rPr>
        <w:t>Eğer malzeme herhangi bir havalimanına hibe edilecekse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hibe etmek isteyenin yazılı başvurusu Satın Alma ve İkmal Dairesi Başkanlığı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 xml:space="preserve">İkmal Müdürlüğüne intikal ettirilir.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 tarafından</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Makam Onayı alınarak ilgili havalimanına gönderilir. Onayın gönderilmesine müteakip havalimanınca hibe depo giriş belgesi tanzim edilerek giriş işlemi gerçekleştirilir.</w:t>
      </w:r>
    </w:p>
    <w:p w14:paraId="7DCBF0DE" w14:textId="77777777" w:rsidR="00C80B5D" w:rsidRPr="00B468B3" w:rsidRDefault="00C80B5D" w:rsidP="00B162E9">
      <w:pPr>
        <w:jc w:val="both"/>
        <w:rPr>
          <w:rFonts w:ascii="Times New Roman" w:hAnsi="Times New Roman" w:cs="Times New Roman"/>
          <w:b/>
          <w:color w:val="FF0000"/>
          <w:sz w:val="24"/>
          <w:szCs w:val="24"/>
        </w:rPr>
      </w:pPr>
    </w:p>
    <w:p w14:paraId="13E472FB" w14:textId="77777777" w:rsidR="00C80B5D" w:rsidRPr="00F54C2C" w:rsidRDefault="00C80B5D" w:rsidP="00B162E9">
      <w:pPr>
        <w:pStyle w:val="ListeParagraf"/>
        <w:numPr>
          <w:ilvl w:val="0"/>
          <w:numId w:val="47"/>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Hizmet dışı bırakma belgesi:</w:t>
      </w:r>
    </w:p>
    <w:p w14:paraId="3E1BC440" w14:textId="77777777" w:rsidR="00C80B5D" w:rsidRDefault="00C80B5D" w:rsidP="00B162E9">
      <w:pPr>
        <w:jc w:val="both"/>
        <w:rPr>
          <w:rFonts w:ascii="Times New Roman" w:hAnsi="Times New Roman" w:cs="Times New Roman"/>
          <w:b/>
          <w:sz w:val="24"/>
          <w:szCs w:val="24"/>
        </w:rPr>
      </w:pPr>
      <w:r>
        <w:rPr>
          <w:rFonts w:ascii="Times New Roman" w:hAnsi="Times New Roman" w:cs="Times New Roman"/>
          <w:color w:val="000000" w:themeColor="text1"/>
          <w:sz w:val="24"/>
          <w:szCs w:val="24"/>
        </w:rPr>
        <w:t>Merkez/Havalimanı/Ü</w:t>
      </w:r>
      <w:r w:rsidRPr="00B468B3">
        <w:rPr>
          <w:rFonts w:ascii="Times New Roman" w:hAnsi="Times New Roman" w:cs="Times New Roman"/>
          <w:color w:val="000000" w:themeColor="text1"/>
          <w:sz w:val="24"/>
          <w:szCs w:val="24"/>
        </w:rPr>
        <w:t>nitelerde hizmette iken, ünite hizmetinde kullanım yeri bulunmayan</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sabit kıymet ve kayda tabi nitelikli malzemeler için düzenlenir. Kullanma yeri kalmayan bu malzemeler söz konusu belge ile hizmette olmayan varlıklar deposuna aktarılır. </w:t>
      </w:r>
      <w:r>
        <w:rPr>
          <w:rFonts w:ascii="Times New Roman" w:hAnsi="Times New Roman" w:cs="Times New Roman"/>
          <w:sz w:val="24"/>
          <w:szCs w:val="24"/>
        </w:rPr>
        <w:t>Merkez Ü</w:t>
      </w:r>
      <w:r w:rsidRPr="004543CD">
        <w:rPr>
          <w:rFonts w:ascii="Times New Roman" w:hAnsi="Times New Roman" w:cs="Times New Roman"/>
          <w:sz w:val="24"/>
          <w:szCs w:val="24"/>
        </w:rPr>
        <w:t xml:space="preserve">niteleri ve </w:t>
      </w:r>
      <w:r>
        <w:rPr>
          <w:rFonts w:ascii="Times New Roman" w:hAnsi="Times New Roman" w:cs="Times New Roman"/>
          <w:sz w:val="24"/>
          <w:szCs w:val="24"/>
        </w:rPr>
        <w:t>H</w:t>
      </w:r>
      <w:r w:rsidRPr="004543CD">
        <w:rPr>
          <w:rFonts w:ascii="Times New Roman" w:hAnsi="Times New Roman" w:cs="Times New Roman"/>
          <w:sz w:val="24"/>
          <w:szCs w:val="24"/>
        </w:rPr>
        <w:t xml:space="preserve">avalimanı </w:t>
      </w:r>
      <w:r>
        <w:rPr>
          <w:rFonts w:ascii="Times New Roman" w:hAnsi="Times New Roman" w:cs="Times New Roman"/>
          <w:sz w:val="24"/>
          <w:szCs w:val="24"/>
        </w:rPr>
        <w:t>Ü</w:t>
      </w:r>
      <w:r w:rsidRPr="004543CD">
        <w:rPr>
          <w:rFonts w:ascii="Times New Roman" w:hAnsi="Times New Roman" w:cs="Times New Roman"/>
          <w:sz w:val="24"/>
          <w:szCs w:val="24"/>
        </w:rPr>
        <w:t>niteleri arasında yer değişikliklerinde bu belge tanzim edilmez.</w:t>
      </w:r>
    </w:p>
    <w:p w14:paraId="4A44A683" w14:textId="77777777" w:rsidR="00C80B5D" w:rsidRDefault="00C80B5D" w:rsidP="00B162E9">
      <w:pPr>
        <w:jc w:val="both"/>
        <w:rPr>
          <w:rFonts w:ascii="Times New Roman" w:hAnsi="Times New Roman" w:cs="Times New Roman"/>
          <w:b/>
          <w:sz w:val="24"/>
          <w:szCs w:val="24"/>
        </w:rPr>
      </w:pPr>
    </w:p>
    <w:p w14:paraId="46B4D292" w14:textId="77777777" w:rsidR="00C80B5D" w:rsidRPr="00F54C2C" w:rsidRDefault="00C80B5D" w:rsidP="00B162E9">
      <w:pPr>
        <w:pStyle w:val="ListeParagraf"/>
        <w:numPr>
          <w:ilvl w:val="0"/>
          <w:numId w:val="47"/>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Hizmete geri verme belgesi:</w:t>
      </w:r>
    </w:p>
    <w:p w14:paraId="21FF02DB"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Havalimanı hizmette olmayan varlıklar deposunda bulunan her türlü sabit kıymet ve kayda tabi nitelikli malzemelerin yeniden hizmete verilmesi halinde düzenlenir. </w:t>
      </w:r>
    </w:p>
    <w:p w14:paraId="4F1D60E7" w14:textId="72189CCA" w:rsidR="00C80B5D" w:rsidRDefault="00C80B5D" w:rsidP="00B162E9">
      <w:pPr>
        <w:jc w:val="both"/>
        <w:rPr>
          <w:rFonts w:ascii="Times New Roman" w:hAnsi="Times New Roman" w:cs="Times New Roman"/>
          <w:color w:val="000000" w:themeColor="text1"/>
          <w:sz w:val="24"/>
          <w:szCs w:val="24"/>
        </w:rPr>
      </w:pPr>
    </w:p>
    <w:p w14:paraId="3543F6FB" w14:textId="7C8D4092" w:rsidR="005C3861" w:rsidRDefault="005C3861" w:rsidP="00B162E9">
      <w:pPr>
        <w:jc w:val="both"/>
        <w:rPr>
          <w:rFonts w:ascii="Times New Roman" w:hAnsi="Times New Roman" w:cs="Times New Roman"/>
          <w:color w:val="000000" w:themeColor="text1"/>
          <w:sz w:val="24"/>
          <w:szCs w:val="24"/>
        </w:rPr>
      </w:pPr>
    </w:p>
    <w:p w14:paraId="51F31421" w14:textId="77777777" w:rsidR="005C3861" w:rsidRDefault="005C3861" w:rsidP="00B162E9">
      <w:pPr>
        <w:jc w:val="both"/>
        <w:rPr>
          <w:rFonts w:ascii="Times New Roman" w:hAnsi="Times New Roman" w:cs="Times New Roman"/>
          <w:color w:val="000000" w:themeColor="text1"/>
          <w:sz w:val="24"/>
          <w:szCs w:val="24"/>
        </w:rPr>
      </w:pPr>
    </w:p>
    <w:p w14:paraId="6E271A6D" w14:textId="77777777" w:rsidR="00C80B5D" w:rsidRPr="00F54C2C" w:rsidRDefault="00C80B5D" w:rsidP="00B162E9">
      <w:pPr>
        <w:pStyle w:val="ListeParagraf"/>
        <w:numPr>
          <w:ilvl w:val="0"/>
          <w:numId w:val="47"/>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lastRenderedPageBreak/>
        <w:t>Kayıt silme belgesi:</w:t>
      </w:r>
    </w:p>
    <w:p w14:paraId="6D2DA6D4" w14:textId="77777777" w:rsidR="00C80B5D" w:rsidRDefault="00C80B5D" w:rsidP="00B162E9">
      <w:pPr>
        <w:jc w:val="both"/>
        <w:rPr>
          <w:rFonts w:ascii="Times New Roman" w:eastAsia="Calibri" w:hAnsi="Times New Roman" w:cs="Times New Roman"/>
          <w:color w:val="000000"/>
          <w:sz w:val="24"/>
          <w:szCs w:val="24"/>
        </w:rPr>
      </w:pPr>
      <w:r w:rsidRPr="00C04812">
        <w:rPr>
          <w:rFonts w:ascii="Times New Roman" w:eastAsia="Calibri" w:hAnsi="Times New Roman" w:cs="Times New Roman"/>
          <w:color w:val="000000"/>
          <w:sz w:val="24"/>
          <w:szCs w:val="24"/>
        </w:rPr>
        <w:t>Kuruluşumuzda hizmette iken ekonomik ömürlerini doldurarak yenileştirme ve onarım kabul etmeyecek duruma gelen, onarımları gayri iktisadi görülen, teknolojik değişimler sonucu devre dışı kalan, normal şartlarda depo edildiği halde vasıflarını kaybeden veya benzeri nedenlerle hizmet dışı edilen sabit kıymet, kayda tabi ve sadece depo stoklarında mevcut olan sarf malzemelerin kayıtlardan silinmesi işlemlerinde;</w:t>
      </w:r>
    </w:p>
    <w:p w14:paraId="0B660E20" w14:textId="77777777" w:rsidR="00C80B5D" w:rsidRPr="00C04812" w:rsidRDefault="00C80B5D" w:rsidP="00B162E9">
      <w:pPr>
        <w:jc w:val="both"/>
        <w:rPr>
          <w:rFonts w:ascii="Times New Roman" w:eastAsia="Calibri" w:hAnsi="Times New Roman" w:cs="Times New Roman"/>
          <w:color w:val="000000"/>
          <w:sz w:val="24"/>
          <w:szCs w:val="24"/>
        </w:rPr>
      </w:pPr>
      <w:r w:rsidRPr="00C04812">
        <w:rPr>
          <w:rFonts w:ascii="Times New Roman" w:eastAsia="Calibri" w:hAnsi="Times New Roman" w:cs="Times New Roman"/>
          <w:color w:val="000000"/>
          <w:sz w:val="24"/>
          <w:szCs w:val="24"/>
        </w:rPr>
        <w:t xml:space="preserve"> </w:t>
      </w:r>
    </w:p>
    <w:p w14:paraId="6538A5E2" w14:textId="77777777" w:rsidR="00C80B5D" w:rsidRPr="00C04812" w:rsidRDefault="00C80B5D" w:rsidP="00B162E9">
      <w:pPr>
        <w:jc w:val="both"/>
        <w:rPr>
          <w:rFonts w:ascii="Times New Roman" w:eastAsia="Calibri" w:hAnsi="Times New Roman" w:cs="Times New Roman"/>
          <w:color w:val="000000"/>
          <w:sz w:val="24"/>
          <w:szCs w:val="24"/>
        </w:rPr>
      </w:pPr>
      <w:r w:rsidRPr="00C04812">
        <w:rPr>
          <w:rFonts w:ascii="Times New Roman" w:eastAsia="Calibri" w:hAnsi="Times New Roman" w:cs="Times New Roman"/>
          <w:color w:val="000000"/>
          <w:sz w:val="24"/>
          <w:szCs w:val="24"/>
        </w:rPr>
        <w:t>-Merkez ve Havalimanlarında bulunan her türlü ‘Sabit Kıymet’ niteliği taşıyan malzeme için Satın Alma ve İkmal Dairesi Başkanlığınca alınacak Makam Onayına istinaden, ‘Kayda Tabi’ ve ‘Sarf’ niteliği taşıyan malzeme</w:t>
      </w:r>
      <w:r>
        <w:rPr>
          <w:rFonts w:ascii="Times New Roman" w:eastAsia="Calibri" w:hAnsi="Times New Roman" w:cs="Times New Roman"/>
          <w:color w:val="000000"/>
          <w:sz w:val="24"/>
          <w:szCs w:val="24"/>
        </w:rPr>
        <w:t xml:space="preserve">ler </w:t>
      </w:r>
      <w:r w:rsidRPr="00C04812">
        <w:rPr>
          <w:rFonts w:ascii="Times New Roman" w:eastAsia="Calibri" w:hAnsi="Times New Roman" w:cs="Times New Roman"/>
          <w:color w:val="000000"/>
          <w:sz w:val="24"/>
          <w:szCs w:val="24"/>
        </w:rPr>
        <w:t>için</w:t>
      </w:r>
      <w:r>
        <w:rPr>
          <w:rFonts w:ascii="Times New Roman" w:eastAsia="Calibri" w:hAnsi="Times New Roman" w:cs="Times New Roman"/>
          <w:color w:val="000000"/>
          <w:sz w:val="24"/>
          <w:szCs w:val="24"/>
        </w:rPr>
        <w:t>se</w:t>
      </w:r>
      <w:r w:rsidRPr="00C04812">
        <w:rPr>
          <w:rFonts w:ascii="Times New Roman" w:eastAsia="Calibri" w:hAnsi="Times New Roman" w:cs="Times New Roman"/>
          <w:color w:val="000000"/>
          <w:sz w:val="24"/>
          <w:szCs w:val="24"/>
        </w:rPr>
        <w:t xml:space="preserve"> Merkezde</w:t>
      </w:r>
      <w:r>
        <w:rPr>
          <w:rFonts w:ascii="Times New Roman" w:eastAsia="Calibri" w:hAnsi="Times New Roman" w:cs="Times New Roman"/>
          <w:color w:val="000000"/>
          <w:sz w:val="24"/>
          <w:szCs w:val="24"/>
        </w:rPr>
        <w:t>;</w:t>
      </w:r>
      <w:r w:rsidRPr="00C0481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Merkez İkmal Müdürlüğünce tanzimine müteakip </w:t>
      </w:r>
      <w:r w:rsidRPr="00C04812">
        <w:rPr>
          <w:rFonts w:ascii="Times New Roman" w:eastAsia="Calibri" w:hAnsi="Times New Roman" w:cs="Times New Roman"/>
          <w:color w:val="000000"/>
          <w:sz w:val="24"/>
          <w:szCs w:val="24"/>
        </w:rPr>
        <w:t>Satın Alma ve İkmal Daire Başkanı, Havalimanlarında ise</w:t>
      </w:r>
      <w:r>
        <w:rPr>
          <w:rFonts w:ascii="Times New Roman" w:eastAsia="Calibri" w:hAnsi="Times New Roman" w:cs="Times New Roman"/>
          <w:color w:val="000000"/>
          <w:sz w:val="24"/>
          <w:szCs w:val="24"/>
        </w:rPr>
        <w:t>;</w:t>
      </w:r>
      <w:r w:rsidRPr="00C04812">
        <w:rPr>
          <w:rFonts w:ascii="Times New Roman" w:eastAsia="Calibri" w:hAnsi="Times New Roman" w:cs="Times New Roman"/>
          <w:color w:val="000000"/>
          <w:sz w:val="24"/>
          <w:szCs w:val="24"/>
        </w:rPr>
        <w:t xml:space="preserve"> Satın Alma ve İkmal Birim Sorumlularınca tanzim</w:t>
      </w:r>
      <w:r>
        <w:rPr>
          <w:rFonts w:ascii="Times New Roman" w:eastAsia="Calibri" w:hAnsi="Times New Roman" w:cs="Times New Roman"/>
          <w:color w:val="000000"/>
          <w:sz w:val="24"/>
          <w:szCs w:val="24"/>
        </w:rPr>
        <w:t>ine müteakip Hava</w:t>
      </w:r>
      <w:r w:rsidRPr="00C04812">
        <w:rPr>
          <w:rFonts w:ascii="Times New Roman" w:eastAsia="Calibri" w:hAnsi="Times New Roman" w:cs="Times New Roman"/>
          <w:color w:val="000000"/>
          <w:sz w:val="24"/>
          <w:szCs w:val="24"/>
        </w:rPr>
        <w:t>limanı Başmüdürü/Müdü</w:t>
      </w:r>
      <w:r>
        <w:rPr>
          <w:rFonts w:ascii="Times New Roman" w:eastAsia="Calibri" w:hAnsi="Times New Roman" w:cs="Times New Roman"/>
          <w:color w:val="000000"/>
          <w:sz w:val="24"/>
          <w:szCs w:val="24"/>
        </w:rPr>
        <w:t>rü tarafından tasdik edilmesi</w:t>
      </w:r>
      <w:r w:rsidRPr="00C0481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sonrasında</w:t>
      </w:r>
      <w:r w:rsidRPr="00C04812">
        <w:rPr>
          <w:rFonts w:ascii="Times New Roman" w:eastAsia="Calibri" w:hAnsi="Times New Roman" w:cs="Times New Roman"/>
          <w:color w:val="000000"/>
          <w:sz w:val="24"/>
          <w:szCs w:val="24"/>
        </w:rPr>
        <w:t xml:space="preserve"> geçerlilik kazanan belgedir. </w:t>
      </w:r>
    </w:p>
    <w:p w14:paraId="4940BB26" w14:textId="77777777" w:rsidR="00C80B5D" w:rsidRPr="00B468B3" w:rsidRDefault="00C80B5D" w:rsidP="00B162E9">
      <w:pPr>
        <w:jc w:val="both"/>
        <w:rPr>
          <w:rFonts w:ascii="Times New Roman" w:hAnsi="Times New Roman" w:cs="Times New Roman"/>
          <w:color w:val="000000" w:themeColor="text1"/>
          <w:sz w:val="24"/>
          <w:szCs w:val="24"/>
        </w:rPr>
      </w:pPr>
    </w:p>
    <w:p w14:paraId="535877CC" w14:textId="77777777" w:rsidR="00C80B5D" w:rsidRPr="00F54C2C" w:rsidRDefault="00C80B5D" w:rsidP="00B162E9">
      <w:pPr>
        <w:pStyle w:val="ListeParagraf"/>
        <w:numPr>
          <w:ilvl w:val="0"/>
          <w:numId w:val="47"/>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Satış belgesi:</w:t>
      </w:r>
    </w:p>
    <w:p w14:paraId="03F8A288"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DHMİ Satış Yönergesi kapsamında satışı yapılan kayıtlı malzemeler için düzenlenen belgedir. Satışına onay verilen malzemeler öncelikle hizmette olmayan varlıklar deposuna alınır. Söz konusu satışı gerçekleşen malzemenin envanter kayıtlarından düşülmesi bu belgeye istinaden yapılır ayrıca kayıt silme belgesi düzenlenmez. </w:t>
      </w:r>
    </w:p>
    <w:p w14:paraId="747FF194" w14:textId="77777777" w:rsidR="00C80B5D" w:rsidRPr="00B468B3" w:rsidRDefault="00C80B5D" w:rsidP="00B162E9">
      <w:pPr>
        <w:jc w:val="both"/>
        <w:rPr>
          <w:rFonts w:ascii="Times New Roman" w:hAnsi="Times New Roman" w:cs="Times New Roman"/>
          <w:color w:val="000000" w:themeColor="text1"/>
          <w:sz w:val="24"/>
          <w:szCs w:val="24"/>
        </w:rPr>
      </w:pPr>
    </w:p>
    <w:p w14:paraId="6B63A11E" w14:textId="77777777" w:rsidR="00C80B5D" w:rsidRPr="00F54C2C" w:rsidRDefault="00C80B5D" w:rsidP="00B162E9">
      <w:pPr>
        <w:pStyle w:val="ListeParagraf"/>
        <w:numPr>
          <w:ilvl w:val="0"/>
          <w:numId w:val="47"/>
        </w:num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Çöp satış belgesi:</w:t>
      </w:r>
    </w:p>
    <w:p w14:paraId="6828DA88" w14:textId="77777777" w:rsidR="00C80B5D" w:rsidRPr="007C09DF" w:rsidRDefault="00C80B5D" w:rsidP="00B162E9">
      <w:pPr>
        <w:jc w:val="both"/>
        <w:rPr>
          <w:rFonts w:ascii="Times New Roman" w:hAnsi="Times New Roman" w:cs="Times New Roman"/>
          <w:sz w:val="24"/>
          <w:szCs w:val="24"/>
        </w:rPr>
      </w:pPr>
      <w:r w:rsidRPr="004543CD">
        <w:rPr>
          <w:rFonts w:ascii="Times New Roman" w:hAnsi="Times New Roman" w:cs="Times New Roman"/>
          <w:sz w:val="24"/>
          <w:szCs w:val="24"/>
        </w:rPr>
        <w:t>Envanter kayıtlarında iken malzeme satış belgesi</w:t>
      </w:r>
      <w:r w:rsidRPr="00B468B3">
        <w:rPr>
          <w:rFonts w:ascii="Times New Roman" w:hAnsi="Times New Roman" w:cs="Times New Roman"/>
          <w:color w:val="FF0000"/>
          <w:sz w:val="24"/>
          <w:szCs w:val="24"/>
        </w:rPr>
        <w:t xml:space="preserve"> </w:t>
      </w:r>
      <w:r w:rsidRPr="007C09DF">
        <w:rPr>
          <w:rFonts w:ascii="Times New Roman" w:hAnsi="Times New Roman" w:cs="Times New Roman"/>
          <w:sz w:val="24"/>
          <w:szCs w:val="24"/>
        </w:rPr>
        <w:t>ile satış işlemi gerçekleşen malzemelerin idaremizdeki envanter kayıtlarından düşülmesi için düzenlenir.</w:t>
      </w:r>
    </w:p>
    <w:p w14:paraId="02547D22" w14:textId="77777777" w:rsidR="00C80B5D" w:rsidRDefault="00C80B5D" w:rsidP="00B162E9">
      <w:pPr>
        <w:jc w:val="both"/>
        <w:rPr>
          <w:rFonts w:ascii="Times New Roman" w:hAnsi="Times New Roman" w:cs="Times New Roman"/>
          <w:sz w:val="24"/>
          <w:szCs w:val="24"/>
        </w:rPr>
      </w:pPr>
    </w:p>
    <w:p w14:paraId="7E514023" w14:textId="77777777" w:rsidR="00C80B5D" w:rsidRDefault="00C80B5D" w:rsidP="00B162E9">
      <w:pPr>
        <w:jc w:val="both"/>
        <w:rPr>
          <w:rFonts w:ascii="Times New Roman" w:hAnsi="Times New Roman" w:cs="Times New Roman"/>
          <w:sz w:val="24"/>
          <w:szCs w:val="24"/>
        </w:rPr>
      </w:pPr>
      <w:r w:rsidRPr="00F54C2C">
        <w:rPr>
          <w:rFonts w:ascii="Times New Roman" w:hAnsi="Times New Roman" w:cs="Times New Roman"/>
          <w:b/>
          <w:sz w:val="24"/>
          <w:szCs w:val="24"/>
        </w:rPr>
        <w:t>(2)</w:t>
      </w:r>
      <w:r w:rsidRPr="006D10EB">
        <w:rPr>
          <w:rFonts w:ascii="Times New Roman" w:hAnsi="Times New Roman" w:cs="Times New Roman"/>
          <w:sz w:val="24"/>
          <w:szCs w:val="24"/>
        </w:rPr>
        <w:t xml:space="preserve"> Her türlü malzemenin gerek Mali İşler Dairesi Başkanlığındaki muhasebe kayıtları gerekse Satın Alma ve İkmal Daire Başkanlığındaki kayıtları, yukarıda sayılan belgelerle ve bu belgelere istinaden yapılan işlemlerle takip edilir.</w:t>
      </w:r>
    </w:p>
    <w:p w14:paraId="0E16872A" w14:textId="77777777" w:rsidR="00C80B5D" w:rsidRPr="006D10EB" w:rsidRDefault="00C80B5D" w:rsidP="00B162E9">
      <w:pPr>
        <w:jc w:val="both"/>
        <w:rPr>
          <w:rFonts w:ascii="Times New Roman" w:hAnsi="Times New Roman" w:cs="Times New Roman"/>
          <w:sz w:val="24"/>
          <w:szCs w:val="24"/>
        </w:rPr>
      </w:pPr>
    </w:p>
    <w:p w14:paraId="114C17D3" w14:textId="77777777" w:rsidR="00C80B5D" w:rsidRPr="007C09DF" w:rsidRDefault="00C80B5D" w:rsidP="00B162E9">
      <w:pPr>
        <w:jc w:val="both"/>
        <w:rPr>
          <w:rFonts w:ascii="Times New Roman" w:hAnsi="Times New Roman" w:cs="Times New Roman"/>
          <w:sz w:val="24"/>
          <w:szCs w:val="24"/>
        </w:rPr>
      </w:pPr>
      <w:r w:rsidRPr="00F54C2C">
        <w:rPr>
          <w:rFonts w:ascii="Times New Roman" w:hAnsi="Times New Roman" w:cs="Times New Roman"/>
          <w:b/>
          <w:sz w:val="24"/>
          <w:szCs w:val="24"/>
        </w:rPr>
        <w:t>(3)</w:t>
      </w:r>
      <w:r w:rsidRPr="006D10EB">
        <w:rPr>
          <w:rFonts w:ascii="Times New Roman" w:hAnsi="Times New Roman" w:cs="Times New Roman"/>
          <w:sz w:val="24"/>
          <w:szCs w:val="24"/>
        </w:rPr>
        <w:t xml:space="preserve"> Yukarıda belirtilen belgelerin form dizaynında, üzerinde bulunması gereken asgari bilgi miktarında ve tanzim edilecek suret adedinde günün ihtiyaçlarına göre yapılacak değişiklikler, ilgili daire başkanlıklarının veya ünitelerin teklif ve koordinesi ile Satın Alma ve İkmal Daire Başkanlığınca gerçekleştirilir ve ilgili bütün birimlere dağıtımı yapılarak duyurulur.</w:t>
      </w:r>
    </w:p>
    <w:p w14:paraId="2F3AAAA8" w14:textId="77777777" w:rsidR="00C80B5D" w:rsidRDefault="00C80B5D" w:rsidP="00B162E9">
      <w:pPr>
        <w:jc w:val="both"/>
        <w:rPr>
          <w:rFonts w:ascii="Times New Roman" w:hAnsi="Times New Roman" w:cs="Times New Roman"/>
          <w:b/>
          <w:color w:val="000000" w:themeColor="text1"/>
          <w:sz w:val="24"/>
          <w:szCs w:val="24"/>
        </w:rPr>
      </w:pPr>
    </w:p>
    <w:p w14:paraId="78B1C0ED" w14:textId="77777777" w:rsidR="00C80B5D" w:rsidRPr="00D05BA6" w:rsidRDefault="00C80B5D" w:rsidP="00B162E9">
      <w:pPr>
        <w:jc w:val="both"/>
        <w:rPr>
          <w:rFonts w:ascii="Times New Roman" w:hAnsi="Times New Roman" w:cs="Times New Roman"/>
          <w:b/>
          <w:color w:val="000000" w:themeColor="text1"/>
          <w:sz w:val="24"/>
          <w:szCs w:val="24"/>
        </w:rPr>
      </w:pPr>
      <w:r w:rsidRPr="00D05BA6">
        <w:rPr>
          <w:rFonts w:ascii="Times New Roman" w:hAnsi="Times New Roman" w:cs="Times New Roman"/>
          <w:b/>
          <w:color w:val="000000" w:themeColor="text1"/>
          <w:sz w:val="24"/>
          <w:szCs w:val="24"/>
        </w:rPr>
        <w:t>Form tarifi:</w:t>
      </w:r>
    </w:p>
    <w:p w14:paraId="56433264"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9-</w:t>
      </w:r>
      <w:r>
        <w:rPr>
          <w:rFonts w:ascii="Times New Roman" w:hAnsi="Times New Roman" w:cs="Times New Roman"/>
          <w:b/>
          <w:color w:val="000000" w:themeColor="text1"/>
          <w:sz w:val="24"/>
          <w:szCs w:val="24"/>
        </w:rPr>
        <w:t xml:space="preserve"> </w:t>
      </w:r>
      <w:r w:rsidRPr="00F54C2C">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Üzerinde belge kayıt kütüğünden verilmiş belge numarası bulunmadığı için belge o</w:t>
      </w:r>
      <w:r>
        <w:rPr>
          <w:rFonts w:ascii="Times New Roman" w:hAnsi="Times New Roman" w:cs="Times New Roman"/>
          <w:color w:val="000000" w:themeColor="text1"/>
          <w:sz w:val="24"/>
          <w:szCs w:val="24"/>
        </w:rPr>
        <w:t>larak nitelendirilmeyen</w:t>
      </w:r>
      <w:r w:rsidRPr="00B468B3">
        <w:rPr>
          <w:rFonts w:ascii="Times New Roman" w:hAnsi="Times New Roman" w:cs="Times New Roman"/>
          <w:color w:val="000000" w:themeColor="text1"/>
          <w:sz w:val="24"/>
          <w:szCs w:val="24"/>
        </w:rPr>
        <w:t xml:space="preserve"> ancak</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ikmal hizmetlerinin çeşitli safha ve birimlerinde ikmal </w:t>
      </w:r>
      <w:r w:rsidRPr="00B468B3">
        <w:rPr>
          <w:rFonts w:ascii="Times New Roman" w:hAnsi="Times New Roman" w:cs="Times New Roman"/>
          <w:color w:val="000000" w:themeColor="text1"/>
          <w:sz w:val="24"/>
          <w:szCs w:val="24"/>
        </w:rPr>
        <w:lastRenderedPageBreak/>
        <w:t>personeli tarafından kullanılan matbu kart, liste, cetvel gibi dokümanlardır.</w:t>
      </w:r>
      <w:r>
        <w:rPr>
          <w:rFonts w:ascii="Times New Roman" w:hAnsi="Times New Roman" w:cs="Times New Roman"/>
          <w:color w:val="000000" w:themeColor="text1"/>
          <w:sz w:val="24"/>
          <w:szCs w:val="24"/>
        </w:rPr>
        <w:t xml:space="preserve"> Diğer bir ifadeyle</w:t>
      </w:r>
      <w:r w:rsidRPr="00B468B3">
        <w:rPr>
          <w:rFonts w:ascii="Times New Roman" w:hAnsi="Times New Roman" w:cs="Times New Roman"/>
          <w:color w:val="000000" w:themeColor="text1"/>
          <w:sz w:val="24"/>
          <w:szCs w:val="24"/>
        </w:rPr>
        <w:t xml:space="preserve">; belgelere istinaden gerçekleştirilen malzeme ikmal hareketlerinin işlenerek kayıt ve takip edildiği evraklardır. </w:t>
      </w:r>
    </w:p>
    <w:p w14:paraId="6AF10E8D" w14:textId="77777777" w:rsidR="00C80B5D" w:rsidRDefault="00C80B5D" w:rsidP="00B162E9">
      <w:pPr>
        <w:jc w:val="both"/>
        <w:rPr>
          <w:rFonts w:ascii="Times New Roman" w:hAnsi="Times New Roman" w:cs="Times New Roman"/>
          <w:color w:val="000000" w:themeColor="text1"/>
          <w:sz w:val="24"/>
          <w:szCs w:val="24"/>
        </w:rPr>
      </w:pPr>
    </w:p>
    <w:p w14:paraId="3CC82A77" w14:textId="77777777" w:rsidR="00C80B5D" w:rsidRDefault="00C80B5D" w:rsidP="00B162E9">
      <w:pPr>
        <w:jc w:val="both"/>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Formlar ve formlara işlenen bilgiler ikmal müdürleri ve ikmal sorumlularının hesaplarında resmi bir azalma ve çoğalma meydana getirmezler. Sadece </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yapılan işlemlerin takip, kontrol ve denetimine yardımcı olurlar.</w:t>
      </w:r>
    </w:p>
    <w:p w14:paraId="59C746E2" w14:textId="77777777" w:rsidR="0034101A" w:rsidRDefault="0034101A" w:rsidP="00B162E9">
      <w:pPr>
        <w:jc w:val="both"/>
        <w:rPr>
          <w:rFonts w:ascii="Times New Roman" w:hAnsi="Times New Roman" w:cs="Times New Roman"/>
          <w:b/>
          <w:color w:val="000000" w:themeColor="text1"/>
          <w:sz w:val="24"/>
          <w:szCs w:val="24"/>
        </w:rPr>
      </w:pPr>
    </w:p>
    <w:p w14:paraId="078900F7" w14:textId="50655052" w:rsidR="00C80B5D" w:rsidRPr="00B468B3" w:rsidRDefault="00C80B5D" w:rsidP="00B162E9">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 xml:space="preserve">İkmal depo hizmetlerinde kullanılan formlar </w:t>
      </w:r>
    </w:p>
    <w:p w14:paraId="2DF6A6CC"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10-</w:t>
      </w:r>
      <w:r>
        <w:rPr>
          <w:rFonts w:ascii="Times New Roman" w:hAnsi="Times New Roman" w:cs="Times New Roman"/>
          <w:b/>
          <w:color w:val="000000" w:themeColor="text1"/>
          <w:sz w:val="24"/>
          <w:szCs w:val="24"/>
        </w:rPr>
        <w:t xml:space="preserve"> </w:t>
      </w:r>
      <w:r w:rsidRPr="00F54C2C">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İkmal depo </w:t>
      </w:r>
      <w:r>
        <w:rPr>
          <w:rFonts w:ascii="Times New Roman" w:hAnsi="Times New Roman" w:cs="Times New Roman"/>
          <w:color w:val="000000" w:themeColor="text1"/>
          <w:sz w:val="24"/>
          <w:szCs w:val="24"/>
        </w:rPr>
        <w:t>hizmetlerinde</w:t>
      </w:r>
      <w:r w:rsidRPr="00B468B3">
        <w:rPr>
          <w:rFonts w:ascii="Times New Roman" w:hAnsi="Times New Roman" w:cs="Times New Roman"/>
          <w:color w:val="000000" w:themeColor="text1"/>
          <w:sz w:val="24"/>
          <w:szCs w:val="24"/>
        </w:rPr>
        <w:t xml:space="preserve"> kullanılan formlar aşağıda belirtilerek</w:t>
      </w:r>
      <w:r>
        <w:rPr>
          <w:rFonts w:ascii="Times New Roman" w:hAnsi="Times New Roman" w:cs="Times New Roman"/>
          <w:color w:val="000000" w:themeColor="text1"/>
          <w:sz w:val="24"/>
          <w:szCs w:val="24"/>
        </w:rPr>
        <w:t xml:space="preserve"> açıklanmıştır:</w:t>
      </w:r>
    </w:p>
    <w:p w14:paraId="6A69BA3F" w14:textId="77777777" w:rsidR="00C80B5D" w:rsidRPr="00B468B3" w:rsidRDefault="00C80B5D" w:rsidP="00B162E9">
      <w:pPr>
        <w:jc w:val="both"/>
        <w:rPr>
          <w:rFonts w:ascii="Times New Roman" w:hAnsi="Times New Roman" w:cs="Times New Roman"/>
          <w:color w:val="000000" w:themeColor="text1"/>
          <w:sz w:val="24"/>
          <w:szCs w:val="24"/>
        </w:rPr>
      </w:pPr>
    </w:p>
    <w:p w14:paraId="751AF06E" w14:textId="77777777" w:rsidR="00C80B5D" w:rsidRPr="00F54C2C" w:rsidRDefault="00C80B5D" w:rsidP="00B162E9">
      <w:pPr>
        <w:pStyle w:val="ListeParagraf"/>
        <w:numPr>
          <w:ilvl w:val="0"/>
          <w:numId w:val="48"/>
        </w:numPr>
        <w:rPr>
          <w:rFonts w:ascii="Times New Roman" w:hAnsi="Times New Roman" w:cs="Times New Roman"/>
          <w:b/>
          <w:sz w:val="24"/>
          <w:szCs w:val="24"/>
        </w:rPr>
      </w:pPr>
      <w:r w:rsidRPr="00F54C2C">
        <w:rPr>
          <w:rFonts w:ascii="Times New Roman" w:hAnsi="Times New Roman" w:cs="Times New Roman"/>
          <w:b/>
          <w:sz w:val="24"/>
          <w:szCs w:val="24"/>
        </w:rPr>
        <w:t>Malzeme etiketi  (F.1531)</w:t>
      </w:r>
    </w:p>
    <w:p w14:paraId="25869B3B" w14:textId="77777777" w:rsidR="00C80B5D" w:rsidRPr="00B468B3"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Malzemenin hüviyet ve durumunu göstermek için kullanılan etikettir. Faal, Tamirlik ve HEK  (hurda, enkaz, köhne )</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durumunda olan bütün malzemeler üzerine takılması mecburi olup, üzerindeki bütün haneler yetkili personel tarafından doldurulur. Aynı stok kod no.lu malzemenin stokajı halinde her malzemeye ayrı etiket takılmasına gerek yoktur. </w:t>
      </w:r>
    </w:p>
    <w:p w14:paraId="37FDF63C" w14:textId="77777777" w:rsidR="00C80B5D" w:rsidRPr="00B468B3" w:rsidRDefault="00C80B5D" w:rsidP="00B162E9">
      <w:pPr>
        <w:jc w:val="both"/>
        <w:rPr>
          <w:rFonts w:ascii="Times New Roman" w:hAnsi="Times New Roman" w:cs="Times New Roman"/>
          <w:color w:val="000000" w:themeColor="text1"/>
          <w:sz w:val="24"/>
          <w:szCs w:val="24"/>
        </w:rPr>
      </w:pPr>
    </w:p>
    <w:p w14:paraId="24DC206F" w14:textId="77777777" w:rsidR="00C80B5D" w:rsidRDefault="00C80B5D" w:rsidP="00B162E9">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Ancak</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dağıtım yapılırken içinde kesinlikle her malzemeye etiket takılır. Malzeme ve ambalaj üzerine takılan etiketler sevkiyatta kopmayacak ve kaybolmayacak şekilde raptedilir. Etiketsiz gelmiş veya etiketi düşmüş malzemeye derhal etiket takılır. </w:t>
      </w:r>
    </w:p>
    <w:p w14:paraId="2BD5047D" w14:textId="77777777" w:rsidR="00C80B5D" w:rsidRDefault="00C80B5D" w:rsidP="00C80B5D">
      <w:pPr>
        <w:rPr>
          <w:rFonts w:ascii="Times New Roman" w:hAnsi="Times New Roman" w:cs="Times New Roman"/>
          <w:color w:val="000000" w:themeColor="text1"/>
          <w:sz w:val="24"/>
          <w:szCs w:val="24"/>
        </w:rPr>
      </w:pPr>
    </w:p>
    <w:p w14:paraId="2619F1CC" w14:textId="77777777" w:rsidR="00C80B5D" w:rsidRPr="00F54C2C" w:rsidRDefault="00C80B5D" w:rsidP="00C80B5D">
      <w:pPr>
        <w:rPr>
          <w:rFonts w:ascii="Times New Roman" w:hAnsi="Times New Roman" w:cs="Times New Roman"/>
          <w:b/>
          <w:color w:val="000000" w:themeColor="text1"/>
          <w:sz w:val="24"/>
          <w:szCs w:val="24"/>
        </w:rPr>
      </w:pPr>
      <w:r w:rsidRPr="00F54C2C">
        <w:rPr>
          <w:rFonts w:ascii="Times New Roman" w:hAnsi="Times New Roman" w:cs="Times New Roman"/>
          <w:b/>
          <w:color w:val="000000" w:themeColor="text1"/>
          <w:sz w:val="24"/>
          <w:szCs w:val="24"/>
        </w:rPr>
        <w:t>Malzeme Etiketinin Kullanılışı</w:t>
      </w:r>
    </w:p>
    <w:p w14:paraId="4C5DF667" w14:textId="77777777" w:rsidR="00C80B5D" w:rsidRPr="00B468B3"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Faal-Tamirlik-HEK: Malzemenin durumuna uygun olanı bırakılır, diğerleri üstü çizilerek iptal edilir.</w:t>
      </w:r>
    </w:p>
    <w:p w14:paraId="4BC29859" w14:textId="6B845F47" w:rsidR="00C80B5D" w:rsidRPr="00B468B3" w:rsidRDefault="00C80B5D" w:rsidP="00C80B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İsmi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B162E9">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:Malzemenin ismi yazılır.</w:t>
      </w:r>
    </w:p>
    <w:p w14:paraId="035B5A63" w14:textId="77777777" w:rsidR="00C80B5D" w:rsidRDefault="00C80B5D" w:rsidP="00C80B5D">
      <w:pPr>
        <w:ind w:left="2977" w:hanging="2693"/>
        <w:rPr>
          <w:rFonts w:ascii="Times New Roman" w:hAnsi="Times New Roman" w:cs="Times New Roman"/>
          <w:color w:val="000000" w:themeColor="text1"/>
          <w:sz w:val="24"/>
          <w:szCs w:val="24"/>
        </w:rPr>
      </w:pPr>
    </w:p>
    <w:p w14:paraId="62A74973" w14:textId="77777777" w:rsidR="00C80B5D" w:rsidRPr="00B468B3" w:rsidRDefault="00C80B5D" w:rsidP="00C80B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Malzeme </w:t>
      </w:r>
      <w:r w:rsidRPr="00B468B3">
        <w:rPr>
          <w:rFonts w:ascii="Times New Roman" w:hAnsi="Times New Roman" w:cs="Times New Roman"/>
          <w:color w:val="000000" w:themeColor="text1"/>
          <w:sz w:val="24"/>
          <w:szCs w:val="24"/>
        </w:rPr>
        <w:t>kod no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r w:rsidRPr="00B468B3">
        <w:rPr>
          <w:rFonts w:ascii="Times New Roman" w:hAnsi="Times New Roman" w:cs="Times New Roman"/>
          <w:color w:val="000000" w:themeColor="text1"/>
          <w:sz w:val="24"/>
          <w:szCs w:val="24"/>
        </w:rPr>
        <w:t>Malzemenin kod no.su DHMİ online sistem</w:t>
      </w:r>
      <w:r>
        <w:rPr>
          <w:rFonts w:ascii="Times New Roman" w:hAnsi="Times New Roman" w:cs="Times New Roman"/>
          <w:color w:val="000000" w:themeColor="text1"/>
          <w:sz w:val="24"/>
          <w:szCs w:val="24"/>
        </w:rPr>
        <w:t xml:space="preserve">inden </w:t>
      </w:r>
      <w:r w:rsidRPr="00B468B3">
        <w:rPr>
          <w:rFonts w:ascii="Times New Roman" w:hAnsi="Times New Roman" w:cs="Times New Roman"/>
          <w:color w:val="000000" w:themeColor="text1"/>
          <w:sz w:val="24"/>
          <w:szCs w:val="24"/>
        </w:rPr>
        <w:t>bulunarak</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yazılır.</w:t>
      </w:r>
    </w:p>
    <w:p w14:paraId="46B9B78A" w14:textId="77777777" w:rsidR="00C80B5D"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Federal no</w:t>
      </w:r>
      <w:r w:rsidRPr="00B468B3">
        <w:rPr>
          <w:rFonts w:ascii="Times New Roman" w:hAnsi="Times New Roman" w:cs="Times New Roman"/>
          <w:color w:val="000000" w:themeColor="text1"/>
          <w:sz w:val="24"/>
          <w:szCs w:val="24"/>
        </w:rPr>
        <w:tab/>
      </w:r>
      <w:r w:rsidRPr="00B468B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B468B3">
        <w:rPr>
          <w:rFonts w:ascii="Times New Roman" w:hAnsi="Times New Roman" w:cs="Times New Roman"/>
          <w:color w:val="000000" w:themeColor="text1"/>
          <w:sz w:val="24"/>
          <w:szCs w:val="24"/>
        </w:rPr>
        <w:t>: Varsa malzemenin ulusal parça no.su yazılır.</w:t>
      </w:r>
    </w:p>
    <w:p w14:paraId="5DC2FF26" w14:textId="77777777" w:rsidR="00C80B5D" w:rsidRPr="00B468B3" w:rsidRDefault="00C80B5D" w:rsidP="00C80B5D">
      <w:pPr>
        <w:rPr>
          <w:rFonts w:ascii="Times New Roman" w:hAnsi="Times New Roman" w:cs="Times New Roman"/>
          <w:color w:val="000000" w:themeColor="text1"/>
          <w:sz w:val="24"/>
          <w:szCs w:val="24"/>
        </w:rPr>
      </w:pPr>
    </w:p>
    <w:p w14:paraId="1CC342BA" w14:textId="77777777" w:rsidR="00C80B5D"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Geldiği ünite-Belge no</w:t>
      </w:r>
      <w:r>
        <w:rPr>
          <w:rFonts w:ascii="Times New Roman" w:hAnsi="Times New Roman" w:cs="Times New Roman"/>
          <w:color w:val="000000" w:themeColor="text1"/>
          <w:sz w:val="24"/>
          <w:szCs w:val="24"/>
        </w:rPr>
        <w:tab/>
      </w:r>
      <w:r w:rsidRPr="00B468B3">
        <w:rPr>
          <w:rFonts w:ascii="Times New Roman" w:hAnsi="Times New Roman" w:cs="Times New Roman"/>
          <w:color w:val="000000" w:themeColor="text1"/>
          <w:sz w:val="24"/>
          <w:szCs w:val="24"/>
        </w:rPr>
        <w:t>: Malzemeyi gönderen Havalimanı veya Ünitenin ismi ile belgenin  (depo giriş, münakale vb.)ismi ve no.su yazılır.</w:t>
      </w:r>
    </w:p>
    <w:p w14:paraId="09E39EF5" w14:textId="77777777" w:rsidR="00C80B5D" w:rsidRPr="00B468B3" w:rsidRDefault="00C80B5D" w:rsidP="00C80B5D">
      <w:pPr>
        <w:rPr>
          <w:rFonts w:ascii="Times New Roman" w:hAnsi="Times New Roman" w:cs="Times New Roman"/>
          <w:color w:val="000000" w:themeColor="text1"/>
          <w:sz w:val="24"/>
          <w:szCs w:val="24"/>
        </w:rPr>
      </w:pPr>
    </w:p>
    <w:p w14:paraId="7C55D81E" w14:textId="77777777" w:rsidR="00C80B5D" w:rsidRPr="00B468B3"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Tekrar muayene tarihi: Periyodik muayene ve kontrolü</w:t>
      </w:r>
      <w:r>
        <w:rPr>
          <w:rFonts w:ascii="Times New Roman" w:hAnsi="Times New Roman" w:cs="Times New Roman"/>
          <w:color w:val="000000" w:themeColor="text1"/>
          <w:sz w:val="24"/>
          <w:szCs w:val="24"/>
        </w:rPr>
        <w:t>nü</w:t>
      </w:r>
      <w:r w:rsidRPr="00B468B3">
        <w:rPr>
          <w:rFonts w:ascii="Times New Roman" w:hAnsi="Times New Roman" w:cs="Times New Roman"/>
          <w:color w:val="000000" w:themeColor="text1"/>
          <w:sz w:val="24"/>
          <w:szCs w:val="24"/>
        </w:rPr>
        <w:t xml:space="preserve"> gerektiren malzemenin tekrar muayene edilmesi gereken tarih ilgili teknik eleman  (heyet) tarafından yazılır.</w:t>
      </w:r>
    </w:p>
    <w:p w14:paraId="0451032B" w14:textId="77777777" w:rsidR="00C80B5D" w:rsidRPr="00B468B3" w:rsidRDefault="00C80B5D" w:rsidP="00C80B5D">
      <w:pPr>
        <w:rPr>
          <w:rFonts w:ascii="Times New Roman" w:hAnsi="Times New Roman" w:cs="Times New Roman"/>
          <w:color w:val="000000" w:themeColor="text1"/>
          <w:sz w:val="24"/>
          <w:szCs w:val="24"/>
        </w:rPr>
      </w:pPr>
    </w:p>
    <w:p w14:paraId="32F33D4C" w14:textId="77777777" w:rsidR="00C80B5D" w:rsidRPr="00B468B3"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Rapor tarih no</w:t>
      </w:r>
      <w:r w:rsidRPr="00B468B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B468B3">
        <w:rPr>
          <w:rFonts w:ascii="Times New Roman" w:hAnsi="Times New Roman" w:cs="Times New Roman"/>
          <w:color w:val="000000" w:themeColor="text1"/>
          <w:sz w:val="24"/>
          <w:szCs w:val="24"/>
        </w:rPr>
        <w:t>:Tamirlik ya da HEK durumunda olan malzeme için ilgili muayene heyetinin tanzim ettiği raporun tarih ve no.su yazılır.</w:t>
      </w:r>
    </w:p>
    <w:p w14:paraId="38835AAF" w14:textId="77777777" w:rsidR="00C80B5D" w:rsidRDefault="00C80B5D" w:rsidP="00C80B5D">
      <w:pPr>
        <w:rPr>
          <w:rFonts w:ascii="Times New Roman" w:hAnsi="Times New Roman" w:cs="Times New Roman"/>
          <w:color w:val="000000" w:themeColor="text1"/>
          <w:sz w:val="24"/>
          <w:szCs w:val="24"/>
        </w:rPr>
      </w:pPr>
    </w:p>
    <w:p w14:paraId="223ACFC1" w14:textId="77777777" w:rsidR="00C80B5D" w:rsidRPr="00B468B3"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Miktarı-Birimi</w:t>
      </w:r>
      <w:r w:rsidRPr="00B468B3">
        <w:rPr>
          <w:rFonts w:ascii="Times New Roman" w:hAnsi="Times New Roman" w:cs="Times New Roman"/>
          <w:color w:val="000000" w:themeColor="text1"/>
          <w:sz w:val="24"/>
          <w:szCs w:val="24"/>
        </w:rPr>
        <w:tab/>
        <w:t>: Malzemenin miktar ve birimi yazılır.</w:t>
      </w:r>
    </w:p>
    <w:p w14:paraId="4540F355" w14:textId="77777777" w:rsidR="00C80B5D" w:rsidRDefault="00C80B5D" w:rsidP="00C80B5D">
      <w:pPr>
        <w:rPr>
          <w:rFonts w:ascii="Times New Roman" w:hAnsi="Times New Roman" w:cs="Times New Roman"/>
          <w:color w:val="000000" w:themeColor="text1"/>
          <w:sz w:val="24"/>
          <w:szCs w:val="24"/>
        </w:rPr>
      </w:pPr>
    </w:p>
    <w:p w14:paraId="67C3E403" w14:textId="77777777" w:rsidR="00C80B5D" w:rsidRPr="00B468B3"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Teknik personel veya heyet tarafından muayene edilerek tamirlik oldukları tespit edilen malzeme üzerine takılan tamirlik malzeme etiketi, malzeme faal hale gelmedikçe değiştirilmez. Onarımına müteakip faal hale geldiğinde faal malzeme etiketi takılır. Kal edilmiş malzeme üzerine takılan HEK malzeme etiketi bu cins malzeme elden çıkartılana kadar üzerinde muhafaza edilir. Malzemenin kal raporunun tarih ve no.su ile kal sebebi etiket üzerine yazılır.</w:t>
      </w:r>
    </w:p>
    <w:p w14:paraId="610F22A7" w14:textId="77777777" w:rsidR="00C80B5D" w:rsidRPr="00B468B3" w:rsidRDefault="00C80B5D" w:rsidP="00F2626F">
      <w:pPr>
        <w:jc w:val="both"/>
        <w:rPr>
          <w:rFonts w:ascii="Times New Roman" w:hAnsi="Times New Roman" w:cs="Times New Roman"/>
          <w:color w:val="000000" w:themeColor="text1"/>
          <w:sz w:val="24"/>
          <w:szCs w:val="24"/>
        </w:rPr>
      </w:pPr>
    </w:p>
    <w:p w14:paraId="1CB13929" w14:textId="77777777" w:rsidR="00C80B5D" w:rsidRPr="00333E9A" w:rsidRDefault="00C80B5D" w:rsidP="00F2626F">
      <w:pPr>
        <w:pStyle w:val="ListeParagraf"/>
        <w:numPr>
          <w:ilvl w:val="0"/>
          <w:numId w:val="48"/>
        </w:numPr>
        <w:rPr>
          <w:rFonts w:ascii="Times New Roman" w:hAnsi="Times New Roman" w:cs="Times New Roman"/>
          <w:b/>
          <w:sz w:val="24"/>
          <w:szCs w:val="24"/>
        </w:rPr>
      </w:pPr>
      <w:r w:rsidRPr="00333E9A">
        <w:rPr>
          <w:rFonts w:ascii="Times New Roman" w:hAnsi="Times New Roman" w:cs="Times New Roman"/>
          <w:b/>
          <w:sz w:val="24"/>
          <w:szCs w:val="24"/>
        </w:rPr>
        <w:t>Yer bulma kartı  (F.1532)</w:t>
      </w:r>
    </w:p>
    <w:p w14:paraId="55EAA13A" w14:textId="77777777" w:rsidR="00C80B5D" w:rsidRPr="00B468B3"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Depolarda bulunan malzemenin yerleri ile malzemenin alındığı, verildiği tarihleri, belge no.larını ve depo mevcutlarını gösteren bir karttır.</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Depoda bulunan her kalem malzeme için bir yer bulma kartı açılır ve bu kartlar depocu tarafından kart kutularında DHMİ kod no.suna göre dizilmiş olarak bulundurulur.</w:t>
      </w:r>
    </w:p>
    <w:p w14:paraId="253804EA" w14:textId="77777777" w:rsidR="00C80B5D" w:rsidRPr="00B468B3" w:rsidRDefault="00C80B5D" w:rsidP="00F2626F">
      <w:pPr>
        <w:jc w:val="both"/>
        <w:rPr>
          <w:rFonts w:ascii="Times New Roman" w:hAnsi="Times New Roman" w:cs="Times New Roman"/>
          <w:color w:val="000000" w:themeColor="text1"/>
          <w:sz w:val="24"/>
          <w:szCs w:val="24"/>
        </w:rPr>
      </w:pPr>
    </w:p>
    <w:p w14:paraId="71214C7D" w14:textId="77777777" w:rsidR="00C80B5D"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Depoya herhangi bir depo giriş belgesi, münakale fişi veya hizmete verme belgesi geldiğ</w:t>
      </w:r>
      <w:r>
        <w:rPr>
          <w:rFonts w:ascii="Times New Roman" w:hAnsi="Times New Roman" w:cs="Times New Roman"/>
          <w:color w:val="000000" w:themeColor="text1"/>
          <w:sz w:val="24"/>
          <w:szCs w:val="24"/>
        </w:rPr>
        <w:t>inde belge üzerindeki bilgiler,</w:t>
      </w:r>
      <w:r w:rsidRPr="00B468B3">
        <w:rPr>
          <w:rFonts w:ascii="Times New Roman" w:hAnsi="Times New Roman" w:cs="Times New Roman"/>
          <w:color w:val="000000" w:themeColor="text1"/>
          <w:sz w:val="24"/>
          <w:szCs w:val="24"/>
        </w:rPr>
        <w:t xml:space="preserve"> o malzemenin yer bulma kartı üzerindeki bilgilerle karşılaştırılır ve yanlışlık varsa düzeltilir. </w:t>
      </w:r>
    </w:p>
    <w:p w14:paraId="25803C31" w14:textId="77777777" w:rsidR="00C80B5D" w:rsidRPr="00B468B3"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Belge ile depoya giren veya depodan çıkan ve neticede depoda kalan her malzeme miktarı mutlaka yer bulma kartındaki ilgili hanelere yazılır.</w:t>
      </w:r>
    </w:p>
    <w:p w14:paraId="4391E31E" w14:textId="77777777" w:rsidR="00C80B5D" w:rsidRDefault="00C80B5D" w:rsidP="00F2626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EC2BC08" w14:textId="77777777" w:rsidR="00C80B5D" w:rsidRPr="00333E9A" w:rsidRDefault="00C80B5D" w:rsidP="00F2626F">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333E9A">
        <w:rPr>
          <w:rFonts w:ascii="Times New Roman" w:hAnsi="Times New Roman" w:cs="Times New Roman"/>
          <w:b/>
          <w:color w:val="000000" w:themeColor="text1"/>
          <w:sz w:val="24"/>
          <w:szCs w:val="24"/>
        </w:rPr>
        <w:t>Yer bulma kartının kullanılışı:</w:t>
      </w:r>
    </w:p>
    <w:p w14:paraId="1FB45959" w14:textId="77777777" w:rsidR="00C80B5D" w:rsidRDefault="00C80B5D" w:rsidP="00F2626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B468B3">
        <w:rPr>
          <w:rFonts w:ascii="Times New Roman" w:hAnsi="Times New Roman" w:cs="Times New Roman"/>
          <w:color w:val="000000" w:themeColor="text1"/>
          <w:sz w:val="24"/>
          <w:szCs w:val="24"/>
        </w:rPr>
        <w:t>alzemenin kimliği kısımlarına</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malzemenin DHMİ kod no.su varsa ulusal parça no.su, teknik sınıfı, ismi, dağıtım birimi ve durumu ile ilgili bilgiler depo giriş belgesi, münakale fişi, hizmete verme belgesi vb. belgelerde yazılı olan bilgilerle aynı olacak şekilde yazılır.</w:t>
      </w:r>
    </w:p>
    <w:p w14:paraId="64D46806" w14:textId="77777777" w:rsidR="00C80B5D" w:rsidRDefault="00C80B5D" w:rsidP="00F2626F">
      <w:pPr>
        <w:jc w:val="both"/>
        <w:rPr>
          <w:rFonts w:ascii="Times New Roman" w:hAnsi="Times New Roman" w:cs="Times New Roman"/>
          <w:color w:val="000000" w:themeColor="text1"/>
          <w:sz w:val="24"/>
          <w:szCs w:val="24"/>
        </w:rPr>
      </w:pPr>
    </w:p>
    <w:p w14:paraId="43A78CF7" w14:textId="77777777" w:rsidR="00C80B5D" w:rsidRPr="00B468B3"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Bulunduğu yerler kısmına ise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malzemenin depodaki yeri, ranza, sıra, göz no ve harfleri yazılır.</w:t>
      </w:r>
    </w:p>
    <w:p w14:paraId="0DD7B0F5" w14:textId="77777777" w:rsidR="00C80B5D" w:rsidRPr="00B468B3" w:rsidRDefault="00C80B5D" w:rsidP="00F2626F">
      <w:pPr>
        <w:jc w:val="both"/>
        <w:rPr>
          <w:rFonts w:ascii="Times New Roman" w:hAnsi="Times New Roman" w:cs="Times New Roman"/>
          <w:color w:val="000000" w:themeColor="text1"/>
          <w:sz w:val="24"/>
          <w:szCs w:val="24"/>
        </w:rPr>
      </w:pPr>
    </w:p>
    <w:p w14:paraId="26AC5696" w14:textId="1998AD73" w:rsidR="00C80B5D"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Kartın alt kısmına</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malzemenin her seferde alınan verilen ve kalan miktarları ile bu işlemlere esas belge no.ları ve tarihleri yazılarak depocu tarafından imzalanır.</w:t>
      </w:r>
    </w:p>
    <w:p w14:paraId="3C827915" w14:textId="77777777" w:rsidR="00C80B5D" w:rsidRPr="00B468B3" w:rsidRDefault="00C80B5D" w:rsidP="00C80B5D">
      <w:pPr>
        <w:rPr>
          <w:rFonts w:ascii="Times New Roman" w:hAnsi="Times New Roman" w:cs="Times New Roman"/>
          <w:color w:val="000000" w:themeColor="text1"/>
          <w:sz w:val="24"/>
          <w:szCs w:val="24"/>
        </w:rPr>
      </w:pPr>
    </w:p>
    <w:p w14:paraId="746BE421" w14:textId="77777777" w:rsidR="00C80B5D" w:rsidRPr="00333E9A" w:rsidRDefault="00C80B5D" w:rsidP="00F2626F">
      <w:pPr>
        <w:pStyle w:val="ListeParagraf"/>
        <w:numPr>
          <w:ilvl w:val="0"/>
          <w:numId w:val="48"/>
        </w:numPr>
        <w:rPr>
          <w:rFonts w:ascii="Times New Roman" w:hAnsi="Times New Roman" w:cs="Times New Roman"/>
          <w:b/>
          <w:sz w:val="24"/>
          <w:szCs w:val="24"/>
        </w:rPr>
      </w:pPr>
      <w:r w:rsidRPr="00333E9A">
        <w:rPr>
          <w:rFonts w:ascii="Times New Roman" w:hAnsi="Times New Roman" w:cs="Times New Roman"/>
          <w:b/>
          <w:sz w:val="24"/>
          <w:szCs w:val="24"/>
        </w:rPr>
        <w:t>Yollama kayıt defteri  (F.1533)</w:t>
      </w:r>
    </w:p>
    <w:p w14:paraId="6A1BCD75" w14:textId="77777777" w:rsidR="00C80B5D" w:rsidRDefault="00C80B5D" w:rsidP="00F2626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Merkez ve H</w:t>
      </w:r>
      <w:r w:rsidRPr="00B468B3">
        <w:rPr>
          <w:rFonts w:ascii="Times New Roman" w:hAnsi="Times New Roman" w:cs="Times New Roman"/>
          <w:color w:val="000000" w:themeColor="text1"/>
          <w:sz w:val="24"/>
          <w:szCs w:val="24"/>
        </w:rPr>
        <w:t xml:space="preserve">avalimanlarınca gönderilen malzemelerin kayıtlarının takibinde kullanılan defterdir. </w:t>
      </w:r>
    </w:p>
    <w:p w14:paraId="47A5EAEE" w14:textId="77777777" w:rsidR="00C80B5D" w:rsidRDefault="00C80B5D" w:rsidP="00C80B5D">
      <w:pPr>
        <w:rPr>
          <w:rFonts w:ascii="Times New Roman" w:hAnsi="Times New Roman" w:cs="Times New Roman"/>
          <w:color w:val="000000" w:themeColor="text1"/>
          <w:sz w:val="24"/>
          <w:szCs w:val="24"/>
        </w:rPr>
      </w:pPr>
    </w:p>
    <w:p w14:paraId="433275BE" w14:textId="1D94387E" w:rsidR="00C80B5D" w:rsidRDefault="00C80B5D" w:rsidP="00F2626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defter M</w:t>
      </w:r>
      <w:r w:rsidRPr="00B468B3">
        <w:rPr>
          <w:rFonts w:ascii="Times New Roman" w:hAnsi="Times New Roman" w:cs="Times New Roman"/>
          <w:color w:val="000000" w:themeColor="text1"/>
          <w:sz w:val="24"/>
          <w:szCs w:val="24"/>
        </w:rPr>
        <w:t>erkezde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Satın Alma ve İkmal Daire Başk</w:t>
      </w:r>
      <w:r>
        <w:rPr>
          <w:rFonts w:ascii="Times New Roman" w:hAnsi="Times New Roman" w:cs="Times New Roman"/>
          <w:color w:val="000000" w:themeColor="text1"/>
          <w:sz w:val="24"/>
          <w:szCs w:val="24"/>
        </w:rPr>
        <w:t>anlığı İkmal Müdürlüğünce, H</w:t>
      </w:r>
      <w:r w:rsidRPr="00B468B3">
        <w:rPr>
          <w:rFonts w:ascii="Times New Roman" w:hAnsi="Times New Roman" w:cs="Times New Roman"/>
          <w:color w:val="000000" w:themeColor="text1"/>
          <w:sz w:val="24"/>
          <w:szCs w:val="24"/>
        </w:rPr>
        <w:t>avalimanlarında</w:t>
      </w:r>
      <w:r>
        <w:rPr>
          <w:rFonts w:ascii="Times New Roman" w:hAnsi="Times New Roman" w:cs="Times New Roman"/>
          <w:color w:val="000000" w:themeColor="text1"/>
          <w:sz w:val="24"/>
          <w:szCs w:val="24"/>
        </w:rPr>
        <w:t xml:space="preserve"> ise;</w:t>
      </w:r>
      <w:r w:rsidR="0034101A">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Satın Alma ve İkmal Müdürlükleri/İkmal Birimlerince tutulur. </w:t>
      </w:r>
    </w:p>
    <w:p w14:paraId="01DBC63B" w14:textId="77777777" w:rsidR="00C80B5D" w:rsidRPr="007F6C40" w:rsidRDefault="00C80B5D" w:rsidP="00F2626F">
      <w:pPr>
        <w:jc w:val="both"/>
        <w:rPr>
          <w:rFonts w:ascii="Times New Roman" w:hAnsi="Times New Roman" w:cs="Times New Roman"/>
          <w:color w:val="FF0000"/>
          <w:sz w:val="24"/>
          <w:szCs w:val="24"/>
        </w:rPr>
      </w:pPr>
    </w:p>
    <w:p w14:paraId="67506E7E" w14:textId="77777777" w:rsidR="00C80B5D" w:rsidRPr="00333E9A" w:rsidRDefault="00C80B5D" w:rsidP="00F2626F">
      <w:pPr>
        <w:pStyle w:val="ListeParagraf"/>
        <w:numPr>
          <w:ilvl w:val="0"/>
          <w:numId w:val="48"/>
        </w:numPr>
        <w:rPr>
          <w:rFonts w:ascii="Times New Roman" w:hAnsi="Times New Roman" w:cs="Times New Roman"/>
          <w:b/>
          <w:sz w:val="24"/>
          <w:szCs w:val="24"/>
        </w:rPr>
      </w:pPr>
      <w:r w:rsidRPr="00333E9A">
        <w:rPr>
          <w:rFonts w:ascii="Times New Roman" w:hAnsi="Times New Roman" w:cs="Times New Roman"/>
          <w:b/>
          <w:sz w:val="24"/>
          <w:szCs w:val="24"/>
        </w:rPr>
        <w:t>İmha tutanağı (F.1540)</w:t>
      </w:r>
    </w:p>
    <w:p w14:paraId="13ABC64C" w14:textId="77777777" w:rsidR="00C80B5D" w:rsidRPr="00B468B3"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Kaydı silinerek imhasına karar verilen malzemenin imha edildiklerini tespit eden bir tutanaktır. Tutanak imha heyeti tarafından tanzim olunarak imzalanır ve Onay Makamına sunulur.</w:t>
      </w:r>
    </w:p>
    <w:p w14:paraId="3FE31904" w14:textId="77777777" w:rsidR="00C80B5D" w:rsidRPr="00B468B3" w:rsidRDefault="00C80B5D" w:rsidP="00F2626F">
      <w:pPr>
        <w:jc w:val="both"/>
        <w:rPr>
          <w:rFonts w:ascii="Times New Roman" w:hAnsi="Times New Roman" w:cs="Times New Roman"/>
          <w:color w:val="000000" w:themeColor="text1"/>
          <w:sz w:val="24"/>
          <w:szCs w:val="24"/>
        </w:rPr>
      </w:pPr>
    </w:p>
    <w:p w14:paraId="06438C44" w14:textId="77777777" w:rsidR="00C80B5D" w:rsidRPr="00B468B3"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Tutanak Makam tarafından onaylandıktan sonra kaydı silinen malzemenin hurdası veya iptidai maddesinin de kaydı silinmiş olur.</w:t>
      </w:r>
    </w:p>
    <w:p w14:paraId="6868D010" w14:textId="77777777" w:rsidR="00C80B5D" w:rsidRPr="00B468B3" w:rsidRDefault="00C80B5D" w:rsidP="00F2626F">
      <w:pPr>
        <w:jc w:val="both"/>
        <w:rPr>
          <w:rFonts w:ascii="Times New Roman" w:hAnsi="Times New Roman" w:cs="Times New Roman"/>
          <w:color w:val="000000" w:themeColor="text1"/>
          <w:sz w:val="24"/>
          <w:szCs w:val="24"/>
        </w:rPr>
      </w:pPr>
    </w:p>
    <w:p w14:paraId="1802DAF8" w14:textId="77777777" w:rsidR="00C80B5D" w:rsidRPr="00333E9A" w:rsidRDefault="00C80B5D" w:rsidP="00F2626F">
      <w:pPr>
        <w:pStyle w:val="ListeParagraf"/>
        <w:numPr>
          <w:ilvl w:val="0"/>
          <w:numId w:val="48"/>
        </w:numPr>
        <w:rPr>
          <w:rFonts w:ascii="Times New Roman" w:hAnsi="Times New Roman" w:cs="Times New Roman"/>
          <w:b/>
          <w:sz w:val="24"/>
          <w:szCs w:val="24"/>
        </w:rPr>
      </w:pPr>
      <w:r w:rsidRPr="00333E9A">
        <w:rPr>
          <w:rFonts w:ascii="Times New Roman" w:hAnsi="Times New Roman" w:cs="Times New Roman"/>
          <w:b/>
          <w:sz w:val="24"/>
          <w:szCs w:val="24"/>
        </w:rPr>
        <w:t>Ünite el senedi  (F.1557)</w:t>
      </w:r>
    </w:p>
    <w:p w14:paraId="409717D0" w14:textId="77777777" w:rsidR="00C80B5D"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Ünite ikmal sorumluları tarafından, ünite yetkili personeline dağıtılan her türlü sabit kıymet</w:t>
      </w:r>
      <w:r>
        <w:rPr>
          <w:rFonts w:ascii="Times New Roman" w:hAnsi="Times New Roman" w:cs="Times New Roman"/>
          <w:color w:val="000000" w:themeColor="text1"/>
          <w:sz w:val="24"/>
          <w:szCs w:val="24"/>
        </w:rPr>
        <w:t xml:space="preserve"> ve </w:t>
      </w:r>
      <w:r w:rsidRPr="00B468B3">
        <w:rPr>
          <w:rFonts w:ascii="Times New Roman" w:hAnsi="Times New Roman" w:cs="Times New Roman"/>
          <w:color w:val="000000" w:themeColor="text1"/>
          <w:sz w:val="24"/>
          <w:szCs w:val="24"/>
        </w:rPr>
        <w:t>kayda tabi malzemeye mukabil kendilerinden alınan bir senettir.</w:t>
      </w:r>
      <w:r>
        <w:rPr>
          <w:rFonts w:ascii="Times New Roman" w:hAnsi="Times New Roman" w:cs="Times New Roman"/>
          <w:color w:val="000000" w:themeColor="text1"/>
          <w:sz w:val="24"/>
          <w:szCs w:val="24"/>
        </w:rPr>
        <w:t xml:space="preserve"> Aynı şekilde sorumlu tarafından, ünite yetkili personeline dağıtılan sarf malzemeler için ünite el senedi yerine, bu senette izahlı bilgilere yer verilmek suretiyle teslim tutanağı tanzim edilir.</w:t>
      </w:r>
    </w:p>
    <w:p w14:paraId="7F79577B" w14:textId="77777777" w:rsidR="00C80B5D" w:rsidRDefault="00C80B5D" w:rsidP="00F2626F">
      <w:pPr>
        <w:jc w:val="both"/>
        <w:rPr>
          <w:rFonts w:ascii="Times New Roman" w:hAnsi="Times New Roman" w:cs="Times New Roman"/>
          <w:color w:val="000000" w:themeColor="text1"/>
          <w:sz w:val="24"/>
          <w:szCs w:val="24"/>
        </w:rPr>
      </w:pPr>
    </w:p>
    <w:p w14:paraId="6D1E107A" w14:textId="77777777" w:rsidR="00C80B5D"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Senedin hane ve sütunları kendiliğinden izahlıdır. Senedin alt kısmında bulunan teslim</w:t>
      </w:r>
      <w:r>
        <w:rPr>
          <w:rFonts w:ascii="Times New Roman" w:hAnsi="Times New Roman" w:cs="Times New Roman"/>
          <w:color w:val="000000" w:themeColor="text1"/>
          <w:sz w:val="24"/>
          <w:szCs w:val="24"/>
        </w:rPr>
        <w:t xml:space="preserve"> eden ve teslim alan kısımları i</w:t>
      </w:r>
      <w:r w:rsidRPr="00B468B3">
        <w:rPr>
          <w:rFonts w:ascii="Times New Roman" w:hAnsi="Times New Roman" w:cs="Times New Roman"/>
          <w:color w:val="000000" w:themeColor="text1"/>
          <w:sz w:val="24"/>
          <w:szCs w:val="24"/>
        </w:rPr>
        <w:t>sim/unvan ve sicil yazılarak teslim edilir veya teslim alınır.</w:t>
      </w:r>
    </w:p>
    <w:p w14:paraId="356B0FD5" w14:textId="77777777" w:rsidR="00C80B5D" w:rsidRDefault="00C80B5D" w:rsidP="00F2626F">
      <w:pPr>
        <w:jc w:val="both"/>
        <w:rPr>
          <w:rFonts w:ascii="Times New Roman" w:hAnsi="Times New Roman" w:cs="Times New Roman"/>
          <w:color w:val="000000" w:themeColor="text1"/>
          <w:sz w:val="24"/>
          <w:szCs w:val="24"/>
        </w:rPr>
      </w:pPr>
    </w:p>
    <w:p w14:paraId="674B2D6D" w14:textId="77777777" w:rsidR="00C80B5D" w:rsidRPr="006D10EB"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(2)</w:t>
      </w:r>
      <w:r w:rsidRPr="006D10EB">
        <w:rPr>
          <w:rFonts w:ascii="Times New Roman" w:hAnsi="Times New Roman" w:cs="Times New Roman"/>
          <w:color w:val="000000" w:themeColor="text1"/>
          <w:sz w:val="24"/>
          <w:szCs w:val="24"/>
        </w:rPr>
        <w:t xml:space="preserve"> Malzeme ikmal hizmetlerinde kullanılan ve bir kısmı yukarıda belirtilen formların dizaynında ve üzerinde bulunması gereken asgari bilgi miktarında günün gereklerine göre yapılacak değişiklikler ile yeni formların hizmete verilmesi ya da hizmette olan formların kullanımdan kaldırılması, ilgili daire başkanlıklarının veya ünitelerin teklifi ve koordinesi ile Satın Alma ve İkmal Dairesi Başkanlığınca gerçekleştirilerek bütün birimlere duyurulur. </w:t>
      </w:r>
    </w:p>
    <w:p w14:paraId="4A1AA0A3" w14:textId="77777777" w:rsidR="00C80B5D" w:rsidRPr="006D10EB" w:rsidRDefault="00C80B5D" w:rsidP="00F2626F">
      <w:pPr>
        <w:jc w:val="both"/>
        <w:rPr>
          <w:rFonts w:ascii="Times New Roman" w:hAnsi="Times New Roman" w:cs="Times New Roman"/>
          <w:color w:val="000000" w:themeColor="text1"/>
          <w:sz w:val="24"/>
          <w:szCs w:val="24"/>
        </w:rPr>
      </w:pPr>
    </w:p>
    <w:p w14:paraId="7A917895" w14:textId="77777777" w:rsidR="00C80B5D"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lastRenderedPageBreak/>
        <w:t>(3)</w:t>
      </w:r>
      <w:r w:rsidRPr="006D10EB">
        <w:rPr>
          <w:rFonts w:ascii="Times New Roman" w:hAnsi="Times New Roman" w:cs="Times New Roman"/>
          <w:color w:val="000000" w:themeColor="text1"/>
          <w:sz w:val="24"/>
          <w:szCs w:val="24"/>
        </w:rPr>
        <w:t xml:space="preserve"> Ayrıca; Satın Alma ve İkmal Müdürleri, İkmal/Depo Sorumluları arasında yapılacak devir teslim işlemleri, sayıma esas tanzim edilecek tutanakların taraflarca imzalanmasına müteakip Merkezde; Satın Alma ve İkmal Dairesi Başkanı, Havalimanlarında ise; Başmüdür/Müdür onayına sunulur.</w:t>
      </w:r>
    </w:p>
    <w:p w14:paraId="39CBF77F" w14:textId="75744516" w:rsidR="00C80B5D" w:rsidRDefault="00C80B5D" w:rsidP="00C80B5D">
      <w:pPr>
        <w:jc w:val="center"/>
        <w:rPr>
          <w:rFonts w:ascii="Times New Roman" w:hAnsi="Times New Roman" w:cs="Times New Roman"/>
          <w:b/>
          <w:color w:val="000000" w:themeColor="text1"/>
          <w:sz w:val="24"/>
          <w:szCs w:val="24"/>
        </w:rPr>
      </w:pPr>
    </w:p>
    <w:p w14:paraId="088B412D" w14:textId="04E188D1" w:rsidR="00F2626F" w:rsidRDefault="00F2626F" w:rsidP="00C80B5D">
      <w:pPr>
        <w:jc w:val="center"/>
        <w:rPr>
          <w:rFonts w:ascii="Times New Roman" w:hAnsi="Times New Roman" w:cs="Times New Roman"/>
          <w:b/>
          <w:color w:val="000000" w:themeColor="text1"/>
          <w:sz w:val="24"/>
          <w:szCs w:val="24"/>
        </w:rPr>
      </w:pPr>
    </w:p>
    <w:p w14:paraId="5B4A6A54" w14:textId="4F27BC28" w:rsidR="00F2626F" w:rsidRDefault="00F2626F" w:rsidP="00C80B5D">
      <w:pPr>
        <w:jc w:val="center"/>
        <w:rPr>
          <w:rFonts w:ascii="Times New Roman" w:hAnsi="Times New Roman" w:cs="Times New Roman"/>
          <w:b/>
          <w:color w:val="000000" w:themeColor="text1"/>
          <w:sz w:val="24"/>
          <w:szCs w:val="24"/>
        </w:rPr>
      </w:pPr>
    </w:p>
    <w:p w14:paraId="426A3767" w14:textId="77777777" w:rsidR="00F2626F" w:rsidRDefault="00F2626F" w:rsidP="00C80B5D">
      <w:pPr>
        <w:jc w:val="center"/>
        <w:rPr>
          <w:rFonts w:ascii="Times New Roman" w:hAnsi="Times New Roman" w:cs="Times New Roman"/>
          <w:b/>
          <w:color w:val="000000" w:themeColor="text1"/>
          <w:sz w:val="24"/>
          <w:szCs w:val="24"/>
        </w:rPr>
      </w:pPr>
    </w:p>
    <w:p w14:paraId="6ECB2B03" w14:textId="77777777" w:rsidR="00C80B5D" w:rsidRDefault="00C80B5D" w:rsidP="00C80B5D">
      <w:pPr>
        <w:jc w:val="center"/>
        <w:rPr>
          <w:rFonts w:ascii="Times New Roman" w:hAnsi="Times New Roman" w:cs="Times New Roman"/>
          <w:b/>
          <w:color w:val="000000" w:themeColor="text1"/>
          <w:sz w:val="24"/>
          <w:szCs w:val="24"/>
        </w:rPr>
      </w:pPr>
    </w:p>
    <w:p w14:paraId="033E0555"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ÜÇÜNCÜ BÖLÜM</w:t>
      </w:r>
    </w:p>
    <w:p w14:paraId="7D5F4F70" w14:textId="77777777" w:rsidR="00C80B5D"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Stok Kontrol ve Kayıt Sistemi</w:t>
      </w:r>
    </w:p>
    <w:p w14:paraId="4C77796B" w14:textId="77777777" w:rsidR="00C80B5D" w:rsidRPr="00B468B3" w:rsidRDefault="00C80B5D" w:rsidP="00C80B5D">
      <w:pPr>
        <w:jc w:val="center"/>
        <w:rPr>
          <w:rFonts w:ascii="Times New Roman" w:hAnsi="Times New Roman" w:cs="Times New Roman"/>
          <w:b/>
          <w:color w:val="000000" w:themeColor="text1"/>
          <w:sz w:val="24"/>
          <w:szCs w:val="24"/>
        </w:rPr>
      </w:pPr>
    </w:p>
    <w:p w14:paraId="1E79E6D9" w14:textId="77777777" w:rsidR="00C80B5D" w:rsidRPr="00B468B3"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 xml:space="preserve">Amaçlar  </w:t>
      </w:r>
    </w:p>
    <w:p w14:paraId="4599D8AA" w14:textId="77777777" w:rsidR="00C80B5D" w:rsidRPr="00B468B3"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11</w:t>
      </w:r>
      <w:r w:rsidRPr="00333E9A">
        <w:rPr>
          <w:rFonts w:ascii="Times New Roman" w:hAnsi="Times New Roman" w:cs="Times New Roman"/>
          <w:color w:val="000000" w:themeColor="text1"/>
          <w:sz w:val="24"/>
          <w:szCs w:val="24"/>
        </w:rPr>
        <w:t xml:space="preserve">-(1) </w:t>
      </w:r>
      <w:r w:rsidRPr="00B468B3">
        <w:rPr>
          <w:rFonts w:ascii="Times New Roman" w:hAnsi="Times New Roman" w:cs="Times New Roman"/>
          <w:color w:val="000000" w:themeColor="text1"/>
          <w:sz w:val="24"/>
          <w:szCs w:val="24"/>
        </w:rPr>
        <w:t>Kuruluşumuz malzeme ihtiyaçlarının gerçekçi şekilde tespit edilmesi, gerek stoklarımızda mali yılbaşında mevcut olan gerekse yıl içerisinde stoklarımıza giren malzemenin stoklara girişinden çıkışına kadar takibi işlemleri stok kontrol ve kayıt sisteminin uygulanması ile gerçekleştirilir.</w:t>
      </w:r>
    </w:p>
    <w:p w14:paraId="3A19D6B0" w14:textId="77777777" w:rsidR="00C80B5D" w:rsidRPr="00B468B3" w:rsidRDefault="00C80B5D" w:rsidP="00F2626F">
      <w:pPr>
        <w:jc w:val="both"/>
        <w:rPr>
          <w:rFonts w:ascii="Times New Roman" w:hAnsi="Times New Roman" w:cs="Times New Roman"/>
          <w:color w:val="000000" w:themeColor="text1"/>
          <w:sz w:val="24"/>
          <w:szCs w:val="24"/>
        </w:rPr>
      </w:pPr>
    </w:p>
    <w:p w14:paraId="0C4DEB1E" w14:textId="77777777" w:rsidR="00C80B5D" w:rsidRPr="00B468B3"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Kuruluşumuz</w:t>
      </w:r>
      <w:r w:rsidRPr="00B468B3">
        <w:rPr>
          <w:rFonts w:ascii="Times New Roman" w:hAnsi="Times New Roman" w:cs="Times New Roman"/>
          <w:color w:val="000000" w:themeColor="text1"/>
          <w:sz w:val="24"/>
          <w:szCs w:val="24"/>
        </w:rPr>
        <w:t xml:space="preserve"> stok kontrol sisteminin takibi</w:t>
      </w:r>
      <w:r>
        <w:rPr>
          <w:rFonts w:ascii="Times New Roman" w:hAnsi="Times New Roman" w:cs="Times New Roman"/>
          <w:color w:val="000000" w:themeColor="text1"/>
          <w:sz w:val="24"/>
          <w:szCs w:val="24"/>
        </w:rPr>
        <w:t xml:space="preserve"> ile kayıt sisteminin yerine getirilmesi işlemleri,</w:t>
      </w:r>
      <w:r w:rsidRPr="00B468B3">
        <w:rPr>
          <w:rFonts w:ascii="Times New Roman" w:hAnsi="Times New Roman" w:cs="Times New Roman"/>
          <w:color w:val="000000" w:themeColor="text1"/>
          <w:sz w:val="24"/>
          <w:szCs w:val="24"/>
        </w:rPr>
        <w:t xml:space="preserve"> 8 inci maddede belirtilen belgelere </w:t>
      </w:r>
      <w:r>
        <w:rPr>
          <w:rFonts w:ascii="Times New Roman" w:hAnsi="Times New Roman" w:cs="Times New Roman"/>
          <w:color w:val="000000" w:themeColor="text1"/>
          <w:sz w:val="24"/>
          <w:szCs w:val="24"/>
        </w:rPr>
        <w:t xml:space="preserve">itibar edilmek üzere </w:t>
      </w:r>
      <w:r w:rsidRPr="00B468B3">
        <w:rPr>
          <w:rFonts w:ascii="Times New Roman" w:hAnsi="Times New Roman" w:cs="Times New Roman"/>
          <w:color w:val="000000" w:themeColor="text1"/>
          <w:sz w:val="24"/>
          <w:szCs w:val="24"/>
        </w:rPr>
        <w:t xml:space="preserve">DHMİ online </w:t>
      </w:r>
      <w:r>
        <w:rPr>
          <w:rFonts w:ascii="Times New Roman" w:hAnsi="Times New Roman" w:cs="Times New Roman"/>
          <w:color w:val="000000" w:themeColor="text1"/>
          <w:sz w:val="24"/>
          <w:szCs w:val="24"/>
        </w:rPr>
        <w:t>sistemi üzerinden gerçekleştirilir.</w:t>
      </w:r>
      <w:r w:rsidRPr="00B468B3">
        <w:rPr>
          <w:rFonts w:ascii="Times New Roman" w:hAnsi="Times New Roman" w:cs="Times New Roman"/>
          <w:color w:val="000000" w:themeColor="text1"/>
          <w:sz w:val="24"/>
          <w:szCs w:val="24"/>
        </w:rPr>
        <w:t xml:space="preserve"> </w:t>
      </w:r>
    </w:p>
    <w:p w14:paraId="244194D3" w14:textId="77777777" w:rsidR="00C80B5D" w:rsidRPr="00B468B3" w:rsidRDefault="00C80B5D" w:rsidP="00C80B5D">
      <w:pPr>
        <w:jc w:val="center"/>
        <w:rPr>
          <w:rFonts w:ascii="Times New Roman" w:hAnsi="Times New Roman" w:cs="Times New Roman"/>
          <w:b/>
          <w:color w:val="000000" w:themeColor="text1"/>
          <w:sz w:val="24"/>
          <w:szCs w:val="24"/>
        </w:rPr>
      </w:pPr>
    </w:p>
    <w:p w14:paraId="02F71B9A" w14:textId="77777777" w:rsidR="00C80B5D" w:rsidRDefault="00C80B5D" w:rsidP="00C80B5D">
      <w:pPr>
        <w:jc w:val="center"/>
        <w:rPr>
          <w:rFonts w:ascii="Times New Roman" w:hAnsi="Times New Roman" w:cs="Times New Roman"/>
          <w:b/>
          <w:color w:val="000000" w:themeColor="text1"/>
          <w:sz w:val="24"/>
          <w:szCs w:val="24"/>
        </w:rPr>
      </w:pPr>
    </w:p>
    <w:p w14:paraId="5CEA9838"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DÖRDÜNCÜ BÖLÜM</w:t>
      </w:r>
    </w:p>
    <w:p w14:paraId="2EDE7BCE"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Kayıt Silme ve Esasları</w:t>
      </w:r>
    </w:p>
    <w:p w14:paraId="2840680D" w14:textId="77777777" w:rsidR="00C80B5D" w:rsidRPr="00B468B3" w:rsidRDefault="00C80B5D" w:rsidP="00C80B5D">
      <w:pPr>
        <w:rPr>
          <w:rFonts w:ascii="Times New Roman" w:hAnsi="Times New Roman" w:cs="Times New Roman"/>
          <w:color w:val="000000" w:themeColor="text1"/>
          <w:sz w:val="24"/>
          <w:szCs w:val="24"/>
        </w:rPr>
      </w:pPr>
    </w:p>
    <w:p w14:paraId="49E488DF" w14:textId="77777777" w:rsidR="00C80B5D" w:rsidRPr="00B468B3" w:rsidRDefault="00C80B5D" w:rsidP="00F2626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Kayıt silme sebep ve nedenleri</w:t>
      </w:r>
    </w:p>
    <w:p w14:paraId="5F63BE28" w14:textId="77777777" w:rsidR="00C80B5D"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12</w:t>
      </w:r>
      <w:r w:rsidRPr="00333E9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Herhangi bir DHMİ malzemesinin kaydının sil</w:t>
      </w:r>
      <w:r>
        <w:rPr>
          <w:rFonts w:ascii="Times New Roman" w:hAnsi="Times New Roman" w:cs="Times New Roman"/>
          <w:color w:val="000000" w:themeColor="text1"/>
          <w:sz w:val="24"/>
          <w:szCs w:val="24"/>
        </w:rPr>
        <w:t xml:space="preserve">inmesi ve kayıtlardan düşülmesi </w:t>
      </w:r>
      <w:r w:rsidRPr="00B468B3">
        <w:rPr>
          <w:rFonts w:ascii="Times New Roman" w:hAnsi="Times New Roman" w:cs="Times New Roman"/>
          <w:color w:val="000000" w:themeColor="text1"/>
          <w:sz w:val="24"/>
          <w:szCs w:val="24"/>
        </w:rPr>
        <w:t>nedenleri</w:t>
      </w:r>
      <w:r>
        <w:rPr>
          <w:rFonts w:ascii="Times New Roman" w:hAnsi="Times New Roman" w:cs="Times New Roman"/>
          <w:color w:val="000000" w:themeColor="text1"/>
          <w:sz w:val="24"/>
          <w:szCs w:val="24"/>
        </w:rPr>
        <w:t xml:space="preserve"> aşağıda belirtilmiştir:</w:t>
      </w:r>
    </w:p>
    <w:p w14:paraId="1082FAFF" w14:textId="77777777" w:rsidR="00C80B5D" w:rsidRPr="00B468B3" w:rsidRDefault="00C80B5D" w:rsidP="00F2626F">
      <w:pPr>
        <w:jc w:val="both"/>
        <w:rPr>
          <w:rFonts w:ascii="Times New Roman" w:hAnsi="Times New Roman" w:cs="Times New Roman"/>
          <w:color w:val="000000" w:themeColor="text1"/>
          <w:sz w:val="24"/>
          <w:szCs w:val="24"/>
        </w:rPr>
      </w:pPr>
    </w:p>
    <w:p w14:paraId="0BE3C2C9" w14:textId="77777777" w:rsidR="00C80B5D"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Kullanma neticesi tabii ömrünü tamamlamış olup</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normal aşınma ve yıpranma (NAY) dolayısıyla tamir ve yenileştirme kabul etmeyecek hale gelmiş olan malzeme,</w:t>
      </w:r>
    </w:p>
    <w:p w14:paraId="3BB44AB3" w14:textId="77777777" w:rsidR="00C80B5D" w:rsidRPr="00B468B3" w:rsidRDefault="00C80B5D" w:rsidP="00F2626F">
      <w:pPr>
        <w:pStyle w:val="ListeParagraf"/>
        <w:tabs>
          <w:tab w:val="left" w:pos="567"/>
        </w:tabs>
        <w:ind w:left="284"/>
        <w:rPr>
          <w:rFonts w:ascii="Times New Roman" w:hAnsi="Times New Roman" w:cs="Times New Roman"/>
          <w:color w:val="000000" w:themeColor="text1"/>
          <w:sz w:val="24"/>
          <w:szCs w:val="24"/>
        </w:rPr>
      </w:pPr>
    </w:p>
    <w:p w14:paraId="0EA278EA" w14:textId="77777777" w:rsidR="00C80B5D"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996AAD">
        <w:rPr>
          <w:rFonts w:ascii="Times New Roman" w:hAnsi="Times New Roman" w:cs="Times New Roman"/>
          <w:color w:val="000000" w:themeColor="text1"/>
          <w:sz w:val="24"/>
          <w:szCs w:val="24"/>
        </w:rPr>
        <w:t>Onarımları iktisaden mahzurlu görülen malzeme kıymetinin %75 ini kaybetmiş veya onarım bedeli maliyet bedelinin %75 veya daha fazlası olan malzeme,</w:t>
      </w:r>
    </w:p>
    <w:p w14:paraId="0A057237" w14:textId="77777777" w:rsidR="00C80B5D" w:rsidRPr="00996AAD" w:rsidRDefault="00C80B5D" w:rsidP="00F2626F">
      <w:pPr>
        <w:pStyle w:val="ListeParagraf"/>
        <w:rPr>
          <w:rFonts w:ascii="Times New Roman" w:hAnsi="Times New Roman" w:cs="Times New Roman"/>
          <w:color w:val="000000" w:themeColor="text1"/>
          <w:sz w:val="24"/>
          <w:szCs w:val="24"/>
        </w:rPr>
      </w:pPr>
    </w:p>
    <w:p w14:paraId="0DFB6D38" w14:textId="77777777" w:rsidR="00C80B5D" w:rsidRPr="00996AAD" w:rsidRDefault="00C80B5D" w:rsidP="00F2626F">
      <w:pPr>
        <w:pStyle w:val="ListeParagraf"/>
        <w:tabs>
          <w:tab w:val="left" w:pos="567"/>
        </w:tabs>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996AAD">
        <w:rPr>
          <w:rFonts w:ascii="Times New Roman" w:hAnsi="Times New Roman" w:cs="Times New Roman"/>
          <w:color w:val="000000" w:themeColor="text1"/>
          <w:sz w:val="24"/>
          <w:szCs w:val="24"/>
        </w:rPr>
        <w:t>ncak</w:t>
      </w:r>
      <w:r>
        <w:rPr>
          <w:rFonts w:ascii="Times New Roman" w:hAnsi="Times New Roman" w:cs="Times New Roman"/>
          <w:color w:val="000000" w:themeColor="text1"/>
          <w:sz w:val="24"/>
          <w:szCs w:val="24"/>
        </w:rPr>
        <w:t>;</w:t>
      </w:r>
      <w:r w:rsidRPr="00996AAD">
        <w:rPr>
          <w:rFonts w:ascii="Times New Roman" w:hAnsi="Times New Roman" w:cs="Times New Roman"/>
          <w:color w:val="000000" w:themeColor="text1"/>
          <w:sz w:val="24"/>
          <w:szCs w:val="24"/>
        </w:rPr>
        <w:t xml:space="preserve"> bir malzemenin tamiri çeşitli sebeplerden </w:t>
      </w:r>
      <w:r>
        <w:rPr>
          <w:rFonts w:ascii="Times New Roman" w:hAnsi="Times New Roman" w:cs="Times New Roman"/>
          <w:color w:val="000000" w:themeColor="text1"/>
          <w:sz w:val="24"/>
          <w:szCs w:val="24"/>
        </w:rPr>
        <w:t>dolayı</w:t>
      </w:r>
      <w:r w:rsidRPr="00996AAD">
        <w:rPr>
          <w:rFonts w:ascii="Times New Roman" w:hAnsi="Times New Roman" w:cs="Times New Roman"/>
          <w:color w:val="000000" w:themeColor="text1"/>
          <w:sz w:val="24"/>
          <w:szCs w:val="24"/>
        </w:rPr>
        <w:t xml:space="preserve"> elzem görülüyorsa kıymet nazarı itibara alınmaz ve masrafa bakılmadan bu hususta verilecek emirlere istinaden tamiri cihetine gidilir.</w:t>
      </w:r>
    </w:p>
    <w:p w14:paraId="0199AA88" w14:textId="77777777" w:rsidR="00C80B5D" w:rsidRDefault="00C80B5D" w:rsidP="00F2626F">
      <w:pPr>
        <w:pStyle w:val="ListeParagraf"/>
        <w:tabs>
          <w:tab w:val="left" w:pos="567"/>
        </w:tabs>
        <w:ind w:left="284"/>
        <w:rPr>
          <w:rFonts w:ascii="Times New Roman" w:hAnsi="Times New Roman" w:cs="Times New Roman"/>
          <w:color w:val="000000" w:themeColor="text1"/>
          <w:sz w:val="24"/>
          <w:szCs w:val="24"/>
        </w:rPr>
      </w:pPr>
    </w:p>
    <w:p w14:paraId="7F2FC4D2" w14:textId="77777777" w:rsidR="00C80B5D" w:rsidRPr="006D10EB"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6D10EB">
        <w:rPr>
          <w:rFonts w:ascii="Times New Roman" w:hAnsi="Times New Roman" w:cs="Times New Roman"/>
          <w:color w:val="000000" w:themeColor="text1"/>
          <w:sz w:val="24"/>
          <w:szCs w:val="24"/>
        </w:rPr>
        <w:t>Eğitim, teknik denemeler ve araştırmalar sebebiyle şekil ve vasıflarını kaybetmiş, yıpranmış ve kullanılamayacak hale gelmiş olan sabit kıymet ve kayda tabi malzeme,</w:t>
      </w:r>
    </w:p>
    <w:p w14:paraId="669EACF1" w14:textId="77777777" w:rsidR="00C80B5D" w:rsidRPr="00B468B3" w:rsidRDefault="00C80B5D" w:rsidP="00F2626F">
      <w:pPr>
        <w:pStyle w:val="ListeParagraf"/>
        <w:tabs>
          <w:tab w:val="left" w:pos="567"/>
        </w:tabs>
        <w:ind w:left="284"/>
        <w:rPr>
          <w:rFonts w:ascii="Times New Roman" w:hAnsi="Times New Roman" w:cs="Times New Roman"/>
          <w:color w:val="000000" w:themeColor="text1"/>
          <w:sz w:val="24"/>
          <w:szCs w:val="24"/>
        </w:rPr>
      </w:pPr>
    </w:p>
    <w:p w14:paraId="705D7A48" w14:textId="77777777" w:rsidR="00C80B5D"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Normal şartlar altında depo edildikleri halde vasıflarını kaybedip, kullanılamaz hale gelen malzeme,</w:t>
      </w:r>
    </w:p>
    <w:p w14:paraId="4D29091A" w14:textId="77777777" w:rsidR="00C80B5D" w:rsidRPr="001F73A6" w:rsidRDefault="00C80B5D" w:rsidP="00F2626F">
      <w:pPr>
        <w:pStyle w:val="ListeParagraf"/>
        <w:rPr>
          <w:rFonts w:ascii="Times New Roman" w:hAnsi="Times New Roman" w:cs="Times New Roman"/>
          <w:color w:val="000000" w:themeColor="text1"/>
          <w:sz w:val="24"/>
          <w:szCs w:val="24"/>
        </w:rPr>
      </w:pPr>
    </w:p>
    <w:p w14:paraId="3A4F087B" w14:textId="77777777" w:rsidR="00C80B5D"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Çeşitli nakil vasıtalarıyla yapılan nakliyatta tutanakla tespit edilen eksilmeler, fireler ve hasarlar,</w:t>
      </w:r>
    </w:p>
    <w:p w14:paraId="05052EF4" w14:textId="77777777" w:rsidR="00C80B5D" w:rsidRPr="001F73A6" w:rsidRDefault="00C80B5D" w:rsidP="00F2626F">
      <w:pPr>
        <w:pStyle w:val="ListeParagraf"/>
        <w:rPr>
          <w:rFonts w:ascii="Times New Roman" w:hAnsi="Times New Roman" w:cs="Times New Roman"/>
          <w:color w:val="000000" w:themeColor="text1"/>
          <w:sz w:val="24"/>
          <w:szCs w:val="24"/>
        </w:rPr>
      </w:pPr>
    </w:p>
    <w:p w14:paraId="32E6F912" w14:textId="77777777" w:rsidR="00C80B5D"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Tabii afetler, yangın, infilak ve kaza gibi sebeplerle hasara uğrayan veya tamamıyla elden çıkan malzeme,</w:t>
      </w:r>
    </w:p>
    <w:p w14:paraId="61EDE461" w14:textId="77777777" w:rsidR="00C80B5D" w:rsidRPr="001F73A6" w:rsidRDefault="00C80B5D" w:rsidP="00F2626F">
      <w:pPr>
        <w:pStyle w:val="ListeParagraf"/>
        <w:rPr>
          <w:rFonts w:ascii="Times New Roman" w:hAnsi="Times New Roman" w:cs="Times New Roman"/>
          <w:color w:val="000000" w:themeColor="text1"/>
          <w:sz w:val="24"/>
          <w:szCs w:val="24"/>
        </w:rPr>
      </w:pPr>
    </w:p>
    <w:p w14:paraId="7E5F49F5" w14:textId="77777777" w:rsidR="00C80B5D"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Malzemenin tabiatı icabı veya çeşitli sebeplerden (doldurma, boşaltma, aktarma, uzun süre bekleme vb.)</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ileri gelen ve resmen sabit olan eksilmeler,</w:t>
      </w:r>
    </w:p>
    <w:p w14:paraId="28A52B59" w14:textId="77777777" w:rsidR="00C80B5D" w:rsidRPr="001F73A6" w:rsidRDefault="00C80B5D" w:rsidP="00F2626F">
      <w:pPr>
        <w:pStyle w:val="ListeParagraf"/>
        <w:rPr>
          <w:rFonts w:ascii="Times New Roman" w:hAnsi="Times New Roman" w:cs="Times New Roman"/>
          <w:color w:val="000000" w:themeColor="text1"/>
          <w:sz w:val="24"/>
          <w:szCs w:val="24"/>
        </w:rPr>
      </w:pPr>
    </w:p>
    <w:p w14:paraId="637CCC2C" w14:textId="77777777" w:rsidR="00C80B5D"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Teknolojik değişim ve yenileştirmeler sonucunda artık kullanma yeri kalmayan veya tamamen hizmet dışı kalan malzeme,</w:t>
      </w:r>
    </w:p>
    <w:p w14:paraId="45B1A1D4" w14:textId="77777777" w:rsidR="00C80B5D" w:rsidRPr="001F73A6" w:rsidRDefault="00C80B5D" w:rsidP="00F2626F">
      <w:pPr>
        <w:pStyle w:val="ListeParagraf"/>
        <w:rPr>
          <w:rFonts w:ascii="Times New Roman" w:hAnsi="Times New Roman" w:cs="Times New Roman"/>
          <w:color w:val="000000" w:themeColor="text1"/>
          <w:sz w:val="24"/>
          <w:szCs w:val="24"/>
        </w:rPr>
      </w:pPr>
    </w:p>
    <w:p w14:paraId="4A9A26CB" w14:textId="77777777" w:rsidR="00C80B5D"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Çalınan ve kaybolan malzeme,</w:t>
      </w:r>
    </w:p>
    <w:p w14:paraId="16CF1F5A" w14:textId="77777777" w:rsidR="00C80B5D" w:rsidRPr="001F73A6" w:rsidRDefault="00C80B5D" w:rsidP="00F2626F">
      <w:pPr>
        <w:pStyle w:val="ListeParagraf"/>
        <w:rPr>
          <w:rFonts w:ascii="Times New Roman" w:hAnsi="Times New Roman" w:cs="Times New Roman"/>
          <w:color w:val="000000" w:themeColor="text1"/>
          <w:sz w:val="24"/>
          <w:szCs w:val="24"/>
        </w:rPr>
      </w:pPr>
    </w:p>
    <w:p w14:paraId="22F27EDD" w14:textId="77777777" w:rsidR="00C80B5D" w:rsidRDefault="00C80B5D" w:rsidP="00F2626F">
      <w:pPr>
        <w:pStyle w:val="ListeParagraf"/>
        <w:numPr>
          <w:ilvl w:val="0"/>
          <w:numId w:val="5"/>
        </w:numPr>
        <w:tabs>
          <w:tab w:val="left" w:pos="567"/>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Faydalı ömrünü tamamlamadığı halde </w:t>
      </w:r>
      <w:r w:rsidRPr="00A0186B">
        <w:rPr>
          <w:rFonts w:ascii="Times New Roman" w:hAnsi="Times New Roman" w:cs="Times New Roman"/>
          <w:sz w:val="24"/>
          <w:szCs w:val="24"/>
        </w:rPr>
        <w:t>zorunlu</w:t>
      </w:r>
      <w:r w:rsidRPr="00B468B3">
        <w:rPr>
          <w:rFonts w:ascii="Times New Roman" w:hAnsi="Times New Roman" w:cs="Times New Roman"/>
          <w:color w:val="000000" w:themeColor="text1"/>
          <w:sz w:val="24"/>
          <w:szCs w:val="24"/>
        </w:rPr>
        <w:t xml:space="preserve"> nedenlerden dolayı işlevini kaybeden malzeme (ilgili birimce tutulan teknik raporlara istinaden),</w:t>
      </w:r>
    </w:p>
    <w:p w14:paraId="4BF99C7B" w14:textId="77777777" w:rsidR="00C80B5D" w:rsidRPr="001F73A6" w:rsidRDefault="00C80B5D" w:rsidP="00F2626F">
      <w:pPr>
        <w:pStyle w:val="ListeParagraf"/>
        <w:rPr>
          <w:rFonts w:ascii="Times New Roman" w:hAnsi="Times New Roman" w:cs="Times New Roman"/>
          <w:color w:val="000000" w:themeColor="text1"/>
          <w:sz w:val="24"/>
          <w:szCs w:val="24"/>
        </w:rPr>
      </w:pPr>
    </w:p>
    <w:p w14:paraId="41F4FD5D" w14:textId="77777777" w:rsidR="00C80B5D" w:rsidRPr="00A60202" w:rsidRDefault="00C80B5D" w:rsidP="00F2626F">
      <w:pPr>
        <w:pStyle w:val="ListeParagraf"/>
        <w:numPr>
          <w:ilvl w:val="0"/>
          <w:numId w:val="5"/>
        </w:numPr>
        <w:tabs>
          <w:tab w:val="left" w:pos="567"/>
        </w:tabs>
        <w:ind w:left="284" w:firstLine="0"/>
        <w:rPr>
          <w:rFonts w:ascii="Times New Roman" w:hAnsi="Times New Roman" w:cs="Times New Roman"/>
          <w:b/>
          <w:color w:val="000000" w:themeColor="text1"/>
          <w:sz w:val="24"/>
          <w:szCs w:val="24"/>
        </w:rPr>
      </w:pPr>
      <w:r w:rsidRPr="00A60202">
        <w:rPr>
          <w:rFonts w:ascii="Times New Roman" w:hAnsi="Times New Roman" w:cs="Times New Roman"/>
          <w:color w:val="000000" w:themeColor="text1"/>
          <w:sz w:val="24"/>
          <w:szCs w:val="24"/>
        </w:rPr>
        <w:t>Sıhhi kurulların göstereceği lüzum üzerine yok edilmesi veya imha edilmesi gereken malzeme 13 üncü maddede açıklanan esaslara uygun olarak tanzim edilecek kayıt silme belgesinin makam tarafından tasdik edilmesini müteakip kayıtlardan düşülür.</w:t>
      </w:r>
    </w:p>
    <w:p w14:paraId="6EA8BB17" w14:textId="77777777" w:rsidR="00C80B5D" w:rsidRDefault="00C80B5D" w:rsidP="00F2626F">
      <w:pPr>
        <w:jc w:val="both"/>
        <w:rPr>
          <w:rFonts w:ascii="Times New Roman" w:hAnsi="Times New Roman" w:cs="Times New Roman"/>
          <w:b/>
          <w:color w:val="000000" w:themeColor="text1"/>
          <w:sz w:val="24"/>
          <w:szCs w:val="24"/>
        </w:rPr>
      </w:pPr>
    </w:p>
    <w:p w14:paraId="5A1E472F" w14:textId="653D6DDE" w:rsidR="00C80B5D" w:rsidRPr="00B468B3" w:rsidRDefault="0034101A" w:rsidP="00F2626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80B5D" w:rsidRPr="00B468B3">
        <w:rPr>
          <w:rFonts w:ascii="Times New Roman" w:hAnsi="Times New Roman" w:cs="Times New Roman"/>
          <w:b/>
          <w:color w:val="000000" w:themeColor="text1"/>
          <w:sz w:val="24"/>
          <w:szCs w:val="24"/>
        </w:rPr>
        <w:t>Kayıt silme esasları:</w:t>
      </w:r>
    </w:p>
    <w:p w14:paraId="569DAA38" w14:textId="450A7F59" w:rsidR="00C80B5D" w:rsidRDefault="00C80B5D" w:rsidP="00F2626F">
      <w:pPr>
        <w:pStyle w:val="ListeParagraf"/>
        <w:tabs>
          <w:tab w:val="left" w:pos="567"/>
        </w:tabs>
        <w:ind w:left="284"/>
        <w:rPr>
          <w:rFonts w:ascii="Times New Roman" w:eastAsia="Calibri" w:hAnsi="Times New Roman" w:cs="Times New Roman"/>
          <w:color w:val="000000"/>
          <w:sz w:val="24"/>
          <w:szCs w:val="24"/>
        </w:rPr>
      </w:pPr>
      <w:r w:rsidRPr="00B468B3">
        <w:rPr>
          <w:rFonts w:ascii="Times New Roman" w:hAnsi="Times New Roman" w:cs="Times New Roman"/>
          <w:b/>
          <w:color w:val="000000" w:themeColor="text1"/>
          <w:sz w:val="24"/>
          <w:szCs w:val="24"/>
        </w:rPr>
        <w:t>MADDE 13</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629E9">
        <w:rPr>
          <w:rFonts w:ascii="Times New Roman" w:eastAsia="Calibri" w:hAnsi="Times New Roman" w:cs="Times New Roman"/>
          <w:color w:val="000000"/>
          <w:sz w:val="24"/>
          <w:szCs w:val="24"/>
        </w:rPr>
        <w:t xml:space="preserve">Kuruluşumuz sabit kıymet ve maddi duran varlıklarında kayıtlı olan tesis, makine, motorlu araç ve cihazların ekonomik </w:t>
      </w:r>
      <w:r>
        <w:rPr>
          <w:rFonts w:ascii="Times New Roman" w:eastAsia="Calibri" w:hAnsi="Times New Roman" w:cs="Times New Roman"/>
          <w:color w:val="000000"/>
          <w:sz w:val="24"/>
          <w:szCs w:val="24"/>
        </w:rPr>
        <w:t xml:space="preserve">ömürlerini doldurmaları veya 12 </w:t>
      </w:r>
      <w:r w:rsidRPr="00B629E9">
        <w:rPr>
          <w:rFonts w:ascii="Times New Roman" w:eastAsia="Calibri" w:hAnsi="Times New Roman" w:cs="Times New Roman"/>
          <w:color w:val="000000"/>
          <w:sz w:val="24"/>
          <w:szCs w:val="24"/>
        </w:rPr>
        <w:t>nc</w:t>
      </w:r>
      <w:r>
        <w:rPr>
          <w:rFonts w:ascii="Times New Roman" w:eastAsia="Calibri" w:hAnsi="Times New Roman" w:cs="Times New Roman"/>
          <w:color w:val="000000"/>
          <w:sz w:val="24"/>
          <w:szCs w:val="24"/>
        </w:rPr>
        <w:t>i</w:t>
      </w:r>
      <w:r w:rsidRPr="00B629E9">
        <w:rPr>
          <w:rFonts w:ascii="Times New Roman" w:eastAsia="Calibri" w:hAnsi="Times New Roman" w:cs="Times New Roman"/>
          <w:color w:val="000000"/>
          <w:sz w:val="24"/>
          <w:szCs w:val="24"/>
        </w:rPr>
        <w:t xml:space="preserve"> maddede yer alan sair zorunlu bir nedenle kayıtlarının silinmesi</w:t>
      </w:r>
      <w:r>
        <w:rPr>
          <w:rFonts w:ascii="Times New Roman" w:eastAsia="Calibri" w:hAnsi="Times New Roman" w:cs="Times New Roman"/>
          <w:color w:val="000000"/>
          <w:sz w:val="24"/>
          <w:szCs w:val="24"/>
        </w:rPr>
        <w:t xml:space="preserve"> ve </w:t>
      </w:r>
      <w:r w:rsidRPr="00B629E9">
        <w:rPr>
          <w:rFonts w:ascii="Times New Roman" w:eastAsia="Calibri" w:hAnsi="Times New Roman" w:cs="Times New Roman"/>
          <w:color w:val="000000"/>
          <w:sz w:val="24"/>
          <w:szCs w:val="24"/>
        </w:rPr>
        <w:t>duran varlıklarımızdan çıkarılması</w:t>
      </w:r>
      <w:r>
        <w:rPr>
          <w:rFonts w:ascii="Times New Roman" w:eastAsia="Calibri" w:hAnsi="Times New Roman" w:cs="Times New Roman"/>
          <w:color w:val="000000"/>
          <w:sz w:val="24"/>
          <w:szCs w:val="24"/>
        </w:rPr>
        <w:t>,</w:t>
      </w:r>
      <w:r w:rsidRPr="00B629E9">
        <w:rPr>
          <w:rFonts w:ascii="Times New Roman" w:eastAsia="Calibri" w:hAnsi="Times New Roman" w:cs="Times New Roman"/>
          <w:color w:val="000000"/>
          <w:sz w:val="24"/>
          <w:szCs w:val="24"/>
        </w:rPr>
        <w:t xml:space="preserve"> terkin yetkisi dâhilinde Yönetim Kurulu Kararı veya Genel Müdürlük Onayı ile mümkün </w:t>
      </w:r>
      <w:r w:rsidRPr="00B629E9">
        <w:rPr>
          <w:rFonts w:ascii="Times New Roman" w:eastAsia="Calibri" w:hAnsi="Times New Roman" w:cs="Times New Roman"/>
          <w:color w:val="000000"/>
          <w:sz w:val="24"/>
          <w:szCs w:val="24"/>
        </w:rPr>
        <w:lastRenderedPageBreak/>
        <w:t>olur.</w:t>
      </w:r>
      <w:r w:rsidR="005C3861">
        <w:rPr>
          <w:rFonts w:ascii="Times New Roman" w:eastAsia="Calibri" w:hAnsi="Times New Roman" w:cs="Times New Roman"/>
          <w:color w:val="000000"/>
          <w:sz w:val="24"/>
          <w:szCs w:val="24"/>
        </w:rPr>
        <w:t xml:space="preserve"> </w:t>
      </w:r>
      <w:r w:rsidRPr="00B629E9">
        <w:rPr>
          <w:rFonts w:ascii="Times New Roman" w:eastAsia="Calibri" w:hAnsi="Times New Roman" w:cs="Times New Roman"/>
          <w:color w:val="000000"/>
          <w:sz w:val="24"/>
          <w:szCs w:val="24"/>
        </w:rPr>
        <w:t xml:space="preserve">Bu durumda </w:t>
      </w:r>
      <w:r>
        <w:rPr>
          <w:rFonts w:ascii="Times New Roman" w:eastAsia="Calibri" w:hAnsi="Times New Roman" w:cs="Times New Roman"/>
          <w:color w:val="000000"/>
          <w:sz w:val="24"/>
          <w:szCs w:val="24"/>
        </w:rPr>
        <w:t xml:space="preserve">Merkez </w:t>
      </w:r>
      <w:r w:rsidRPr="00B629E9">
        <w:rPr>
          <w:rFonts w:ascii="Times New Roman" w:eastAsia="Calibri" w:hAnsi="Times New Roman" w:cs="Times New Roman"/>
          <w:color w:val="000000"/>
          <w:sz w:val="24"/>
          <w:szCs w:val="24"/>
        </w:rPr>
        <w:t>İkmal Müdürlüğünce ve</w:t>
      </w:r>
      <w:r>
        <w:rPr>
          <w:rFonts w:ascii="Times New Roman" w:eastAsia="Calibri" w:hAnsi="Times New Roman" w:cs="Times New Roman"/>
          <w:color w:val="000000"/>
          <w:sz w:val="24"/>
          <w:szCs w:val="24"/>
        </w:rPr>
        <w:t xml:space="preserve"> </w:t>
      </w:r>
      <w:r w:rsidRPr="00B629E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B629E9">
        <w:rPr>
          <w:rFonts w:ascii="Times New Roman" w:eastAsia="Calibri" w:hAnsi="Times New Roman" w:cs="Times New Roman"/>
          <w:color w:val="000000"/>
          <w:sz w:val="24"/>
          <w:szCs w:val="24"/>
        </w:rPr>
        <w:t>veya alınan Makam Onayı gereği mahalline verilecek yetkiye istinaden</w:t>
      </w:r>
      <w:r>
        <w:rPr>
          <w:rFonts w:ascii="Times New Roman" w:eastAsia="Calibri" w:hAnsi="Times New Roman" w:cs="Times New Roman"/>
          <w:color w:val="000000"/>
          <w:sz w:val="24"/>
          <w:szCs w:val="24"/>
        </w:rPr>
        <w:t>,</w:t>
      </w:r>
      <w:r w:rsidRPr="00B629E9">
        <w:rPr>
          <w:rFonts w:ascii="Times New Roman" w:eastAsia="Calibri" w:hAnsi="Times New Roman" w:cs="Times New Roman"/>
          <w:color w:val="000000"/>
          <w:sz w:val="24"/>
          <w:szCs w:val="24"/>
        </w:rPr>
        <w:t xml:space="preserve"> Havalimanlarınca tanzim edilecek kayıt silme belgesine kesinlikle</w:t>
      </w:r>
      <w:r>
        <w:rPr>
          <w:rFonts w:ascii="Times New Roman" w:eastAsia="Calibri" w:hAnsi="Times New Roman" w:cs="Times New Roman"/>
          <w:color w:val="000000"/>
          <w:sz w:val="24"/>
          <w:szCs w:val="24"/>
        </w:rPr>
        <w:t>;</w:t>
      </w:r>
      <w:r w:rsidRPr="00B629E9">
        <w:rPr>
          <w:rFonts w:ascii="Times New Roman" w:eastAsia="Calibri" w:hAnsi="Times New Roman" w:cs="Times New Roman"/>
          <w:color w:val="000000"/>
          <w:sz w:val="24"/>
          <w:szCs w:val="24"/>
        </w:rPr>
        <w:t xml:space="preserve"> Yönetim Kurulu Kararı ve/veya Genel Müdürlük Onayı tarih ve sayısı açıkça yazılmak zorundadır.</w:t>
      </w:r>
    </w:p>
    <w:p w14:paraId="7997FF81" w14:textId="77777777" w:rsidR="00C80B5D" w:rsidRPr="00B468B3" w:rsidRDefault="00C80B5D" w:rsidP="00F2626F">
      <w:pPr>
        <w:pStyle w:val="ListeParagraf"/>
        <w:tabs>
          <w:tab w:val="left" w:pos="567"/>
        </w:tabs>
        <w:ind w:left="284"/>
        <w:rPr>
          <w:rFonts w:ascii="Times New Roman" w:hAnsi="Times New Roman" w:cs="Times New Roman"/>
          <w:b/>
          <w:color w:val="000000" w:themeColor="text1"/>
          <w:sz w:val="24"/>
          <w:szCs w:val="24"/>
        </w:rPr>
      </w:pPr>
    </w:p>
    <w:p w14:paraId="5731FDE9" w14:textId="77777777" w:rsidR="00C80B5D" w:rsidRPr="00763C2B" w:rsidRDefault="00C80B5D" w:rsidP="00F2626F">
      <w:pPr>
        <w:pStyle w:val="ListeParagraf"/>
        <w:numPr>
          <w:ilvl w:val="0"/>
          <w:numId w:val="6"/>
        </w:numPr>
        <w:tabs>
          <w:tab w:val="left" w:pos="567"/>
        </w:tabs>
        <w:ind w:left="284" w:firstLine="0"/>
        <w:rPr>
          <w:rFonts w:ascii="Times New Roman" w:hAnsi="Times New Roman" w:cs="Times New Roman"/>
          <w:b/>
          <w:color w:val="000000" w:themeColor="text1"/>
          <w:sz w:val="24"/>
          <w:szCs w:val="24"/>
        </w:rPr>
      </w:pPr>
      <w:r w:rsidRPr="00763C2B">
        <w:rPr>
          <w:rFonts w:ascii="Times New Roman" w:hAnsi="Times New Roman" w:cs="Times New Roman"/>
          <w:color w:val="000000" w:themeColor="text1"/>
          <w:sz w:val="24"/>
          <w:szCs w:val="24"/>
        </w:rPr>
        <w:t xml:space="preserve"> </w:t>
      </w:r>
      <w:r w:rsidRPr="00763C2B">
        <w:rPr>
          <w:rFonts w:ascii="Times New Roman" w:eastAsia="Calibri" w:hAnsi="Times New Roman" w:cs="Times New Roman"/>
          <w:color w:val="000000"/>
          <w:sz w:val="24"/>
          <w:szCs w:val="24"/>
        </w:rPr>
        <w:t>Kuruluşumuz Satın Alma ve İkmal Dairesi Başkanlığı Merkez İkmal Müdürlüğü depolarında ve Merkez Ünitelerinde bulunan amortismana tabi sabit kıymet niteliği olan malzemelerin kayıt silme işleminin yürütülmesi ve kayıt silme belgelerinin tanzim edilmesi işlemleri; a</w:t>
      </w:r>
      <w:r>
        <w:rPr>
          <w:rFonts w:ascii="Times New Roman" w:eastAsia="Calibri" w:hAnsi="Times New Roman" w:cs="Times New Roman"/>
          <w:color w:val="000000"/>
          <w:sz w:val="24"/>
          <w:szCs w:val="24"/>
        </w:rPr>
        <w:t>lınacak Makam Onayına istinaden,</w:t>
      </w:r>
      <w:r w:rsidRPr="00763C2B">
        <w:rPr>
          <w:rFonts w:ascii="Times New Roman" w:eastAsia="Calibri" w:hAnsi="Times New Roman" w:cs="Times New Roman"/>
          <w:color w:val="000000"/>
          <w:sz w:val="24"/>
          <w:szCs w:val="24"/>
        </w:rPr>
        <w:t xml:space="preserve"> Merkezde; Satın Alma ve İkmal Dairesi Başkanlığı Merkez İkmal Müdürlüğü tarafından, Havalimanlarında ise; mahallinde kal işlemine tabi tutulan malzemeler için Satın Alma ve İkmal Daire Başkanlığınca Makamdan alınacak yetkiye istinaden Havalimanları Satın Alma ve ikmal birimlerince yürütülür.</w:t>
      </w:r>
    </w:p>
    <w:p w14:paraId="33E6ABD6" w14:textId="77777777"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335B0291" w14:textId="77777777" w:rsidR="00C80B5D" w:rsidRPr="00B629E9" w:rsidRDefault="00C80B5D" w:rsidP="00C80B5D">
      <w:pPr>
        <w:pStyle w:val="ListeParagraf"/>
        <w:numPr>
          <w:ilvl w:val="0"/>
          <w:numId w:val="6"/>
        </w:numPr>
        <w:tabs>
          <w:tab w:val="left" w:pos="567"/>
        </w:tabs>
        <w:ind w:left="284" w:firstLine="0"/>
        <w:rPr>
          <w:rFonts w:ascii="Times New Roman" w:eastAsia="Calibri" w:hAnsi="Times New Roman" w:cs="Times New Roman"/>
          <w:b/>
          <w:color w:val="000000"/>
          <w:sz w:val="24"/>
          <w:szCs w:val="24"/>
        </w:rPr>
      </w:pPr>
      <w:r w:rsidRPr="00B629E9">
        <w:rPr>
          <w:rFonts w:ascii="Times New Roman" w:hAnsi="Times New Roman" w:cs="Times New Roman"/>
          <w:color w:val="000000" w:themeColor="text1"/>
          <w:sz w:val="24"/>
          <w:szCs w:val="24"/>
        </w:rPr>
        <w:t xml:space="preserve"> </w:t>
      </w:r>
      <w:r w:rsidRPr="00B629E9">
        <w:rPr>
          <w:rFonts w:ascii="Times New Roman" w:eastAsia="Calibri" w:hAnsi="Times New Roman" w:cs="Times New Roman"/>
          <w:color w:val="000000"/>
          <w:sz w:val="24"/>
          <w:szCs w:val="24"/>
        </w:rPr>
        <w:t xml:space="preserve">Amortismana tabi olmayan </w:t>
      </w:r>
      <w:r>
        <w:rPr>
          <w:rFonts w:ascii="Times New Roman" w:eastAsia="Calibri" w:hAnsi="Times New Roman" w:cs="Times New Roman"/>
          <w:color w:val="000000"/>
          <w:sz w:val="24"/>
          <w:szCs w:val="24"/>
        </w:rPr>
        <w:t>(kayda tabi)</w:t>
      </w:r>
      <w:r w:rsidRPr="00B629E9">
        <w:rPr>
          <w:rFonts w:ascii="Times New Roman" w:eastAsia="Calibri" w:hAnsi="Times New Roman" w:cs="Times New Roman"/>
          <w:color w:val="000000"/>
          <w:sz w:val="24"/>
          <w:szCs w:val="24"/>
        </w:rPr>
        <w:t xml:space="preserve"> niteliği taşıyan malzemenin kal raporlarına istinaden tanzim edilecek kayıt silme işlemleri Merkezde</w:t>
      </w:r>
      <w:r>
        <w:rPr>
          <w:rFonts w:ascii="Times New Roman" w:eastAsia="Calibri" w:hAnsi="Times New Roman" w:cs="Times New Roman"/>
          <w:color w:val="000000"/>
          <w:sz w:val="24"/>
          <w:szCs w:val="24"/>
        </w:rPr>
        <w:t>;</w:t>
      </w:r>
      <w:r w:rsidRPr="00B629E9">
        <w:rPr>
          <w:rFonts w:ascii="Times New Roman" w:eastAsia="Calibri" w:hAnsi="Times New Roman" w:cs="Times New Roman"/>
          <w:color w:val="000000"/>
          <w:sz w:val="24"/>
          <w:szCs w:val="24"/>
        </w:rPr>
        <w:t xml:space="preserve"> Satın Alma ve İkmal Dairesi Başkanlığınca</w:t>
      </w:r>
      <w:r>
        <w:rPr>
          <w:rFonts w:ascii="Times New Roman" w:eastAsia="Calibri" w:hAnsi="Times New Roman" w:cs="Times New Roman"/>
          <w:color w:val="000000"/>
          <w:sz w:val="24"/>
          <w:szCs w:val="24"/>
        </w:rPr>
        <w:t>,</w:t>
      </w:r>
      <w:r w:rsidRPr="00B629E9">
        <w:rPr>
          <w:rFonts w:ascii="Times New Roman" w:eastAsia="Calibri" w:hAnsi="Times New Roman" w:cs="Times New Roman"/>
          <w:color w:val="000000"/>
          <w:sz w:val="24"/>
          <w:szCs w:val="24"/>
        </w:rPr>
        <w:t xml:space="preserve"> mahallinde ise</w:t>
      </w:r>
      <w:r>
        <w:rPr>
          <w:rFonts w:ascii="Times New Roman" w:eastAsia="Calibri" w:hAnsi="Times New Roman" w:cs="Times New Roman"/>
          <w:color w:val="000000"/>
          <w:sz w:val="24"/>
          <w:szCs w:val="24"/>
        </w:rPr>
        <w:t>;</w:t>
      </w:r>
      <w:r w:rsidRPr="00B629E9">
        <w:rPr>
          <w:rFonts w:ascii="Times New Roman" w:eastAsia="Calibri" w:hAnsi="Times New Roman" w:cs="Times New Roman"/>
          <w:color w:val="000000"/>
          <w:sz w:val="24"/>
          <w:szCs w:val="24"/>
        </w:rPr>
        <w:t xml:space="preserve"> Havalimanı Başmüdür/ Müdürlüklerince kayıt silme belgesinin imzalanmasına müteakip geçerli olur. Bu tür kayda tabi nitelikteki malzemelerin kal edilebilmeleri için Merkez ve Havalimanları</w:t>
      </w:r>
      <w:r>
        <w:rPr>
          <w:rFonts w:ascii="Times New Roman" w:eastAsia="Calibri" w:hAnsi="Times New Roman" w:cs="Times New Roman"/>
          <w:color w:val="000000"/>
          <w:sz w:val="24"/>
          <w:szCs w:val="24"/>
        </w:rPr>
        <w:t>,</w:t>
      </w:r>
      <w:r w:rsidRPr="00B629E9">
        <w:rPr>
          <w:rFonts w:ascii="Times New Roman" w:eastAsia="Calibri" w:hAnsi="Times New Roman" w:cs="Times New Roman"/>
          <w:color w:val="000000"/>
          <w:sz w:val="24"/>
          <w:szCs w:val="24"/>
        </w:rPr>
        <w:t xml:space="preserve"> Genel Müdürlük Makamından ayrıca yetki </w:t>
      </w:r>
      <w:r>
        <w:rPr>
          <w:rFonts w:ascii="Times New Roman" w:eastAsia="Calibri" w:hAnsi="Times New Roman" w:cs="Times New Roman"/>
          <w:color w:val="000000"/>
          <w:sz w:val="24"/>
          <w:szCs w:val="24"/>
        </w:rPr>
        <w:t>almayacaktır.</w:t>
      </w:r>
    </w:p>
    <w:p w14:paraId="457E35A3" w14:textId="77777777" w:rsidR="00C80B5D" w:rsidRPr="00B629E9" w:rsidRDefault="00C80B5D" w:rsidP="00C80B5D">
      <w:pPr>
        <w:pStyle w:val="ListeParagraf"/>
        <w:tabs>
          <w:tab w:val="left" w:pos="567"/>
        </w:tabs>
        <w:ind w:left="0"/>
        <w:rPr>
          <w:rFonts w:ascii="Times New Roman" w:hAnsi="Times New Roman" w:cs="Times New Roman"/>
          <w:b/>
          <w:color w:val="000000" w:themeColor="text1"/>
          <w:sz w:val="24"/>
          <w:szCs w:val="24"/>
        </w:rPr>
      </w:pPr>
    </w:p>
    <w:p w14:paraId="15DC9A90" w14:textId="77777777" w:rsidR="00C80B5D" w:rsidRPr="00E229D6" w:rsidRDefault="00C80B5D" w:rsidP="00C80B5D">
      <w:pPr>
        <w:pStyle w:val="ListeParagraf"/>
        <w:numPr>
          <w:ilvl w:val="0"/>
          <w:numId w:val="6"/>
        </w:numPr>
        <w:tabs>
          <w:tab w:val="left" w:pos="567"/>
        </w:tabs>
        <w:ind w:left="284" w:firstLine="0"/>
        <w:rPr>
          <w:rFonts w:ascii="Times New Roman" w:eastAsia="Calibri" w:hAnsi="Times New Roman" w:cs="Times New Roman"/>
          <w:b/>
          <w:color w:val="000000"/>
          <w:sz w:val="24"/>
          <w:szCs w:val="24"/>
        </w:rPr>
      </w:pPr>
      <w:r w:rsidRPr="00E229D6">
        <w:rPr>
          <w:rFonts w:ascii="Times New Roman" w:hAnsi="Times New Roman" w:cs="Times New Roman"/>
          <w:color w:val="000000" w:themeColor="text1"/>
          <w:sz w:val="24"/>
          <w:szCs w:val="24"/>
        </w:rPr>
        <w:t xml:space="preserve"> </w:t>
      </w:r>
      <w:r w:rsidRPr="00E229D6">
        <w:rPr>
          <w:rFonts w:ascii="Times New Roman" w:eastAsia="Calibri" w:hAnsi="Times New Roman" w:cs="Times New Roman"/>
          <w:color w:val="000000"/>
          <w:sz w:val="24"/>
          <w:szCs w:val="24"/>
        </w:rPr>
        <w:t>Sarf malzeme için normal şartlarda kayıt silme belgesi düzenlenmez. Bunlar hizmete verme belgeleriyle dağıtımları yapılarak sarf edilen (temizlik malzemesi, aydınlatma malzemesi, basılı kâğıt, kırtasiye malzemesi ile bakım, onarım, imalat, teknik araştırma ve denemelerde kullanılan yedek parça vb. malzemeler) ve kayıtlardan düşülerek gider kaydedilen malzemedir. Sarf malzeme zorunlu hallerde (raf ömrünü tamamlaması, kullanım özelliğini kaybetmesi vb.) kal raporlarına istinaden kayda tabi malzemelere uygulanan yöntemle kayıt silme işlemine tabi tutulur.</w:t>
      </w:r>
    </w:p>
    <w:p w14:paraId="4B2252D0" w14:textId="77777777" w:rsidR="00C80B5D" w:rsidRPr="00E229D6"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7ECFE0DB" w14:textId="77777777" w:rsidR="00C80B5D" w:rsidRPr="00B468B3" w:rsidRDefault="00C80B5D" w:rsidP="00C80B5D">
      <w:pPr>
        <w:pStyle w:val="ListeParagraf"/>
        <w:numPr>
          <w:ilvl w:val="0"/>
          <w:numId w:val="6"/>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Sabit kıymet ve kayda tabi malzemelerin envanter kayıtlarından düşü</w:t>
      </w:r>
      <w:r>
        <w:rPr>
          <w:rFonts w:ascii="Times New Roman" w:hAnsi="Times New Roman" w:cs="Times New Roman"/>
          <w:color w:val="000000" w:themeColor="text1"/>
          <w:sz w:val="24"/>
          <w:szCs w:val="24"/>
        </w:rPr>
        <w:t>müne</w:t>
      </w:r>
      <w:r w:rsidRPr="00B468B3">
        <w:rPr>
          <w:rFonts w:ascii="Times New Roman" w:hAnsi="Times New Roman" w:cs="Times New Roman"/>
          <w:color w:val="000000" w:themeColor="text1"/>
          <w:sz w:val="24"/>
          <w:szCs w:val="24"/>
        </w:rPr>
        <w:t xml:space="preserve"> esas kal raporları</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Genel Müdürlük Makam Onayı ile tefrik edilen kal heyeti tarafından tanzim edilir.</w:t>
      </w:r>
    </w:p>
    <w:p w14:paraId="07F235F6" w14:textId="77777777" w:rsidR="00C80B5D" w:rsidRDefault="00C80B5D" w:rsidP="00C80B5D">
      <w:pPr>
        <w:pStyle w:val="ListeParagraf"/>
        <w:ind w:left="284"/>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Genel Müdürlük Makam Onayınca teşekkül ettirilecek kal heyetlerinde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teknik personel sayısının çoğunlukta olmasına dikkat edilir ve en az 1 (bir) başkan 2 (iki) üye ve yeterli sayıda yedekten oluşur.</w:t>
      </w:r>
    </w:p>
    <w:p w14:paraId="720CD057" w14:textId="77777777" w:rsidR="00C80B5D" w:rsidRDefault="00C80B5D" w:rsidP="00C80B5D">
      <w:pPr>
        <w:pStyle w:val="ListeParagraf"/>
        <w:ind w:left="284"/>
        <w:rPr>
          <w:rFonts w:ascii="Times New Roman" w:hAnsi="Times New Roman" w:cs="Times New Roman"/>
          <w:color w:val="000000" w:themeColor="text1"/>
          <w:sz w:val="24"/>
          <w:szCs w:val="24"/>
        </w:rPr>
      </w:pPr>
    </w:p>
    <w:p w14:paraId="70A19FB9" w14:textId="77777777" w:rsidR="00C80B5D" w:rsidRDefault="00C80B5D" w:rsidP="00C80B5D">
      <w:pPr>
        <w:pStyle w:val="ListeParagraf"/>
        <w:ind w:left="284"/>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İş ve işlemlerin yoğunluğuna göre her sınıf malzeme (makine-motor, elektrik, elektronik, müteferrik ve döşeme-demirbaş vb.) için ayrı ayrı heyetler oluşturulabilir. </w:t>
      </w:r>
    </w:p>
    <w:p w14:paraId="037981CF" w14:textId="77777777" w:rsidR="00C80B5D" w:rsidRPr="00B468B3" w:rsidRDefault="00C80B5D" w:rsidP="00C80B5D">
      <w:pPr>
        <w:pStyle w:val="ListeParagraf"/>
        <w:ind w:left="284" w:hanging="284"/>
        <w:rPr>
          <w:rFonts w:ascii="Times New Roman" w:hAnsi="Times New Roman" w:cs="Times New Roman"/>
          <w:color w:val="000000" w:themeColor="text1"/>
          <w:sz w:val="24"/>
          <w:szCs w:val="24"/>
        </w:rPr>
      </w:pPr>
    </w:p>
    <w:p w14:paraId="67759094" w14:textId="77777777" w:rsidR="00C80B5D" w:rsidRDefault="00C80B5D" w:rsidP="00C80B5D">
      <w:pPr>
        <w:pStyle w:val="ListeParagraf"/>
        <w:ind w:left="284"/>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Söz konusu kal heyetleri en az 2 (iki) yıllık dönem için teşekkül ettirilir. Kazanılan iş tecrübesi ve malzemelerin tanınması bakımından görevli personel hastalık, tayin, terfi, emekli, vefat ve yasal gerekçeler dışında görev süresi içinde değiştirilemez. </w:t>
      </w:r>
    </w:p>
    <w:p w14:paraId="24386851" w14:textId="77777777" w:rsidR="00C80B5D" w:rsidRPr="00B468B3" w:rsidRDefault="00C80B5D" w:rsidP="00C80B5D">
      <w:pPr>
        <w:pStyle w:val="ListeParagraf"/>
        <w:ind w:left="284"/>
        <w:rPr>
          <w:rFonts w:ascii="Times New Roman" w:hAnsi="Times New Roman" w:cs="Times New Roman"/>
          <w:color w:val="000000" w:themeColor="text1"/>
          <w:sz w:val="24"/>
          <w:szCs w:val="24"/>
        </w:rPr>
      </w:pPr>
    </w:p>
    <w:p w14:paraId="2306AA25" w14:textId="77777777" w:rsidR="00C80B5D" w:rsidRDefault="00C80B5D" w:rsidP="00C80B5D">
      <w:pPr>
        <w:pStyle w:val="ListeParagraf"/>
        <w:ind w:left="284"/>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Yapılan işin devamlılığı ve verimliliği açısından aynı personel içerisinden bir sonraki dönem içinde görevlendirme yapılabilir. </w:t>
      </w:r>
    </w:p>
    <w:p w14:paraId="51BA0231" w14:textId="77777777" w:rsidR="00C80B5D" w:rsidRPr="00B468B3" w:rsidRDefault="00C80B5D" w:rsidP="00C80B5D">
      <w:pPr>
        <w:pStyle w:val="ListeParagraf"/>
        <w:ind w:left="284"/>
        <w:rPr>
          <w:rFonts w:ascii="Times New Roman" w:hAnsi="Times New Roman" w:cs="Times New Roman"/>
          <w:color w:val="000000" w:themeColor="text1"/>
          <w:sz w:val="24"/>
          <w:szCs w:val="24"/>
        </w:rPr>
      </w:pPr>
    </w:p>
    <w:p w14:paraId="67F2E6D8" w14:textId="77777777" w:rsidR="00C80B5D" w:rsidRPr="007715B5" w:rsidRDefault="00C80B5D" w:rsidP="00C80B5D">
      <w:pPr>
        <w:pStyle w:val="ListeParagraf"/>
        <w:numPr>
          <w:ilvl w:val="0"/>
          <w:numId w:val="6"/>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Kayıt silmeye yetkili makam, kayıt silme işlemini lüzum görmesi halinde malzemenin tekrar incelemeye tabi tutulmasını isteyebilir. Bu durumda yeni bir teknik eleman veya heyet görevlendirilebileceği gibi genişletilmiş bir heyette teşekkül ettirilebilir.</w:t>
      </w:r>
    </w:p>
    <w:p w14:paraId="6C8ECC86" w14:textId="77777777"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3D492BA3" w14:textId="77777777" w:rsidR="00C80B5D" w:rsidRPr="00583CDB" w:rsidRDefault="00C80B5D" w:rsidP="00C80B5D">
      <w:pPr>
        <w:pStyle w:val="ListeParagraf"/>
        <w:numPr>
          <w:ilvl w:val="0"/>
          <w:numId w:val="6"/>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Kal heyetleri, malzemenin kal işlemleri esnasında gerekli hassasiyet ve titizliği göstermek zorundadır. Mevzuata aykırı rapor tanzim edenler hakkında kanuni işlem yapılır.</w:t>
      </w:r>
    </w:p>
    <w:p w14:paraId="3B1BE8E7" w14:textId="77777777" w:rsidR="00C80B5D" w:rsidRPr="00583CDB" w:rsidRDefault="00C80B5D" w:rsidP="00C80B5D">
      <w:pPr>
        <w:pStyle w:val="ListeParagraf"/>
        <w:rPr>
          <w:rFonts w:ascii="Times New Roman" w:hAnsi="Times New Roman" w:cs="Times New Roman"/>
          <w:b/>
          <w:color w:val="000000" w:themeColor="text1"/>
          <w:sz w:val="24"/>
          <w:szCs w:val="24"/>
        </w:rPr>
      </w:pPr>
    </w:p>
    <w:p w14:paraId="38C2B3D8" w14:textId="77777777" w:rsidR="00C80B5D" w:rsidRPr="00505EE2" w:rsidRDefault="00C80B5D" w:rsidP="00F2626F">
      <w:pPr>
        <w:pStyle w:val="ListeParagraf"/>
        <w:numPr>
          <w:ilvl w:val="0"/>
          <w:numId w:val="6"/>
        </w:numPr>
        <w:tabs>
          <w:tab w:val="left" w:pos="567"/>
        </w:tabs>
        <w:ind w:left="28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05EE2">
        <w:rPr>
          <w:rFonts w:ascii="Times New Roman" w:hAnsi="Times New Roman" w:cs="Times New Roman"/>
          <w:color w:val="000000" w:themeColor="text1"/>
          <w:sz w:val="24"/>
          <w:szCs w:val="24"/>
        </w:rPr>
        <w:t>Trafiğe kayıtlı her türlü taşıt aracının trafik kayıtları silinmeden</w:t>
      </w:r>
      <w:r>
        <w:rPr>
          <w:rFonts w:ascii="Times New Roman" w:hAnsi="Times New Roman" w:cs="Times New Roman"/>
          <w:color w:val="000000" w:themeColor="text1"/>
          <w:sz w:val="24"/>
          <w:szCs w:val="24"/>
        </w:rPr>
        <w:t>,</w:t>
      </w:r>
      <w:r w:rsidRPr="00505EE2">
        <w:rPr>
          <w:rFonts w:ascii="Times New Roman" w:hAnsi="Times New Roman" w:cs="Times New Roman"/>
          <w:color w:val="000000" w:themeColor="text1"/>
          <w:sz w:val="24"/>
          <w:szCs w:val="24"/>
        </w:rPr>
        <w:t xml:space="preserve"> vergi ilişikleri kesilmeden kal işlemi yapılamaz. Ayrıca hurda işlemine tabi tutulamaz,</w:t>
      </w:r>
      <w:r w:rsidRPr="00505EE2">
        <w:rPr>
          <w:rFonts w:ascii="Times New Roman" w:hAnsi="Times New Roman" w:cs="Times New Roman"/>
          <w:b/>
          <w:color w:val="000000" w:themeColor="text1"/>
          <w:sz w:val="24"/>
          <w:szCs w:val="24"/>
        </w:rPr>
        <w:t xml:space="preserve"> </w:t>
      </w:r>
      <w:r w:rsidRPr="00505EE2">
        <w:rPr>
          <w:rFonts w:ascii="Times New Roman" w:hAnsi="Times New Roman" w:cs="Times New Roman"/>
          <w:color w:val="000000" w:themeColor="text1"/>
          <w:sz w:val="24"/>
          <w:szCs w:val="24"/>
        </w:rPr>
        <w:t>hurda deposuna alınamaz ve kurtarmaya tabii tutulamaz.</w:t>
      </w:r>
    </w:p>
    <w:p w14:paraId="207A3BB7" w14:textId="77777777" w:rsidR="00C80B5D" w:rsidRPr="00B468B3" w:rsidRDefault="00C80B5D" w:rsidP="00F2626F">
      <w:pPr>
        <w:pStyle w:val="ListeParagraf"/>
        <w:tabs>
          <w:tab w:val="left" w:pos="567"/>
        </w:tabs>
        <w:ind w:left="284"/>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 </w:t>
      </w:r>
    </w:p>
    <w:p w14:paraId="0C519195" w14:textId="77777777" w:rsidR="00C80B5D" w:rsidRPr="00B468B3" w:rsidRDefault="00C80B5D" w:rsidP="00F2626F">
      <w:pPr>
        <w:pStyle w:val="ListeParagraf"/>
        <w:tabs>
          <w:tab w:val="left" w:pos="567"/>
        </w:tabs>
        <w:ind w:left="284"/>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İlgili mevzuat</w:t>
      </w:r>
      <w:r>
        <w:rPr>
          <w:rFonts w:ascii="Times New Roman" w:hAnsi="Times New Roman" w:cs="Times New Roman"/>
          <w:color w:val="000000" w:themeColor="text1"/>
          <w:sz w:val="24"/>
          <w:szCs w:val="24"/>
        </w:rPr>
        <w:t>ına uygun işlem yapılmasından M</w:t>
      </w:r>
      <w:r w:rsidRPr="00B468B3">
        <w:rPr>
          <w:rFonts w:ascii="Times New Roman" w:hAnsi="Times New Roman" w:cs="Times New Roman"/>
          <w:color w:val="000000" w:themeColor="text1"/>
          <w:sz w:val="24"/>
          <w:szCs w:val="24"/>
        </w:rPr>
        <w:t>erkezde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ilgili daire başkanlıkları</w:t>
      </w:r>
      <w:r>
        <w:rPr>
          <w:rFonts w:ascii="Times New Roman" w:hAnsi="Times New Roman" w:cs="Times New Roman"/>
          <w:color w:val="000000" w:themeColor="text1"/>
          <w:sz w:val="24"/>
          <w:szCs w:val="24"/>
        </w:rPr>
        <w:t>, H</w:t>
      </w:r>
      <w:r w:rsidRPr="00B468B3">
        <w:rPr>
          <w:rFonts w:ascii="Times New Roman" w:hAnsi="Times New Roman" w:cs="Times New Roman"/>
          <w:color w:val="000000" w:themeColor="text1"/>
          <w:sz w:val="24"/>
          <w:szCs w:val="24"/>
        </w:rPr>
        <w:t>avalimanlarında</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Başmüdür/Müdürler sorumludur.</w:t>
      </w:r>
    </w:p>
    <w:p w14:paraId="304ABA27" w14:textId="77777777" w:rsidR="00C80B5D" w:rsidRPr="00B468B3" w:rsidRDefault="00C80B5D" w:rsidP="00F2626F">
      <w:pPr>
        <w:pStyle w:val="ListeParagraf"/>
        <w:tabs>
          <w:tab w:val="left" w:pos="567"/>
        </w:tabs>
        <w:ind w:left="284"/>
        <w:rPr>
          <w:rFonts w:ascii="Times New Roman" w:hAnsi="Times New Roman" w:cs="Times New Roman"/>
          <w:color w:val="000000" w:themeColor="text1"/>
          <w:sz w:val="24"/>
          <w:szCs w:val="24"/>
        </w:rPr>
      </w:pPr>
    </w:p>
    <w:p w14:paraId="3DD42669" w14:textId="77777777" w:rsidR="00C80B5D" w:rsidRPr="00583CDB" w:rsidRDefault="00C80B5D" w:rsidP="00F2626F">
      <w:pPr>
        <w:pStyle w:val="ListeParagraf"/>
        <w:numPr>
          <w:ilvl w:val="0"/>
          <w:numId w:val="6"/>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Pr="00EB1164">
        <w:rPr>
          <w:rFonts w:ascii="Times New Roman" w:hAnsi="Times New Roman" w:cs="Times New Roman"/>
          <w:sz w:val="24"/>
          <w:szCs w:val="24"/>
        </w:rPr>
        <w:t>Harp hali, sıkıyönetim, seferberlik, olağanüstü hal, yangın, deprem ve kaza</w:t>
      </w:r>
      <w:r w:rsidRPr="00B468B3">
        <w:rPr>
          <w:rFonts w:ascii="Times New Roman" w:hAnsi="Times New Roman" w:cs="Times New Roman"/>
          <w:color w:val="000000" w:themeColor="text1"/>
          <w:sz w:val="24"/>
          <w:szCs w:val="24"/>
        </w:rPr>
        <w:t>-kırım gibi olağanüstü durumlarda ve/veya yönergenin 12.maddesi (e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g) </w:t>
      </w:r>
      <w:r>
        <w:rPr>
          <w:rFonts w:ascii="Times New Roman" w:hAnsi="Times New Roman" w:cs="Times New Roman"/>
          <w:color w:val="000000" w:themeColor="text1"/>
          <w:sz w:val="24"/>
          <w:szCs w:val="24"/>
        </w:rPr>
        <w:t>bendinde</w:t>
      </w:r>
      <w:r w:rsidRPr="00B468B3">
        <w:rPr>
          <w:rFonts w:ascii="Times New Roman" w:hAnsi="Times New Roman" w:cs="Times New Roman"/>
          <w:color w:val="000000" w:themeColor="text1"/>
          <w:sz w:val="24"/>
          <w:szCs w:val="24"/>
        </w:rPr>
        <w:t xml:space="preserve"> belirtilen sebeplerle elden çıkan ve zayi olan malzeme için kal heyeti raporu düzenlenmesine imkân olmayan hallerde, zayiat ve tespit tutanaklarına istinaden yetkili makamların bu konudaki onayları esas alınarak kayıt silme işlemi yapılır. Ayrıca kal heyeti raporu aranmaz.</w:t>
      </w:r>
    </w:p>
    <w:p w14:paraId="0ED2657C" w14:textId="77777777" w:rsidR="00C80B5D" w:rsidRPr="00B468B3" w:rsidRDefault="00C80B5D" w:rsidP="00F2626F">
      <w:pPr>
        <w:pStyle w:val="ListeParagraf"/>
        <w:tabs>
          <w:tab w:val="left" w:pos="567"/>
        </w:tabs>
        <w:ind w:left="284"/>
        <w:rPr>
          <w:rFonts w:ascii="Times New Roman" w:hAnsi="Times New Roman" w:cs="Times New Roman"/>
          <w:b/>
          <w:color w:val="000000" w:themeColor="text1"/>
          <w:sz w:val="24"/>
          <w:szCs w:val="24"/>
        </w:rPr>
      </w:pPr>
    </w:p>
    <w:p w14:paraId="388C09A2" w14:textId="77777777" w:rsidR="00C80B5D" w:rsidRPr="00583CDB" w:rsidRDefault="00C80B5D" w:rsidP="00F2626F">
      <w:pPr>
        <w:pStyle w:val="ListeParagraf"/>
        <w:numPr>
          <w:ilvl w:val="0"/>
          <w:numId w:val="6"/>
        </w:numPr>
        <w:tabs>
          <w:tab w:val="left" w:pos="567"/>
        </w:tabs>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Tahkikat konusu olan malzeme, tahkikat sonuçlanmadan kal işlemine tabi tutulamaz. Bu tür malzemeye kayıt silme işlemi uygulayanlar hakkında işlem yapılır.</w:t>
      </w:r>
    </w:p>
    <w:p w14:paraId="6F5A5F8B" w14:textId="77777777" w:rsidR="00C80B5D" w:rsidRPr="00583CDB" w:rsidRDefault="00C80B5D" w:rsidP="00F2626F">
      <w:pPr>
        <w:pStyle w:val="ListeParagraf"/>
        <w:rPr>
          <w:rFonts w:ascii="Times New Roman" w:hAnsi="Times New Roman" w:cs="Times New Roman"/>
          <w:b/>
          <w:color w:val="000000" w:themeColor="text1"/>
          <w:sz w:val="24"/>
          <w:szCs w:val="24"/>
        </w:rPr>
      </w:pPr>
    </w:p>
    <w:p w14:paraId="79105393" w14:textId="77777777" w:rsidR="00C80B5D" w:rsidRPr="00B468B3" w:rsidRDefault="00C80B5D" w:rsidP="00F2626F">
      <w:pPr>
        <w:pStyle w:val="ListeParagraf"/>
        <w:numPr>
          <w:ilvl w:val="0"/>
          <w:numId w:val="6"/>
        </w:numPr>
        <w:tabs>
          <w:tab w:val="left" w:pos="567"/>
        </w:tabs>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 xml:space="preserve"> Araştırmalara rağmen elden çıkış sebebi tespit edilemeyen malzeme için k</w:t>
      </w:r>
      <w:r>
        <w:rPr>
          <w:rFonts w:ascii="Times New Roman" w:hAnsi="Times New Roman" w:cs="Times New Roman"/>
          <w:color w:val="000000" w:themeColor="text1"/>
          <w:sz w:val="24"/>
          <w:szCs w:val="24"/>
        </w:rPr>
        <w:t>al heyeti raporu aranmaz. Ancak;</w:t>
      </w:r>
      <w:r w:rsidRPr="00B468B3">
        <w:rPr>
          <w:rFonts w:ascii="Times New Roman" w:hAnsi="Times New Roman" w:cs="Times New Roman"/>
          <w:color w:val="000000" w:themeColor="text1"/>
          <w:sz w:val="24"/>
          <w:szCs w:val="24"/>
        </w:rPr>
        <w:t xml:space="preserve"> bu malzeme için ilgili birim tarafından düzenlenen tutanak ile kayıt silme yapılır. </w:t>
      </w:r>
    </w:p>
    <w:p w14:paraId="026326D1" w14:textId="77777777" w:rsidR="00C80B5D" w:rsidRPr="00B468B3" w:rsidRDefault="00C80B5D" w:rsidP="00F2626F">
      <w:pPr>
        <w:tabs>
          <w:tab w:val="left" w:pos="567"/>
        </w:tabs>
        <w:jc w:val="both"/>
        <w:rPr>
          <w:rFonts w:ascii="Times New Roman" w:hAnsi="Times New Roman" w:cs="Times New Roman"/>
          <w:b/>
          <w:color w:val="000000" w:themeColor="text1"/>
          <w:sz w:val="24"/>
          <w:szCs w:val="24"/>
        </w:rPr>
      </w:pPr>
    </w:p>
    <w:p w14:paraId="4858A1B8" w14:textId="6730A4A5" w:rsidR="00D06397" w:rsidRDefault="00C80B5D" w:rsidP="006B28CD">
      <w:pPr>
        <w:pStyle w:val="ListeParagraf"/>
        <w:numPr>
          <w:ilvl w:val="0"/>
          <w:numId w:val="6"/>
        </w:numPr>
        <w:tabs>
          <w:tab w:val="left" w:pos="567"/>
        </w:tabs>
        <w:ind w:left="284" w:firstLine="0"/>
        <w:rPr>
          <w:rFonts w:ascii="Times New Roman" w:hAnsi="Times New Roman" w:cs="Times New Roman"/>
          <w:color w:val="000000" w:themeColor="text1"/>
          <w:sz w:val="24"/>
          <w:szCs w:val="24"/>
        </w:rPr>
      </w:pPr>
      <w:r w:rsidRPr="00D06397">
        <w:rPr>
          <w:rFonts w:ascii="Times New Roman" w:hAnsi="Times New Roman" w:cs="Times New Roman"/>
          <w:color w:val="000000" w:themeColor="text1"/>
          <w:sz w:val="24"/>
          <w:szCs w:val="24"/>
        </w:rPr>
        <w:t xml:space="preserve"> Kayıtları silinmesi gereken patlayıcı, tahriş edici, zehirli veya yangın çıkaran maddeler, x-ray cihazları, silah ve telsiz gibi özellik arz eden malzeme ilgili mevzuat dâhilinde işleme tabi tutulurlar. </w:t>
      </w:r>
    </w:p>
    <w:p w14:paraId="502946CD" w14:textId="77777777" w:rsidR="00D06397" w:rsidRPr="00D06397" w:rsidRDefault="00D06397" w:rsidP="00D06397">
      <w:pPr>
        <w:pStyle w:val="ListeParagraf"/>
        <w:tabs>
          <w:tab w:val="left" w:pos="567"/>
        </w:tabs>
        <w:ind w:left="284"/>
        <w:rPr>
          <w:rFonts w:ascii="Times New Roman" w:hAnsi="Times New Roman" w:cs="Times New Roman"/>
          <w:color w:val="000000" w:themeColor="text1"/>
          <w:sz w:val="24"/>
          <w:szCs w:val="24"/>
        </w:rPr>
      </w:pPr>
    </w:p>
    <w:p w14:paraId="75639463" w14:textId="157C9C32" w:rsidR="00D06397" w:rsidRPr="00D06397" w:rsidRDefault="00824E77" w:rsidP="00D0639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000000" w:themeColor="text1"/>
          <w:sz w:val="24"/>
          <w:szCs w:val="24"/>
        </w:rPr>
        <w:t xml:space="preserve">      </w:t>
      </w:r>
      <w:r w:rsidR="00D06397" w:rsidRPr="00D06397">
        <w:rPr>
          <w:rFonts w:ascii="Times New Roman" w:hAnsi="Times New Roman" w:cs="Times New Roman"/>
          <w:b/>
          <w:bCs/>
          <w:sz w:val="24"/>
          <w:szCs w:val="24"/>
        </w:rPr>
        <w:t>Dizüstü ve Tablet Bilgisayar, Cep Telefonu Terkin İşlemi;</w:t>
      </w:r>
    </w:p>
    <w:p w14:paraId="1957A2F0" w14:textId="77777777" w:rsidR="00D06397" w:rsidRPr="00D06397" w:rsidRDefault="00D06397" w:rsidP="00D06397">
      <w:pPr>
        <w:autoSpaceDE w:val="0"/>
        <w:autoSpaceDN w:val="0"/>
        <w:adjustRightInd w:val="0"/>
        <w:spacing w:after="0" w:line="240" w:lineRule="auto"/>
        <w:rPr>
          <w:rFonts w:ascii="Times New Roman" w:hAnsi="Times New Roman" w:cs="Times New Roman"/>
          <w:b/>
          <w:bCs/>
          <w:sz w:val="24"/>
          <w:szCs w:val="24"/>
        </w:rPr>
      </w:pPr>
    </w:p>
    <w:p w14:paraId="249D15F7" w14:textId="5D388CCD" w:rsidR="00D06397" w:rsidRPr="00E76C3A" w:rsidRDefault="00E76C3A" w:rsidP="002D4BE2">
      <w:pPr>
        <w:autoSpaceDE w:val="0"/>
        <w:autoSpaceDN w:val="0"/>
        <w:adjustRightInd w:val="0"/>
        <w:spacing w:after="0" w:line="240" w:lineRule="auto"/>
        <w:ind w:left="420"/>
        <w:jc w:val="both"/>
        <w:rPr>
          <w:rFonts w:ascii="Times New Roman" w:hAnsi="Times New Roman" w:cs="Times New Roman"/>
          <w:bCs/>
          <w:iCs/>
          <w:sz w:val="24"/>
          <w:szCs w:val="24"/>
        </w:rPr>
      </w:pPr>
      <w:r w:rsidRPr="00E76C3A">
        <w:rPr>
          <w:rFonts w:ascii="Times New Roman" w:hAnsi="Times New Roman" w:cs="Times New Roman"/>
          <w:b/>
          <w:bCs/>
          <w:iCs/>
          <w:sz w:val="24"/>
          <w:szCs w:val="24"/>
        </w:rPr>
        <w:t>(</w:t>
      </w:r>
      <w:r w:rsidR="00D06397" w:rsidRPr="00E76C3A">
        <w:rPr>
          <w:rFonts w:ascii="Times New Roman" w:hAnsi="Times New Roman" w:cs="Times New Roman"/>
          <w:b/>
          <w:bCs/>
          <w:iCs/>
          <w:sz w:val="24"/>
          <w:szCs w:val="24"/>
        </w:rPr>
        <w:t>13</w:t>
      </w:r>
      <w:r w:rsidRPr="00E76C3A">
        <w:rPr>
          <w:rFonts w:ascii="Times New Roman" w:hAnsi="Times New Roman" w:cs="Times New Roman"/>
          <w:b/>
          <w:bCs/>
          <w:iCs/>
          <w:sz w:val="24"/>
          <w:szCs w:val="24"/>
        </w:rPr>
        <w:t>)</w:t>
      </w:r>
      <w:r>
        <w:rPr>
          <w:rFonts w:ascii="Times New Roman" w:hAnsi="Times New Roman" w:cs="Times New Roman"/>
          <w:bCs/>
          <w:iCs/>
          <w:sz w:val="24"/>
          <w:szCs w:val="24"/>
        </w:rPr>
        <w:t xml:space="preserve"> </w:t>
      </w:r>
      <w:r w:rsidR="00D06397" w:rsidRPr="00CB7F02">
        <w:rPr>
          <w:rFonts w:ascii="Times New Roman" w:hAnsi="Times New Roman" w:cs="Times New Roman"/>
          <w:b/>
          <w:bCs/>
          <w:iCs/>
          <w:sz w:val="24"/>
          <w:szCs w:val="24"/>
        </w:rPr>
        <w:t>a)</w:t>
      </w:r>
      <w:r w:rsidR="00D06397" w:rsidRPr="00E76C3A">
        <w:rPr>
          <w:rFonts w:ascii="Times New Roman" w:hAnsi="Times New Roman" w:cs="Times New Roman"/>
          <w:bCs/>
          <w:iCs/>
          <w:sz w:val="24"/>
          <w:szCs w:val="24"/>
        </w:rPr>
        <w:t xml:space="preserve"> Genel Müdürlük Makamınca tahsisi uygu</w:t>
      </w:r>
      <w:r w:rsidR="00093C39" w:rsidRPr="00E76C3A">
        <w:rPr>
          <w:rFonts w:ascii="Times New Roman" w:hAnsi="Times New Roman" w:cs="Times New Roman"/>
          <w:bCs/>
          <w:iCs/>
          <w:sz w:val="24"/>
          <w:szCs w:val="24"/>
        </w:rPr>
        <w:t>n görülen, görev gereği yapılan</w:t>
      </w:r>
      <w:r w:rsidR="002D4BE2" w:rsidRPr="00E76C3A">
        <w:rPr>
          <w:rFonts w:ascii="Times New Roman" w:hAnsi="Times New Roman" w:cs="Times New Roman"/>
          <w:bCs/>
          <w:iCs/>
          <w:sz w:val="24"/>
          <w:szCs w:val="24"/>
        </w:rPr>
        <w:t xml:space="preserve"> </w:t>
      </w:r>
      <w:r w:rsidR="00D06397" w:rsidRPr="00E76C3A">
        <w:rPr>
          <w:rFonts w:ascii="Times New Roman" w:hAnsi="Times New Roman" w:cs="Times New Roman"/>
          <w:bCs/>
          <w:iCs/>
          <w:sz w:val="24"/>
          <w:szCs w:val="24"/>
        </w:rPr>
        <w:t xml:space="preserve">iş/işlemlerde kullanılmak üzere personele verilen, kişisel bilgi ve özel verilerinde yer aldığı dizüstü ve tablet bilgisayarlar amortisman süresi 4 yıl-terkin süresi 7 yıl ile cep telefonları </w:t>
      </w:r>
      <w:r w:rsidR="00D06397" w:rsidRPr="00E76C3A">
        <w:rPr>
          <w:rFonts w:ascii="Times New Roman" w:hAnsi="Times New Roman" w:cs="Times New Roman"/>
          <w:bCs/>
          <w:iCs/>
          <w:sz w:val="24"/>
          <w:szCs w:val="24"/>
        </w:rPr>
        <w:lastRenderedPageBreak/>
        <w:t>amortisman süresi 3 yıl-terkin süresi 3 yıl olmak üzere belirlenen süreler dikkate alınarak uygulanacaktır.</w:t>
      </w:r>
    </w:p>
    <w:p w14:paraId="6A4E0A41" w14:textId="77777777" w:rsidR="003A77CB" w:rsidRDefault="00E76C3A" w:rsidP="002D4BE2">
      <w:pPr>
        <w:autoSpaceDE w:val="0"/>
        <w:autoSpaceDN w:val="0"/>
        <w:adjustRightInd w:val="0"/>
        <w:spacing w:after="0" w:line="240" w:lineRule="auto"/>
        <w:ind w:left="420" w:firstLine="288"/>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14:paraId="5EF3C643" w14:textId="77777777" w:rsidR="003A77CB" w:rsidRDefault="003A77CB" w:rsidP="003A77CB">
      <w:pPr>
        <w:autoSpaceDE w:val="0"/>
        <w:autoSpaceDN w:val="0"/>
        <w:adjustRightInd w:val="0"/>
        <w:spacing w:after="0" w:line="240" w:lineRule="auto"/>
        <w:ind w:left="420" w:firstLine="288"/>
        <w:jc w:val="both"/>
        <w:rPr>
          <w:rFonts w:ascii="Times New Roman" w:hAnsi="Times New Roman" w:cs="Times New Roman"/>
          <w:bCs/>
          <w:iCs/>
          <w:sz w:val="24"/>
          <w:szCs w:val="24"/>
        </w:rPr>
      </w:pPr>
    </w:p>
    <w:p w14:paraId="05338190" w14:textId="1121F655" w:rsidR="00D06397" w:rsidRPr="00E76C3A" w:rsidRDefault="00D06397" w:rsidP="003A77CB">
      <w:pPr>
        <w:autoSpaceDE w:val="0"/>
        <w:autoSpaceDN w:val="0"/>
        <w:adjustRightInd w:val="0"/>
        <w:spacing w:after="0" w:line="240" w:lineRule="auto"/>
        <w:ind w:left="420" w:firstLine="288"/>
        <w:jc w:val="both"/>
        <w:rPr>
          <w:rFonts w:ascii="Times New Roman" w:hAnsi="Times New Roman" w:cs="Times New Roman"/>
          <w:bCs/>
          <w:iCs/>
          <w:sz w:val="24"/>
          <w:szCs w:val="24"/>
        </w:rPr>
      </w:pPr>
      <w:r w:rsidRPr="00CB7F02">
        <w:rPr>
          <w:rFonts w:ascii="Times New Roman" w:hAnsi="Times New Roman" w:cs="Times New Roman"/>
          <w:b/>
          <w:bCs/>
          <w:iCs/>
          <w:sz w:val="24"/>
          <w:szCs w:val="24"/>
        </w:rPr>
        <w:t>b)</w:t>
      </w:r>
      <w:r w:rsidRPr="00E76C3A">
        <w:rPr>
          <w:rFonts w:ascii="Times New Roman" w:hAnsi="Times New Roman" w:cs="Times New Roman"/>
          <w:bCs/>
          <w:iCs/>
          <w:sz w:val="24"/>
          <w:szCs w:val="24"/>
        </w:rPr>
        <w:t xml:space="preserve"> Emekli olan, vefat eden, Kuruluşumuzdan ayrılan ve/veya ilişiği kesilen personele (İdari ve hukuki soruşturma geçirenler hariç) tahsis edilmiş bu tür cihazlar, terkin sürelerine bakılmaksızın geri alınmamak üzere ilgililere bırakılarak envanter kayıtlarından düşülecektir. Söz konusu iş ve işlemler başta Ünite Birim Mutemetleri olmak üzere Merkezde Satın Alma ve İkmal Dairesi Başkanlığı İkmal Müdürlüğü,</w:t>
      </w:r>
      <w:r w:rsidR="009A26E6" w:rsidRPr="00E76C3A">
        <w:rPr>
          <w:rFonts w:ascii="Times New Roman" w:hAnsi="Times New Roman" w:cs="Times New Roman"/>
          <w:bCs/>
          <w:iCs/>
          <w:sz w:val="24"/>
          <w:szCs w:val="24"/>
        </w:rPr>
        <w:t xml:space="preserve"> </w:t>
      </w:r>
      <w:r w:rsidRPr="00E76C3A">
        <w:rPr>
          <w:rFonts w:ascii="Times New Roman" w:hAnsi="Times New Roman" w:cs="Times New Roman"/>
          <w:bCs/>
          <w:iCs/>
          <w:sz w:val="24"/>
          <w:szCs w:val="24"/>
        </w:rPr>
        <w:t>Havalimanlarında ise Satın Alma ve İkmal Müdürlükleri/Şeflikleri/Birimleri tarafından takip edilecektir.</w:t>
      </w:r>
    </w:p>
    <w:p w14:paraId="2B0707FA" w14:textId="06B675D7" w:rsidR="00D06397" w:rsidRPr="00D06397" w:rsidRDefault="00D06397" w:rsidP="00D06397">
      <w:pPr>
        <w:autoSpaceDE w:val="0"/>
        <w:autoSpaceDN w:val="0"/>
        <w:adjustRightInd w:val="0"/>
        <w:spacing w:after="0" w:line="240" w:lineRule="auto"/>
        <w:jc w:val="both"/>
        <w:rPr>
          <w:rFonts w:ascii="Times New Roman" w:hAnsi="Times New Roman" w:cs="Times New Roman"/>
          <w:b/>
          <w:bCs/>
          <w:i/>
          <w:iCs/>
          <w:sz w:val="24"/>
          <w:szCs w:val="24"/>
        </w:rPr>
      </w:pPr>
    </w:p>
    <w:p w14:paraId="36F41AAC" w14:textId="77777777" w:rsidR="003A77CB" w:rsidRDefault="003A77CB" w:rsidP="002D4BE2">
      <w:pPr>
        <w:autoSpaceDE w:val="0"/>
        <w:autoSpaceDN w:val="0"/>
        <w:adjustRightInd w:val="0"/>
        <w:spacing w:after="0" w:line="240" w:lineRule="auto"/>
        <w:ind w:firstLine="420"/>
        <w:jc w:val="both"/>
        <w:rPr>
          <w:rFonts w:ascii="Times New Roman" w:hAnsi="Times New Roman" w:cs="Times New Roman"/>
          <w:b/>
          <w:bCs/>
          <w:i/>
          <w:iCs/>
          <w:sz w:val="24"/>
          <w:szCs w:val="24"/>
        </w:rPr>
      </w:pPr>
    </w:p>
    <w:p w14:paraId="4A048ECB" w14:textId="3F97A079" w:rsidR="00D06397" w:rsidRPr="00E76C3A" w:rsidRDefault="00D06397" w:rsidP="002D4BE2">
      <w:pPr>
        <w:autoSpaceDE w:val="0"/>
        <w:autoSpaceDN w:val="0"/>
        <w:adjustRightInd w:val="0"/>
        <w:spacing w:after="0" w:line="240" w:lineRule="auto"/>
        <w:ind w:firstLine="420"/>
        <w:jc w:val="both"/>
        <w:rPr>
          <w:rFonts w:ascii="Times New Roman" w:hAnsi="Times New Roman" w:cs="Times New Roman"/>
          <w:color w:val="000000" w:themeColor="text1"/>
          <w:sz w:val="24"/>
          <w:szCs w:val="24"/>
        </w:rPr>
      </w:pPr>
      <w:r w:rsidRPr="00CB7F02">
        <w:rPr>
          <w:rFonts w:ascii="Times New Roman" w:hAnsi="Times New Roman" w:cs="Times New Roman"/>
          <w:b/>
          <w:bCs/>
          <w:iCs/>
          <w:sz w:val="24"/>
          <w:szCs w:val="24"/>
        </w:rPr>
        <w:t>c)</w:t>
      </w:r>
      <w:r w:rsidRPr="00E76C3A">
        <w:rPr>
          <w:rFonts w:ascii="Times New Roman" w:hAnsi="Times New Roman" w:cs="Times New Roman"/>
          <w:bCs/>
          <w:iCs/>
          <w:sz w:val="24"/>
          <w:szCs w:val="24"/>
        </w:rPr>
        <w:t xml:space="preserve"> Kullanıcısına bırakılan (terkin edilen) dizüstü ve tablet bilgisayarlar ile cep telefonları; Ünite Birim Mutemetlerinin tanzim edecekleri en az üç imzalı ve kullanıcının Adı - Soyadı, sicili, çalıştığı birim ve unvanını içeren tutanağa istinaden hizmet dışı bırakılarak, bilahare kal raporu aranmaksızın düzenlenen Kayıt Silme Belgelerinin Merkezde Satın Alma ve İkmal Dairesi Başkanlığı, Havalimanlarında ise Başmüdür/Müdürler tarafından imzalanmasına müteakip yeni bir Makam Onayı alınmasına gerek duyulmadan envanter kayıtlarından düşülecektir.</w:t>
      </w:r>
    </w:p>
    <w:p w14:paraId="6F296ED1" w14:textId="77777777" w:rsidR="00C80B5D" w:rsidRDefault="00C80B5D" w:rsidP="00D06397">
      <w:pPr>
        <w:jc w:val="both"/>
        <w:rPr>
          <w:rFonts w:ascii="Times New Roman" w:hAnsi="Times New Roman" w:cs="Times New Roman"/>
          <w:color w:val="000000" w:themeColor="text1"/>
          <w:sz w:val="24"/>
          <w:szCs w:val="24"/>
        </w:rPr>
      </w:pPr>
    </w:p>
    <w:p w14:paraId="238D286F" w14:textId="77777777" w:rsidR="00C80B5D" w:rsidRPr="00B468B3"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Kurtarma işlemi</w:t>
      </w:r>
    </w:p>
    <w:p w14:paraId="7955025D" w14:textId="77777777" w:rsidR="00C80B5D"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14-</w:t>
      </w:r>
      <w:r>
        <w:rPr>
          <w:rFonts w:ascii="Times New Roman" w:hAnsi="Times New Roman" w:cs="Times New Roman"/>
          <w:color w:val="000000" w:themeColor="text1"/>
          <w:sz w:val="24"/>
          <w:szCs w:val="24"/>
        </w:rPr>
        <w:t xml:space="preserve"> </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Kayıt silme işlemi onaylanan ve kaydı silinen herhangi bir sabit kıymet veya kayda tabi malzeme (tesis, araç, cihaz ve benzeri) üzerinden kullanılabilecek kısımların tespit edilmesi ve sökülerek faal depo kayıtlarına alınması işlemine kurtarma işlemi denir. </w:t>
      </w:r>
    </w:p>
    <w:p w14:paraId="4D489408" w14:textId="77777777" w:rsidR="00C80B5D" w:rsidRDefault="00C80B5D" w:rsidP="00F2626F">
      <w:pPr>
        <w:jc w:val="both"/>
        <w:rPr>
          <w:rFonts w:ascii="Times New Roman" w:hAnsi="Times New Roman" w:cs="Times New Roman"/>
          <w:color w:val="000000" w:themeColor="text1"/>
          <w:sz w:val="24"/>
          <w:szCs w:val="24"/>
        </w:rPr>
      </w:pPr>
    </w:p>
    <w:p w14:paraId="7463E69F" w14:textId="77777777" w:rsidR="00C80B5D" w:rsidRPr="00B468B3"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Ayrıca</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akaryakıt fazlalıklarıyla ilgili Makam Onayına istinaden envanter kayıtlarına alınan ve bilahare tanzim edilen kurtarılan malzeme depo giriş işlemi d</w:t>
      </w:r>
      <w:r>
        <w:rPr>
          <w:rFonts w:ascii="Times New Roman" w:hAnsi="Times New Roman" w:cs="Times New Roman"/>
          <w:color w:val="000000" w:themeColor="text1"/>
          <w:sz w:val="24"/>
          <w:szCs w:val="24"/>
        </w:rPr>
        <w:t>e bu kapsamda değerlendirilir. Z</w:t>
      </w:r>
      <w:r w:rsidRPr="00B468B3">
        <w:rPr>
          <w:rFonts w:ascii="Times New Roman" w:hAnsi="Times New Roman" w:cs="Times New Roman"/>
          <w:color w:val="000000" w:themeColor="text1"/>
          <w:sz w:val="24"/>
          <w:szCs w:val="24"/>
        </w:rPr>
        <w:t xml:space="preserve">orunlu hallerde tespit edilmesi halinde diğer sarf malzemeler </w:t>
      </w:r>
      <w:r>
        <w:rPr>
          <w:rFonts w:ascii="Times New Roman" w:hAnsi="Times New Roman" w:cs="Times New Roman"/>
          <w:color w:val="000000" w:themeColor="text1"/>
          <w:sz w:val="24"/>
          <w:szCs w:val="24"/>
        </w:rPr>
        <w:t>içinde aynı işlem tesis edilir.</w:t>
      </w:r>
    </w:p>
    <w:p w14:paraId="37935B4C" w14:textId="77777777" w:rsidR="00C80B5D" w:rsidRPr="00B468B3" w:rsidRDefault="00C80B5D" w:rsidP="00F2626F">
      <w:pPr>
        <w:jc w:val="both"/>
        <w:rPr>
          <w:rFonts w:ascii="Times New Roman" w:hAnsi="Times New Roman" w:cs="Times New Roman"/>
          <w:color w:val="000000" w:themeColor="text1"/>
          <w:sz w:val="24"/>
          <w:szCs w:val="24"/>
        </w:rPr>
      </w:pPr>
    </w:p>
    <w:p w14:paraId="2B223E10" w14:textId="77777777" w:rsidR="00C80B5D" w:rsidRPr="00B468B3"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Kurtarma işlemini gerçekleştirecek olan teknik heyetler Satın Alma ve İkmal Dairesi Başkanlığının talebi üzerine, malzemenin cins ve sınıfına  (elektronik, makine, elektrik, vb.) uygun olarak ilgili daire başkanlığının alacağı Makam Onayıyla tespit edilir. Eğer kayıt silmeye esas raporu tanzim edecek heyet ile kurtarma işlemini yapacak heyetin aynı olması istenirse bu husus alınacak ilk onayda açıkça belirtilir.</w:t>
      </w:r>
    </w:p>
    <w:p w14:paraId="5BB3C247" w14:textId="77777777" w:rsidR="00C80B5D" w:rsidRPr="00B468B3" w:rsidRDefault="00C80B5D" w:rsidP="00F2626F">
      <w:pPr>
        <w:jc w:val="both"/>
        <w:rPr>
          <w:rFonts w:ascii="Times New Roman" w:hAnsi="Times New Roman" w:cs="Times New Roman"/>
          <w:color w:val="000000" w:themeColor="text1"/>
          <w:sz w:val="24"/>
          <w:szCs w:val="24"/>
        </w:rPr>
      </w:pPr>
    </w:p>
    <w:p w14:paraId="1A310F29" w14:textId="77777777" w:rsidR="00C80B5D"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Yetkili teknik heyet tarafından araç, cihaz, tesis üzerinden kurtarılan malzemelerin cins ve miktarları liste halinde yazılır</w:t>
      </w:r>
      <w:r>
        <w:rPr>
          <w:rFonts w:ascii="Times New Roman" w:hAnsi="Times New Roman" w:cs="Times New Roman"/>
          <w:color w:val="000000" w:themeColor="text1"/>
          <w:sz w:val="24"/>
          <w:szCs w:val="24"/>
        </w:rPr>
        <w:t xml:space="preserve"> ve </w:t>
      </w:r>
      <w:r w:rsidRPr="00B468B3">
        <w:rPr>
          <w:rFonts w:ascii="Times New Roman" w:hAnsi="Times New Roman" w:cs="Times New Roman"/>
          <w:color w:val="000000" w:themeColor="text1"/>
          <w:sz w:val="24"/>
          <w:szCs w:val="24"/>
        </w:rPr>
        <w:t>gerek duyulması halinde durumları hakkında not düşülür. Ayrıca</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kurtarma hangi araç, cihaz, sistem üzerinde yapılmış ise aynı listede belirtilir. </w:t>
      </w:r>
    </w:p>
    <w:p w14:paraId="671F6AEA" w14:textId="77777777" w:rsidR="00C80B5D" w:rsidRDefault="00C80B5D" w:rsidP="00F2626F">
      <w:pPr>
        <w:jc w:val="both"/>
        <w:rPr>
          <w:rFonts w:ascii="Times New Roman" w:hAnsi="Times New Roman" w:cs="Times New Roman"/>
          <w:color w:val="000000" w:themeColor="text1"/>
          <w:sz w:val="24"/>
          <w:szCs w:val="24"/>
        </w:rPr>
      </w:pPr>
    </w:p>
    <w:p w14:paraId="3B5576BD" w14:textId="77777777" w:rsidR="00C80B5D"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lastRenderedPageBreak/>
        <w:t>Teknik heyet tarafından kurtarılan malzemeler ile birlikte tanzim ve imza edilen listeler</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Satın Alma ve İkmal Dairesi Başkanlığı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 tesellüm ve sınıflandırma kısım sorumlusuna teslim edilir.</w:t>
      </w:r>
    </w:p>
    <w:p w14:paraId="58B9016F" w14:textId="77777777" w:rsidR="00C80B5D" w:rsidRPr="00B468B3" w:rsidRDefault="00C80B5D" w:rsidP="00F2626F">
      <w:pPr>
        <w:jc w:val="both"/>
        <w:rPr>
          <w:rFonts w:ascii="Times New Roman" w:hAnsi="Times New Roman" w:cs="Times New Roman"/>
          <w:color w:val="000000" w:themeColor="text1"/>
          <w:sz w:val="24"/>
          <w:szCs w:val="24"/>
        </w:rPr>
      </w:pPr>
    </w:p>
    <w:p w14:paraId="4C78D1D2" w14:textId="77777777" w:rsidR="00C80B5D"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(5)</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Tesellüm ve sınıflandırma kısım sorumlusunca listeye göre teslim alınan malzemelerin</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Satın Alma ve İkmal Dairesi Başkanlığı İkmal Müdürlüğü stok kayıtlarına ve faal depo stoklarına alınması için</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liste üzerine  “Geçici Tesellüme Alınmıştır” kaşesi vurulur ve liste Stok Kontrol Şefliğine intikal ettirilir. Teknik Kontrol </w:t>
      </w:r>
      <w:r>
        <w:rPr>
          <w:rFonts w:ascii="Times New Roman" w:hAnsi="Times New Roman" w:cs="Times New Roman"/>
          <w:color w:val="000000" w:themeColor="text1"/>
          <w:sz w:val="24"/>
          <w:szCs w:val="24"/>
        </w:rPr>
        <w:t>Ş</w:t>
      </w:r>
      <w:r w:rsidRPr="00B468B3">
        <w:rPr>
          <w:rFonts w:ascii="Times New Roman" w:hAnsi="Times New Roman" w:cs="Times New Roman"/>
          <w:color w:val="000000" w:themeColor="text1"/>
          <w:sz w:val="24"/>
          <w:szCs w:val="24"/>
        </w:rPr>
        <w:t xml:space="preserve">efliği teknisyenleri tarafından DHMİ kod sisteminden malzemelerin kod no.su tespit </w:t>
      </w:r>
      <w:r>
        <w:rPr>
          <w:rFonts w:ascii="Times New Roman" w:hAnsi="Times New Roman" w:cs="Times New Roman"/>
          <w:color w:val="000000" w:themeColor="text1"/>
          <w:sz w:val="24"/>
          <w:szCs w:val="24"/>
        </w:rPr>
        <w:t xml:space="preserve">edilerek liste üzerine yazılır. ve </w:t>
      </w:r>
      <w:r w:rsidRPr="00B468B3">
        <w:rPr>
          <w:rFonts w:ascii="Times New Roman" w:hAnsi="Times New Roman" w:cs="Times New Roman"/>
          <w:color w:val="000000" w:themeColor="text1"/>
          <w:sz w:val="24"/>
          <w:szCs w:val="24"/>
        </w:rPr>
        <w:t>Stok Kontrol Şefliğine intikal ettirilir. Listeye istinaden stok kayıt bilgi işlem görevlisi tarafından kurtarılan malzeme depo giriş belgesi tanzim edilir.</w:t>
      </w:r>
    </w:p>
    <w:p w14:paraId="52163E9A" w14:textId="77777777" w:rsidR="00C80B5D" w:rsidRPr="00B468B3" w:rsidRDefault="00C80B5D" w:rsidP="00F2626F">
      <w:pPr>
        <w:jc w:val="both"/>
        <w:rPr>
          <w:rFonts w:ascii="Times New Roman" w:hAnsi="Times New Roman" w:cs="Times New Roman"/>
          <w:color w:val="000000" w:themeColor="text1"/>
          <w:sz w:val="24"/>
          <w:szCs w:val="24"/>
        </w:rPr>
      </w:pPr>
    </w:p>
    <w:p w14:paraId="3A6C8791" w14:textId="77777777" w:rsidR="00C80B5D" w:rsidRPr="00B468B3"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(6)</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Eğer herhangi bir sabit kıymet ve kayda tabi malzeme veya komple sistem, hizmette bulunduğu </w:t>
      </w:r>
      <w:r>
        <w:rPr>
          <w:rFonts w:ascii="Times New Roman" w:hAnsi="Times New Roman" w:cs="Times New Roman"/>
          <w:color w:val="000000" w:themeColor="text1"/>
          <w:sz w:val="24"/>
          <w:szCs w:val="24"/>
        </w:rPr>
        <w:t>havalimanlarında</w:t>
      </w:r>
      <w:r w:rsidRPr="00B468B3">
        <w:rPr>
          <w:rFonts w:ascii="Times New Roman" w:hAnsi="Times New Roman" w:cs="Times New Roman"/>
          <w:color w:val="000000" w:themeColor="text1"/>
          <w:sz w:val="24"/>
          <w:szCs w:val="24"/>
        </w:rPr>
        <w:t xml:space="preserve"> mahallen kayıt silme işlemine tabi tut</w:t>
      </w:r>
      <w:r>
        <w:rPr>
          <w:rFonts w:ascii="Times New Roman" w:hAnsi="Times New Roman" w:cs="Times New Roman"/>
          <w:color w:val="000000" w:themeColor="text1"/>
          <w:sz w:val="24"/>
          <w:szCs w:val="24"/>
        </w:rPr>
        <w:t>ularak kayıtlardan silinmiş ve m</w:t>
      </w:r>
      <w:r w:rsidRPr="00B468B3">
        <w:rPr>
          <w:rFonts w:ascii="Times New Roman" w:hAnsi="Times New Roman" w:cs="Times New Roman"/>
          <w:color w:val="000000" w:themeColor="text1"/>
          <w:sz w:val="24"/>
          <w:szCs w:val="24"/>
        </w:rPr>
        <w:t>erkeze nakledilmemiş ise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bu malzeme ve sistemler üzerinde bulunan ve kullanım özelliğini kaybetmemiş olan komple veya parça durumundaki malzemelerde mahallen kurtarmaya tabi tutulur.</w:t>
      </w:r>
    </w:p>
    <w:p w14:paraId="7099958C" w14:textId="77777777" w:rsidR="00C80B5D" w:rsidRPr="00B468B3" w:rsidRDefault="00C80B5D" w:rsidP="00F2626F">
      <w:pPr>
        <w:jc w:val="both"/>
        <w:rPr>
          <w:rFonts w:ascii="Times New Roman" w:hAnsi="Times New Roman" w:cs="Times New Roman"/>
          <w:color w:val="000000" w:themeColor="text1"/>
          <w:sz w:val="24"/>
          <w:szCs w:val="24"/>
        </w:rPr>
      </w:pPr>
    </w:p>
    <w:p w14:paraId="4F0B0DD3" w14:textId="77777777" w:rsidR="00C80B5D" w:rsidRPr="00B468B3"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(7)</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Kurtarma işlemini yapacak</w:t>
      </w:r>
      <w:r>
        <w:rPr>
          <w:rFonts w:ascii="Times New Roman" w:hAnsi="Times New Roman" w:cs="Times New Roman"/>
          <w:color w:val="000000" w:themeColor="text1"/>
          <w:sz w:val="24"/>
          <w:szCs w:val="24"/>
        </w:rPr>
        <w:t xml:space="preserve"> olan teknik heyetler M</w:t>
      </w:r>
      <w:r w:rsidRPr="00B468B3">
        <w:rPr>
          <w:rFonts w:ascii="Times New Roman" w:hAnsi="Times New Roman" w:cs="Times New Roman"/>
          <w:color w:val="000000" w:themeColor="text1"/>
          <w:sz w:val="24"/>
          <w:szCs w:val="24"/>
        </w:rPr>
        <w:t>erkezden Makam Onayıyla verilecek yetkiye istinaden</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w:t>
      </w:r>
      <w:r w:rsidRPr="00B468B3">
        <w:rPr>
          <w:rFonts w:ascii="Times New Roman" w:hAnsi="Times New Roman" w:cs="Times New Roman"/>
          <w:color w:val="000000" w:themeColor="text1"/>
          <w:sz w:val="24"/>
          <w:szCs w:val="24"/>
        </w:rPr>
        <w:t>avalimanlarınca teşekkül ettirilir.</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Ancak</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havalimanlarında kurtarmaya tabi tutulacak sabit kıymetin veya komple sistemin görevli teknik heyet tarafından yeterli düzeyde tanınmaması halinde veya havalimanlarındaki teknik personelin yetersiz olması halinde durum Satın Alma ve İkmal Dairesi Başkanlığına bildirilir ve alınacak talimata göre işlem yapılır.</w:t>
      </w:r>
    </w:p>
    <w:p w14:paraId="761E3C21" w14:textId="77777777" w:rsidR="00C80B5D" w:rsidRPr="00B468B3" w:rsidRDefault="00C80B5D" w:rsidP="00F2626F">
      <w:pPr>
        <w:tabs>
          <w:tab w:val="left" w:pos="6830"/>
        </w:tabs>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ab/>
      </w:r>
    </w:p>
    <w:p w14:paraId="00F5AE16" w14:textId="77777777" w:rsidR="00C80B5D" w:rsidRPr="00B468B3"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(8)</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Havalimanlarında kurtarmaya tabi tutulan malzeme için teknik heyetçe liste tanzim edi</w:t>
      </w:r>
      <w:r>
        <w:rPr>
          <w:rFonts w:ascii="Times New Roman" w:hAnsi="Times New Roman" w:cs="Times New Roman"/>
          <w:color w:val="000000" w:themeColor="text1"/>
          <w:sz w:val="24"/>
          <w:szCs w:val="24"/>
        </w:rPr>
        <w:t>lir. Liste ile birlikte malzeme</w:t>
      </w:r>
      <w:r w:rsidRPr="00B468B3">
        <w:rPr>
          <w:rFonts w:ascii="Times New Roman" w:hAnsi="Times New Roman" w:cs="Times New Roman"/>
          <w:color w:val="000000" w:themeColor="text1"/>
          <w:sz w:val="24"/>
          <w:szCs w:val="24"/>
        </w:rPr>
        <w:t xml:space="preserve"> Satın Alma ve İkmal Müdürlüklerine/Şeflik </w:t>
      </w:r>
      <w:r>
        <w:rPr>
          <w:rFonts w:ascii="Times New Roman" w:hAnsi="Times New Roman" w:cs="Times New Roman"/>
          <w:color w:val="000000" w:themeColor="text1"/>
          <w:sz w:val="24"/>
          <w:szCs w:val="24"/>
        </w:rPr>
        <w:t>b</w:t>
      </w:r>
      <w:r w:rsidRPr="00B468B3">
        <w:rPr>
          <w:rFonts w:ascii="Times New Roman" w:hAnsi="Times New Roman" w:cs="Times New Roman"/>
          <w:color w:val="000000" w:themeColor="text1"/>
          <w:sz w:val="24"/>
          <w:szCs w:val="24"/>
        </w:rPr>
        <w:t>irimlerine veya İkmal Sorumlularına teslim edilir. Satın Alma ve İkmal Müdürlükleri ve İkmal Sorumlularınca, bu malzemelerin faal depo kayıtlarına alınması için kurtarılan malzeme depo giriş belgesi tanzim edilerek işleme alınır.</w:t>
      </w:r>
    </w:p>
    <w:p w14:paraId="6C242B46" w14:textId="77777777" w:rsidR="00C80B5D" w:rsidRPr="00B468B3" w:rsidRDefault="00C80B5D" w:rsidP="00C80B5D">
      <w:pPr>
        <w:rPr>
          <w:rFonts w:ascii="Times New Roman" w:hAnsi="Times New Roman" w:cs="Times New Roman"/>
          <w:color w:val="000000" w:themeColor="text1"/>
          <w:sz w:val="24"/>
          <w:szCs w:val="24"/>
        </w:rPr>
      </w:pPr>
    </w:p>
    <w:p w14:paraId="429D1FDB" w14:textId="77777777" w:rsidR="00C80B5D" w:rsidRPr="00EB1164" w:rsidRDefault="00C80B5D" w:rsidP="00F2626F">
      <w:pPr>
        <w:jc w:val="both"/>
        <w:rPr>
          <w:rFonts w:ascii="Times New Roman" w:hAnsi="Times New Roman" w:cs="Times New Roman"/>
          <w:sz w:val="24"/>
          <w:szCs w:val="24"/>
        </w:rPr>
      </w:pPr>
      <w:r w:rsidRPr="00333E9A">
        <w:rPr>
          <w:rFonts w:ascii="Times New Roman" w:hAnsi="Times New Roman" w:cs="Times New Roman"/>
          <w:b/>
          <w:sz w:val="24"/>
          <w:szCs w:val="24"/>
        </w:rPr>
        <w:t>(9)</w:t>
      </w:r>
      <w:r>
        <w:rPr>
          <w:rFonts w:ascii="Times New Roman" w:hAnsi="Times New Roman" w:cs="Times New Roman"/>
          <w:sz w:val="24"/>
          <w:szCs w:val="24"/>
        </w:rPr>
        <w:t xml:space="preserve"> </w:t>
      </w:r>
      <w:r w:rsidRPr="00EB1164">
        <w:rPr>
          <w:rFonts w:ascii="Times New Roman" w:hAnsi="Times New Roman" w:cs="Times New Roman"/>
          <w:sz w:val="24"/>
          <w:szCs w:val="24"/>
        </w:rPr>
        <w:t>Havalimanınca tanzim edilen kurtarılan malzeme depo giriş belgesine</w:t>
      </w:r>
      <w:r>
        <w:rPr>
          <w:rFonts w:ascii="Times New Roman" w:hAnsi="Times New Roman" w:cs="Times New Roman"/>
          <w:sz w:val="24"/>
          <w:szCs w:val="24"/>
        </w:rPr>
        <w:t>, h</w:t>
      </w:r>
      <w:r w:rsidRPr="00EB1164">
        <w:rPr>
          <w:rFonts w:ascii="Times New Roman" w:hAnsi="Times New Roman" w:cs="Times New Roman"/>
          <w:sz w:val="24"/>
          <w:szCs w:val="24"/>
        </w:rPr>
        <w:t>avalimanınca satın alınan ve depolarda stoklanan malzeme için tanzim edilen belgeye uygulanan işlem aynen uygulanır.</w:t>
      </w:r>
    </w:p>
    <w:p w14:paraId="20DBEA81" w14:textId="77777777" w:rsidR="00C80B5D" w:rsidRDefault="00C80B5D" w:rsidP="00F2626F">
      <w:pPr>
        <w:jc w:val="both"/>
        <w:rPr>
          <w:rFonts w:ascii="Times New Roman" w:hAnsi="Times New Roman" w:cs="Times New Roman"/>
          <w:b/>
          <w:sz w:val="24"/>
          <w:szCs w:val="24"/>
        </w:rPr>
      </w:pPr>
    </w:p>
    <w:p w14:paraId="02DADBD8" w14:textId="77777777" w:rsidR="005C3861" w:rsidRDefault="005C3861" w:rsidP="00F2626F">
      <w:pPr>
        <w:jc w:val="both"/>
        <w:rPr>
          <w:rFonts w:ascii="Times New Roman" w:hAnsi="Times New Roman" w:cs="Times New Roman"/>
          <w:b/>
          <w:sz w:val="24"/>
          <w:szCs w:val="24"/>
        </w:rPr>
      </w:pPr>
    </w:p>
    <w:p w14:paraId="32541B17" w14:textId="77777777" w:rsidR="005C3861" w:rsidRDefault="005C3861" w:rsidP="00F2626F">
      <w:pPr>
        <w:jc w:val="both"/>
        <w:rPr>
          <w:rFonts w:ascii="Times New Roman" w:hAnsi="Times New Roman" w:cs="Times New Roman"/>
          <w:b/>
          <w:sz w:val="24"/>
          <w:szCs w:val="24"/>
        </w:rPr>
      </w:pPr>
    </w:p>
    <w:p w14:paraId="2FC01774" w14:textId="3566583E" w:rsidR="00C80B5D" w:rsidRPr="00EB1164" w:rsidRDefault="00C80B5D" w:rsidP="00F2626F">
      <w:pPr>
        <w:jc w:val="both"/>
        <w:rPr>
          <w:rFonts w:ascii="Times New Roman" w:hAnsi="Times New Roman" w:cs="Times New Roman"/>
          <w:b/>
          <w:sz w:val="24"/>
          <w:szCs w:val="24"/>
        </w:rPr>
      </w:pPr>
      <w:r w:rsidRPr="00EB1164">
        <w:rPr>
          <w:rFonts w:ascii="Times New Roman" w:hAnsi="Times New Roman" w:cs="Times New Roman"/>
          <w:b/>
          <w:sz w:val="24"/>
          <w:szCs w:val="24"/>
        </w:rPr>
        <w:lastRenderedPageBreak/>
        <w:t>Hurda malzeme takip ve satışı</w:t>
      </w:r>
    </w:p>
    <w:p w14:paraId="775086A4" w14:textId="77777777" w:rsidR="00C80B5D" w:rsidRPr="00B468B3"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15</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Kuruluşumuz envanterinde olup da, çeşitli nedenlerle kaydı silinen, kal edilen ve hurdaya ayrılarak çöp deposuna alınan her türlü malzeme bu depoda muhafaza edilir. </w:t>
      </w:r>
    </w:p>
    <w:p w14:paraId="674A490C" w14:textId="77777777" w:rsidR="00C80B5D" w:rsidRPr="00B468B3" w:rsidRDefault="00C80B5D" w:rsidP="00F2626F">
      <w:pPr>
        <w:pStyle w:val="ListeParagraf"/>
        <w:tabs>
          <w:tab w:val="left" w:pos="567"/>
        </w:tabs>
        <w:ind w:left="284"/>
        <w:rPr>
          <w:rFonts w:ascii="Times New Roman" w:hAnsi="Times New Roman" w:cs="Times New Roman"/>
          <w:color w:val="000000" w:themeColor="text1"/>
          <w:sz w:val="24"/>
          <w:szCs w:val="24"/>
        </w:rPr>
      </w:pPr>
    </w:p>
    <w:p w14:paraId="27E13AC9" w14:textId="77777777" w:rsidR="00C80B5D" w:rsidRPr="0048166B" w:rsidRDefault="00C80B5D" w:rsidP="00F2626F">
      <w:pPr>
        <w:tabs>
          <w:tab w:val="left" w:pos="567"/>
        </w:tabs>
        <w:jc w:val="both"/>
        <w:rPr>
          <w:rFonts w:ascii="Times New Roman" w:hAnsi="Times New Roman" w:cs="Times New Roman"/>
          <w:b/>
          <w:color w:val="000000" w:themeColor="text1"/>
          <w:sz w:val="24"/>
          <w:szCs w:val="24"/>
        </w:rPr>
      </w:pPr>
      <w:r w:rsidRPr="0048166B">
        <w:rPr>
          <w:rFonts w:ascii="Times New Roman" w:hAnsi="Times New Roman" w:cs="Times New Roman"/>
          <w:b/>
          <w:color w:val="000000" w:themeColor="text1"/>
          <w:sz w:val="24"/>
          <w:szCs w:val="24"/>
        </w:rPr>
        <w:t>(2)</w:t>
      </w:r>
      <w:r w:rsidRPr="0048166B">
        <w:rPr>
          <w:rFonts w:ascii="Times New Roman" w:hAnsi="Times New Roman" w:cs="Times New Roman"/>
          <w:color w:val="000000" w:themeColor="text1"/>
          <w:sz w:val="24"/>
          <w:szCs w:val="24"/>
        </w:rPr>
        <w:t xml:space="preserve"> Mahallinde kaydı silinen malzemeler Satın Alma ve İkmal Dairesi Başkanlığı Merkez İkmal Müdürlüğü hurda deposuna gönderilmeyecektir. Sadece telsiz, silah gibi özellikli malzemeler ilgili daire başkanlıklarının bilgisi dâhilinde havalimanınca personel görevlendirilerek gerekli işlemler gerçekleştirilir.</w:t>
      </w:r>
    </w:p>
    <w:p w14:paraId="0698FA4E" w14:textId="77777777" w:rsidR="00C80B5D" w:rsidRPr="00B468B3" w:rsidRDefault="00C80B5D" w:rsidP="00F2626F">
      <w:pPr>
        <w:pStyle w:val="ListeParagraf"/>
        <w:tabs>
          <w:tab w:val="left" w:pos="567"/>
        </w:tabs>
        <w:ind w:left="284"/>
        <w:rPr>
          <w:rFonts w:ascii="Times New Roman" w:hAnsi="Times New Roman" w:cs="Times New Roman"/>
          <w:b/>
          <w:color w:val="000000" w:themeColor="text1"/>
          <w:sz w:val="24"/>
          <w:szCs w:val="24"/>
        </w:rPr>
      </w:pPr>
    </w:p>
    <w:p w14:paraId="35C7282D" w14:textId="77777777" w:rsidR="00C80B5D" w:rsidRDefault="00C80B5D" w:rsidP="00F2626F">
      <w:pPr>
        <w:tabs>
          <w:tab w:val="left" w:pos="284"/>
        </w:tabs>
        <w:jc w:val="both"/>
        <w:rPr>
          <w:rFonts w:ascii="Times New Roman" w:hAnsi="Times New Roman" w:cs="Times New Roman"/>
          <w:sz w:val="24"/>
          <w:szCs w:val="24"/>
        </w:rPr>
      </w:pPr>
      <w:r w:rsidRPr="00333E9A">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w:t>
      </w:r>
      <w:r w:rsidRPr="006D10EB">
        <w:rPr>
          <w:rFonts w:ascii="Times New Roman" w:hAnsi="Times New Roman" w:cs="Times New Roman"/>
          <w:sz w:val="24"/>
          <w:szCs w:val="24"/>
        </w:rPr>
        <w:t xml:space="preserve">Hurda malzemelerin tasfiye işlemleri, Bakanlar Kurulunun 7/2156 sayılı kararı uyarınca, Makine Kimya Endüstrisi Kurumu Hurda İşletmeleri Müdürlüğüne devredilmek sureti ile, </w:t>
      </w:r>
    </w:p>
    <w:p w14:paraId="345D15C6" w14:textId="77777777" w:rsidR="00C80B5D" w:rsidRPr="006D10EB" w:rsidRDefault="00C80B5D" w:rsidP="00F2626F">
      <w:pPr>
        <w:tabs>
          <w:tab w:val="left" w:pos="284"/>
        </w:tabs>
        <w:jc w:val="both"/>
        <w:rPr>
          <w:rFonts w:ascii="Times New Roman" w:hAnsi="Times New Roman" w:cs="Times New Roman"/>
          <w:sz w:val="24"/>
          <w:szCs w:val="24"/>
        </w:rPr>
      </w:pPr>
      <w:r w:rsidRPr="006D10EB">
        <w:rPr>
          <w:rFonts w:ascii="Times New Roman" w:hAnsi="Times New Roman" w:cs="Times New Roman"/>
          <w:sz w:val="24"/>
          <w:szCs w:val="24"/>
        </w:rPr>
        <w:t xml:space="preserve"> </w:t>
      </w:r>
    </w:p>
    <w:p w14:paraId="72191515" w14:textId="77777777" w:rsidR="00C80B5D" w:rsidRDefault="00C80B5D" w:rsidP="00F2626F">
      <w:pPr>
        <w:pStyle w:val="ListeParagraf"/>
        <w:numPr>
          <w:ilvl w:val="0"/>
          <w:numId w:val="49"/>
        </w:numPr>
        <w:tabs>
          <w:tab w:val="left" w:pos="284"/>
        </w:tabs>
        <w:rPr>
          <w:rFonts w:ascii="Times New Roman" w:hAnsi="Times New Roman" w:cs="Times New Roman"/>
          <w:sz w:val="24"/>
          <w:szCs w:val="24"/>
        </w:rPr>
      </w:pPr>
      <w:r w:rsidRPr="00333E9A">
        <w:rPr>
          <w:rFonts w:ascii="Times New Roman" w:hAnsi="Times New Roman" w:cs="Times New Roman"/>
          <w:sz w:val="24"/>
          <w:szCs w:val="24"/>
        </w:rPr>
        <w:t>Hurda malzeme dışında kalan ve</w:t>
      </w:r>
      <w:r w:rsidRPr="006D10EB">
        <w:t xml:space="preserve"> </w:t>
      </w:r>
      <w:r w:rsidRPr="00333E9A">
        <w:rPr>
          <w:rFonts w:ascii="Times New Roman" w:hAnsi="Times New Roman" w:cs="Times New Roman"/>
          <w:sz w:val="24"/>
          <w:szCs w:val="24"/>
        </w:rPr>
        <w:t xml:space="preserve">Makine Kimya Endüstrisi Kurumu Hurda İşletmeleri Müdürlüğü alım programına dâhil edilmeyen her türlü atık malzemeler, Çevre Bakanlığı mevzuatı uyarınca yetkilendirilmiş </w:t>
      </w:r>
      <w:r>
        <w:rPr>
          <w:rFonts w:ascii="Times New Roman" w:hAnsi="Times New Roman" w:cs="Times New Roman"/>
          <w:sz w:val="24"/>
          <w:szCs w:val="24"/>
        </w:rPr>
        <w:t>firmalara</w:t>
      </w:r>
      <w:r w:rsidRPr="00333E9A">
        <w:rPr>
          <w:rFonts w:ascii="Times New Roman" w:hAnsi="Times New Roman" w:cs="Times New Roman"/>
          <w:sz w:val="24"/>
          <w:szCs w:val="24"/>
        </w:rPr>
        <w:t xml:space="preserve"> satılmak sureti ile, </w:t>
      </w:r>
    </w:p>
    <w:p w14:paraId="474AC3C2" w14:textId="77777777" w:rsidR="00C80B5D" w:rsidRDefault="00C80B5D" w:rsidP="00F2626F">
      <w:pPr>
        <w:pStyle w:val="ListeParagraf"/>
        <w:tabs>
          <w:tab w:val="left" w:pos="284"/>
        </w:tabs>
        <w:ind w:left="644"/>
        <w:rPr>
          <w:rFonts w:ascii="Times New Roman" w:hAnsi="Times New Roman" w:cs="Times New Roman"/>
          <w:sz w:val="24"/>
          <w:szCs w:val="24"/>
        </w:rPr>
      </w:pPr>
    </w:p>
    <w:p w14:paraId="58DC813A" w14:textId="42C10E81" w:rsidR="00C80B5D" w:rsidRPr="0048166B" w:rsidRDefault="00C80B5D" w:rsidP="00F2626F">
      <w:pPr>
        <w:pStyle w:val="ListeParagraf"/>
        <w:numPr>
          <w:ilvl w:val="0"/>
          <w:numId w:val="49"/>
        </w:numPr>
        <w:tabs>
          <w:tab w:val="left" w:pos="284"/>
        </w:tabs>
        <w:rPr>
          <w:rFonts w:ascii="Times New Roman" w:hAnsi="Times New Roman" w:cs="Times New Roman"/>
          <w:sz w:val="24"/>
          <w:szCs w:val="24"/>
        </w:rPr>
      </w:pPr>
      <w:r w:rsidRPr="0048166B">
        <w:rPr>
          <w:rFonts w:ascii="Times New Roman" w:hAnsi="Times New Roman" w:cs="Times New Roman"/>
          <w:sz w:val="24"/>
          <w:szCs w:val="24"/>
        </w:rPr>
        <w:t>Alım programına dâhil edilmeyen hurda malzemeler, bildirim tarihine müteakip Makine Kimya Endüstrisi Kurumu Hurda İşletmeleri Müdürlüğü tarafından altı ay içerisinde alınmadığı takdirde Çevre Bakanlığı mevzuatı uyarınca yetkilendirilmiş firmalara satılmak sureti ile,</w:t>
      </w:r>
      <w:r w:rsidR="0048166B" w:rsidRPr="0048166B">
        <w:rPr>
          <w:rFonts w:ascii="Times New Roman" w:hAnsi="Times New Roman" w:cs="Times New Roman"/>
          <w:sz w:val="24"/>
          <w:szCs w:val="24"/>
        </w:rPr>
        <w:t xml:space="preserve"> </w:t>
      </w:r>
      <w:r w:rsidR="0048166B">
        <w:rPr>
          <w:rFonts w:ascii="Times New Roman" w:hAnsi="Times New Roman" w:cs="Times New Roman"/>
          <w:sz w:val="24"/>
          <w:szCs w:val="24"/>
        </w:rPr>
        <w:t>g</w:t>
      </w:r>
      <w:r w:rsidRPr="0048166B">
        <w:rPr>
          <w:rFonts w:ascii="Times New Roman" w:hAnsi="Times New Roman" w:cs="Times New Roman"/>
          <w:sz w:val="24"/>
          <w:szCs w:val="24"/>
        </w:rPr>
        <w:t xml:space="preserve">erçekleştirilir. </w:t>
      </w:r>
    </w:p>
    <w:p w14:paraId="1E5677DF" w14:textId="77777777" w:rsidR="00C80B5D" w:rsidRPr="00B468B3" w:rsidRDefault="00C80B5D" w:rsidP="00F2626F">
      <w:pPr>
        <w:jc w:val="both"/>
        <w:rPr>
          <w:rFonts w:ascii="Times New Roman" w:hAnsi="Times New Roman" w:cs="Times New Roman"/>
          <w:color w:val="000000" w:themeColor="text1"/>
          <w:sz w:val="24"/>
          <w:szCs w:val="24"/>
        </w:rPr>
      </w:pPr>
    </w:p>
    <w:p w14:paraId="76416BC4" w14:textId="77777777" w:rsidR="00C80B5D" w:rsidRPr="00B468B3"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Diğer malzeme takip ve satışı</w:t>
      </w:r>
    </w:p>
    <w:p w14:paraId="46D04287" w14:textId="77777777" w:rsidR="00C80B5D"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16-</w:t>
      </w:r>
      <w:r>
        <w:rPr>
          <w:rFonts w:ascii="Times New Roman" w:hAnsi="Times New Roman" w:cs="Times New Roman"/>
          <w:b/>
          <w:color w:val="000000" w:themeColor="text1"/>
          <w:sz w:val="24"/>
          <w:szCs w:val="24"/>
        </w:rPr>
        <w:t xml:space="preserve"> </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Kuruluşumuz envanter kayıtlarında yer alan hizmet dışı kalan ve kullanım imkânı olmayan veya ihtiyaç fazlası olan iş makinesi, makine ve teçhizat, muhtelif demirbaşlar, araç, gereç, ve elektronik malzemeler ile yıkılmış olan veya kullanım dışı kalan yapılardan elde edilen varlıklar ile ayrıca kayıtlarda yer almayan kullanım dışı malzemelerin satış işlemi, 4916 sayılı Kanunun 37 inci maddesi esas alınarak hazırlanan DHMİ Satış Yönergesi kapsamında gerçekleştirilir.</w:t>
      </w:r>
    </w:p>
    <w:p w14:paraId="7626D441" w14:textId="6A213186" w:rsidR="00C80B5D" w:rsidRPr="00B468B3" w:rsidRDefault="00C80B5D" w:rsidP="00C80B5D">
      <w:pPr>
        <w:rPr>
          <w:rFonts w:ascii="Times New Roman" w:hAnsi="Times New Roman" w:cs="Times New Roman"/>
          <w:color w:val="000000" w:themeColor="text1"/>
          <w:sz w:val="24"/>
          <w:szCs w:val="24"/>
        </w:rPr>
      </w:pPr>
    </w:p>
    <w:p w14:paraId="4AA9C291"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BEŞİNCİ BÖLÜM</w:t>
      </w:r>
    </w:p>
    <w:p w14:paraId="6D99FF60"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Envanter Sayımları</w:t>
      </w:r>
    </w:p>
    <w:p w14:paraId="47E709C0" w14:textId="77777777" w:rsidR="00C80B5D" w:rsidRPr="00B468B3" w:rsidRDefault="00C80B5D" w:rsidP="00F2626F">
      <w:pPr>
        <w:tabs>
          <w:tab w:val="left" w:pos="567"/>
        </w:tabs>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Esaslar:</w:t>
      </w:r>
    </w:p>
    <w:p w14:paraId="056DD89B" w14:textId="77777777" w:rsidR="00C80B5D" w:rsidRPr="001B63E4"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17</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1B63E4">
        <w:rPr>
          <w:rFonts w:ascii="Times New Roman" w:hAnsi="Times New Roman" w:cs="Times New Roman"/>
          <w:color w:val="000000" w:themeColor="text1"/>
          <w:sz w:val="24"/>
          <w:szCs w:val="24"/>
        </w:rPr>
        <w:t>Sayım, mali yıl sonu itibariyle Kuruluşumuz ünitelerinde hizmette olan sabit kıymet ve kayda tabi malzeme ile depo stoklarında bulunan sabit kıymet, kayda tabi ve sarf malzemenin</w:t>
      </w:r>
      <w:r>
        <w:rPr>
          <w:rFonts w:ascii="Times New Roman" w:hAnsi="Times New Roman" w:cs="Times New Roman"/>
          <w:color w:val="000000" w:themeColor="text1"/>
          <w:sz w:val="24"/>
          <w:szCs w:val="24"/>
        </w:rPr>
        <w:t>,</w:t>
      </w:r>
      <w:r w:rsidRPr="001B63E4">
        <w:rPr>
          <w:rFonts w:ascii="Times New Roman" w:hAnsi="Times New Roman" w:cs="Times New Roman"/>
          <w:color w:val="000000" w:themeColor="text1"/>
          <w:sz w:val="24"/>
          <w:szCs w:val="24"/>
        </w:rPr>
        <w:t xml:space="preserve"> fiziki miktarlarının envanter kayıtlarıyla mutabakatının sağlanması işlemidir.</w:t>
      </w:r>
    </w:p>
    <w:p w14:paraId="621B5B38" w14:textId="77777777" w:rsidR="00C80B5D" w:rsidRPr="001B63E4" w:rsidRDefault="00C80B5D" w:rsidP="00F2626F">
      <w:pPr>
        <w:tabs>
          <w:tab w:val="left" w:pos="567"/>
        </w:tabs>
        <w:jc w:val="both"/>
        <w:rPr>
          <w:rFonts w:ascii="Times New Roman" w:hAnsi="Times New Roman" w:cs="Times New Roman"/>
          <w:b/>
          <w:color w:val="000000" w:themeColor="text1"/>
          <w:sz w:val="24"/>
          <w:szCs w:val="24"/>
        </w:rPr>
      </w:pPr>
    </w:p>
    <w:p w14:paraId="4E8753ED" w14:textId="77777777" w:rsidR="00C80B5D" w:rsidRPr="001B63E4" w:rsidRDefault="00C80B5D" w:rsidP="008A7635">
      <w:pPr>
        <w:pStyle w:val="ListeParagraf"/>
        <w:numPr>
          <w:ilvl w:val="0"/>
          <w:numId w:val="13"/>
        </w:numPr>
        <w:tabs>
          <w:tab w:val="left" w:pos="567"/>
        </w:tabs>
        <w:ind w:left="0"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1B63E4">
        <w:rPr>
          <w:rFonts w:ascii="Times New Roman" w:hAnsi="Times New Roman" w:cs="Times New Roman"/>
          <w:color w:val="000000" w:themeColor="text1"/>
          <w:sz w:val="24"/>
          <w:szCs w:val="24"/>
        </w:rPr>
        <w:t>Mali yıl</w:t>
      </w:r>
      <w:r>
        <w:rPr>
          <w:rFonts w:ascii="Times New Roman" w:hAnsi="Times New Roman" w:cs="Times New Roman"/>
          <w:color w:val="000000" w:themeColor="text1"/>
          <w:sz w:val="24"/>
          <w:szCs w:val="24"/>
        </w:rPr>
        <w:t xml:space="preserve"> </w:t>
      </w:r>
      <w:r w:rsidRPr="001B63E4">
        <w:rPr>
          <w:rFonts w:ascii="Times New Roman" w:hAnsi="Times New Roman" w:cs="Times New Roman"/>
          <w:color w:val="000000" w:themeColor="text1"/>
          <w:sz w:val="24"/>
          <w:szCs w:val="24"/>
        </w:rPr>
        <w:t>sonu genel sayımlarının yapılması zorunlu olup, Kuruluşumuzca gerek duyulması halinde yıl içinde de tespit edilen çeşitli tarih veya periyotlarda genel veya kısmi sayım yapılabilir.</w:t>
      </w:r>
    </w:p>
    <w:p w14:paraId="38AB8A1C" w14:textId="77777777" w:rsidR="00C80B5D" w:rsidRPr="001B63E4" w:rsidRDefault="00C80B5D" w:rsidP="00F2626F">
      <w:pPr>
        <w:pStyle w:val="ListeParagraf"/>
        <w:rPr>
          <w:rFonts w:ascii="Times New Roman" w:hAnsi="Times New Roman" w:cs="Times New Roman"/>
          <w:b/>
          <w:color w:val="000000" w:themeColor="text1"/>
          <w:sz w:val="24"/>
          <w:szCs w:val="24"/>
        </w:rPr>
      </w:pPr>
    </w:p>
    <w:p w14:paraId="27DE13F0" w14:textId="77777777" w:rsidR="00C80B5D" w:rsidRPr="00B468B3" w:rsidRDefault="00C80B5D" w:rsidP="008A7635">
      <w:pPr>
        <w:pStyle w:val="ListeParagraf"/>
        <w:numPr>
          <w:ilvl w:val="0"/>
          <w:numId w:val="13"/>
        </w:numPr>
        <w:tabs>
          <w:tab w:val="left" w:pos="567"/>
        </w:tabs>
        <w:ind w:left="0"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Genel sayım işleminin mali yıl</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sonu tarihi itibariyle bitirilebilmesi için fiziki sayımlara bu tarihten en az </w:t>
      </w:r>
      <w:r>
        <w:rPr>
          <w:rFonts w:ascii="Times New Roman" w:hAnsi="Times New Roman" w:cs="Times New Roman"/>
          <w:color w:val="000000" w:themeColor="text1"/>
          <w:sz w:val="24"/>
          <w:szCs w:val="24"/>
        </w:rPr>
        <w:t>1</w:t>
      </w:r>
      <w:r w:rsidRPr="00B468B3">
        <w:rPr>
          <w:rFonts w:ascii="Times New Roman" w:hAnsi="Times New Roman" w:cs="Times New Roman"/>
          <w:color w:val="000000" w:themeColor="text1"/>
          <w:sz w:val="24"/>
          <w:szCs w:val="24"/>
        </w:rPr>
        <w:t xml:space="preserve"> ay önce başlanması esastır. </w:t>
      </w:r>
    </w:p>
    <w:p w14:paraId="0DAFA7C5" w14:textId="77777777" w:rsidR="00C80B5D" w:rsidRPr="00B468B3" w:rsidRDefault="00C80B5D" w:rsidP="00F2626F">
      <w:pPr>
        <w:pStyle w:val="ListeParagraf"/>
        <w:tabs>
          <w:tab w:val="left" w:pos="567"/>
        </w:tabs>
        <w:ind w:left="284"/>
        <w:rPr>
          <w:rFonts w:ascii="Times New Roman" w:hAnsi="Times New Roman" w:cs="Times New Roman"/>
          <w:color w:val="000000" w:themeColor="text1"/>
          <w:sz w:val="24"/>
          <w:szCs w:val="24"/>
        </w:rPr>
      </w:pPr>
    </w:p>
    <w:p w14:paraId="26C3F248" w14:textId="77777777" w:rsidR="00C80B5D" w:rsidRDefault="00C80B5D" w:rsidP="00F2626F">
      <w:pPr>
        <w:pStyle w:val="ListeParagraf"/>
        <w:tabs>
          <w:tab w:val="left" w:pos="567"/>
        </w:tabs>
        <w:ind w:left="284"/>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Ancak; sayımı yapılacak Merkez ve Havalimanı Ünitelerinin depo kapasitesine göre bu süre daha uzun veya kısa tutulabilir.</w:t>
      </w:r>
    </w:p>
    <w:p w14:paraId="46327319" w14:textId="77777777" w:rsidR="00C80B5D" w:rsidRPr="00B468B3" w:rsidRDefault="00C80B5D" w:rsidP="00F2626F">
      <w:pPr>
        <w:pStyle w:val="ListeParagraf"/>
        <w:tabs>
          <w:tab w:val="left" w:pos="567"/>
        </w:tabs>
        <w:ind w:left="284"/>
        <w:rPr>
          <w:rFonts w:ascii="Times New Roman" w:hAnsi="Times New Roman" w:cs="Times New Roman"/>
          <w:b/>
          <w:color w:val="000000" w:themeColor="text1"/>
          <w:sz w:val="24"/>
          <w:szCs w:val="24"/>
        </w:rPr>
      </w:pPr>
    </w:p>
    <w:p w14:paraId="18764FBD" w14:textId="77777777" w:rsidR="00C80B5D" w:rsidRPr="008512E7" w:rsidRDefault="00C80B5D" w:rsidP="008A7635">
      <w:pPr>
        <w:pStyle w:val="ListeParagraf"/>
        <w:numPr>
          <w:ilvl w:val="0"/>
          <w:numId w:val="13"/>
        </w:numPr>
        <w:tabs>
          <w:tab w:val="left" w:pos="567"/>
        </w:tabs>
        <w:ind w:left="284" w:hanging="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Sayımların zamanında bitirilmesi zorunludur. Bitirilememesi halinde süre ancak geçerli neden belirtmek suretiyle alınacak Makam Onayı ile uzatılabilir.</w:t>
      </w:r>
    </w:p>
    <w:p w14:paraId="0DDDCE58" w14:textId="77777777" w:rsidR="00C80B5D" w:rsidRPr="00B468B3" w:rsidRDefault="00C80B5D" w:rsidP="00F2626F">
      <w:pPr>
        <w:pStyle w:val="ListeParagraf"/>
        <w:tabs>
          <w:tab w:val="left" w:pos="567"/>
        </w:tabs>
        <w:ind w:left="284"/>
        <w:rPr>
          <w:rFonts w:ascii="Times New Roman" w:hAnsi="Times New Roman" w:cs="Times New Roman"/>
          <w:b/>
          <w:color w:val="000000" w:themeColor="text1"/>
          <w:sz w:val="24"/>
          <w:szCs w:val="24"/>
        </w:rPr>
      </w:pPr>
    </w:p>
    <w:p w14:paraId="1141C0CA" w14:textId="77777777" w:rsidR="00C80B5D" w:rsidRPr="00FB1A95" w:rsidRDefault="00C80B5D" w:rsidP="008A7635">
      <w:pPr>
        <w:pStyle w:val="ListeParagraf"/>
        <w:numPr>
          <w:ilvl w:val="0"/>
          <w:numId w:val="13"/>
        </w:numPr>
        <w:tabs>
          <w:tab w:val="left" w:pos="567"/>
        </w:tabs>
        <w:ind w:left="284" w:hanging="284"/>
        <w:rPr>
          <w:rFonts w:ascii="Times New Roman" w:hAnsi="Times New Roman" w:cs="Times New Roman"/>
          <w:b/>
          <w:color w:val="000000" w:themeColor="text1"/>
          <w:sz w:val="24"/>
          <w:szCs w:val="24"/>
        </w:rPr>
      </w:pPr>
      <w:r w:rsidRPr="00FB1A95">
        <w:rPr>
          <w:rFonts w:ascii="Times New Roman" w:hAnsi="Times New Roman" w:cs="Times New Roman"/>
          <w:color w:val="000000" w:themeColor="text1"/>
          <w:sz w:val="24"/>
          <w:szCs w:val="24"/>
        </w:rPr>
        <w:t xml:space="preserve"> Sayım süresince zorunlu olarak stoklara giren ve çıkan malzemeye ait işlemler yürütülür. Ancak; zorunlu olmadıkça kayıt silme işlemi sayım süresince yapılmayacaktır.</w:t>
      </w:r>
    </w:p>
    <w:p w14:paraId="228DCF6A" w14:textId="77777777" w:rsidR="00C80B5D" w:rsidRDefault="00C80B5D" w:rsidP="00F2626F">
      <w:pPr>
        <w:jc w:val="both"/>
        <w:rPr>
          <w:rFonts w:ascii="Times New Roman" w:hAnsi="Times New Roman" w:cs="Times New Roman"/>
          <w:b/>
          <w:color w:val="000000" w:themeColor="text1"/>
          <w:sz w:val="24"/>
          <w:szCs w:val="24"/>
        </w:rPr>
      </w:pPr>
    </w:p>
    <w:p w14:paraId="355ADAAB" w14:textId="77777777" w:rsidR="00C80B5D" w:rsidRPr="00B468B3"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Sayım hazırlıkları</w:t>
      </w:r>
    </w:p>
    <w:p w14:paraId="79839EB2" w14:textId="77777777" w:rsidR="00C80B5D" w:rsidRDefault="00C80B5D" w:rsidP="00F2626F">
      <w:pPr>
        <w:jc w:val="both"/>
        <w:rPr>
          <w:rFonts w:ascii="Times New Roman" w:hAnsi="Times New Roman" w:cs="Times New Roman"/>
          <w:sz w:val="24"/>
          <w:szCs w:val="24"/>
        </w:rPr>
      </w:pPr>
      <w:r w:rsidRPr="00B468B3">
        <w:rPr>
          <w:rFonts w:ascii="Times New Roman" w:hAnsi="Times New Roman" w:cs="Times New Roman"/>
          <w:b/>
          <w:color w:val="000000" w:themeColor="text1"/>
          <w:sz w:val="24"/>
          <w:szCs w:val="24"/>
        </w:rPr>
        <w:t>MADDE 18</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EB1164">
        <w:rPr>
          <w:rFonts w:ascii="Times New Roman" w:hAnsi="Times New Roman" w:cs="Times New Roman"/>
          <w:sz w:val="24"/>
          <w:szCs w:val="24"/>
        </w:rPr>
        <w:t xml:space="preserve">Sayıma esas olacak iktisadi kıymetlerin fiziki miktarlarını gösterir listeler </w:t>
      </w:r>
      <w:r>
        <w:rPr>
          <w:rFonts w:ascii="Times New Roman" w:hAnsi="Times New Roman" w:cs="Times New Roman"/>
          <w:sz w:val="24"/>
          <w:szCs w:val="24"/>
        </w:rPr>
        <w:t>M</w:t>
      </w:r>
      <w:r w:rsidRPr="00EB1164">
        <w:rPr>
          <w:rFonts w:ascii="Times New Roman" w:hAnsi="Times New Roman" w:cs="Times New Roman"/>
          <w:sz w:val="24"/>
          <w:szCs w:val="24"/>
        </w:rPr>
        <w:t>erkezde</w:t>
      </w:r>
      <w:r>
        <w:rPr>
          <w:rFonts w:ascii="Times New Roman" w:hAnsi="Times New Roman" w:cs="Times New Roman"/>
          <w:sz w:val="24"/>
          <w:szCs w:val="24"/>
        </w:rPr>
        <w:t>;</w:t>
      </w:r>
      <w:r w:rsidRPr="00EB1164">
        <w:rPr>
          <w:rFonts w:ascii="Times New Roman" w:hAnsi="Times New Roman" w:cs="Times New Roman"/>
          <w:sz w:val="24"/>
          <w:szCs w:val="24"/>
        </w:rPr>
        <w:t xml:space="preserve"> Satın Alma ve İkmal Dairesi Başkanlığı </w:t>
      </w:r>
      <w:r>
        <w:rPr>
          <w:rFonts w:ascii="Times New Roman" w:hAnsi="Times New Roman" w:cs="Times New Roman"/>
          <w:sz w:val="24"/>
          <w:szCs w:val="24"/>
        </w:rPr>
        <w:t xml:space="preserve">Merkez </w:t>
      </w:r>
      <w:r w:rsidRPr="00EB1164">
        <w:rPr>
          <w:rFonts w:ascii="Times New Roman" w:hAnsi="Times New Roman" w:cs="Times New Roman"/>
          <w:sz w:val="24"/>
          <w:szCs w:val="24"/>
        </w:rPr>
        <w:t xml:space="preserve">İkmal Müdürlüğünce, </w:t>
      </w:r>
      <w:r>
        <w:rPr>
          <w:rFonts w:ascii="Times New Roman" w:hAnsi="Times New Roman" w:cs="Times New Roman"/>
          <w:sz w:val="24"/>
          <w:szCs w:val="24"/>
        </w:rPr>
        <w:t>H</w:t>
      </w:r>
      <w:r w:rsidRPr="00EB1164">
        <w:rPr>
          <w:rFonts w:ascii="Times New Roman" w:hAnsi="Times New Roman" w:cs="Times New Roman"/>
          <w:sz w:val="24"/>
          <w:szCs w:val="24"/>
        </w:rPr>
        <w:t>avalimanlarında ise</w:t>
      </w:r>
      <w:r>
        <w:rPr>
          <w:rFonts w:ascii="Times New Roman" w:hAnsi="Times New Roman" w:cs="Times New Roman"/>
          <w:sz w:val="24"/>
          <w:szCs w:val="24"/>
        </w:rPr>
        <w:t>;</w:t>
      </w:r>
      <w:r w:rsidRPr="00EB1164">
        <w:rPr>
          <w:rFonts w:ascii="Times New Roman" w:hAnsi="Times New Roman" w:cs="Times New Roman"/>
          <w:sz w:val="24"/>
          <w:szCs w:val="24"/>
        </w:rPr>
        <w:t xml:space="preserve"> Satın Alma ve İkmal Birimlerince DHMİ online sisteminden halihazırda temin ve tanzim edilir. </w:t>
      </w:r>
    </w:p>
    <w:p w14:paraId="496C04EE" w14:textId="77777777" w:rsidR="00C80B5D" w:rsidRDefault="00C80B5D" w:rsidP="00F2626F">
      <w:pPr>
        <w:jc w:val="both"/>
        <w:rPr>
          <w:rFonts w:ascii="Times New Roman" w:hAnsi="Times New Roman" w:cs="Times New Roman"/>
          <w:sz w:val="24"/>
          <w:szCs w:val="24"/>
        </w:rPr>
      </w:pPr>
    </w:p>
    <w:p w14:paraId="5005F873" w14:textId="77777777" w:rsidR="00C80B5D" w:rsidRPr="00EB1164" w:rsidRDefault="00C80B5D" w:rsidP="00F2626F">
      <w:pPr>
        <w:jc w:val="both"/>
        <w:rPr>
          <w:rFonts w:ascii="Times New Roman" w:hAnsi="Times New Roman" w:cs="Times New Roman"/>
          <w:sz w:val="24"/>
          <w:szCs w:val="24"/>
        </w:rPr>
      </w:pPr>
      <w:r w:rsidRPr="00EB1164">
        <w:rPr>
          <w:rFonts w:ascii="Times New Roman" w:hAnsi="Times New Roman" w:cs="Times New Roman"/>
          <w:sz w:val="24"/>
          <w:szCs w:val="24"/>
        </w:rPr>
        <w:t>Sayım işlemlerinde bu listeler esas alınır. Tespit edilen sayım eksiklikleri ve fazlalıkları net ve açık bir şekilde bu listeler üzerinde belirtilir.</w:t>
      </w:r>
    </w:p>
    <w:p w14:paraId="10193364" w14:textId="77777777" w:rsidR="00C80B5D" w:rsidRPr="00B468B3" w:rsidRDefault="00C80B5D" w:rsidP="00F2626F">
      <w:pPr>
        <w:pStyle w:val="ListeParagraf"/>
        <w:tabs>
          <w:tab w:val="left" w:pos="567"/>
        </w:tabs>
        <w:ind w:left="284"/>
        <w:rPr>
          <w:rFonts w:ascii="Times New Roman" w:hAnsi="Times New Roman" w:cs="Times New Roman"/>
          <w:color w:val="000000" w:themeColor="text1"/>
          <w:sz w:val="24"/>
          <w:szCs w:val="24"/>
        </w:rPr>
      </w:pPr>
    </w:p>
    <w:p w14:paraId="31D52E1D" w14:textId="77777777" w:rsidR="00C80B5D" w:rsidRPr="00C364B9" w:rsidRDefault="00C80B5D" w:rsidP="00E76C3A">
      <w:pPr>
        <w:pStyle w:val="ListeParagraf"/>
        <w:numPr>
          <w:ilvl w:val="0"/>
          <w:numId w:val="43"/>
        </w:numPr>
        <w:tabs>
          <w:tab w:val="left" w:pos="567"/>
        </w:tabs>
        <w:ind w:left="0" w:firstLine="142"/>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Depocular ve depo sorumluları tarafından bütün malzemelerin usulüne uygun olarak depolanması ve kontrolü sağlanır.</w:t>
      </w:r>
      <w:r w:rsidRPr="009A12FF">
        <w:rPr>
          <w:rFonts w:ascii="Times New Roman" w:hAnsi="Times New Roman" w:cs="Times New Roman"/>
          <w:color w:val="000000" w:themeColor="text1"/>
          <w:sz w:val="24"/>
          <w:szCs w:val="24"/>
        </w:rPr>
        <w:t xml:space="preserve"> </w:t>
      </w:r>
      <w:r w:rsidRPr="005066C4">
        <w:rPr>
          <w:rFonts w:ascii="Times New Roman" w:hAnsi="Times New Roman" w:cs="Times New Roman"/>
          <w:color w:val="000000" w:themeColor="text1"/>
          <w:sz w:val="24"/>
          <w:szCs w:val="24"/>
        </w:rPr>
        <w:t>Malzeme tanıtım etiketleri noksansız olarak doldurularak malzemelerin üzerine takılır.</w:t>
      </w:r>
    </w:p>
    <w:p w14:paraId="5A56DD82" w14:textId="77777777" w:rsidR="00C80B5D" w:rsidRPr="00C364B9" w:rsidRDefault="00C80B5D" w:rsidP="00F2626F">
      <w:pPr>
        <w:pStyle w:val="ListeParagraf"/>
        <w:rPr>
          <w:rFonts w:ascii="Times New Roman" w:hAnsi="Times New Roman" w:cs="Times New Roman"/>
          <w:b/>
          <w:color w:val="000000" w:themeColor="text1"/>
          <w:sz w:val="24"/>
          <w:szCs w:val="24"/>
        </w:rPr>
      </w:pPr>
    </w:p>
    <w:p w14:paraId="517CAF4C" w14:textId="77777777" w:rsidR="00C80B5D" w:rsidRPr="009B5AF2" w:rsidRDefault="00C80B5D" w:rsidP="00E76C3A">
      <w:pPr>
        <w:pStyle w:val="ListeParagraf"/>
        <w:tabs>
          <w:tab w:val="left" w:pos="567"/>
        </w:tabs>
        <w:ind w:left="0"/>
        <w:rPr>
          <w:rFonts w:ascii="Times New Roman" w:hAnsi="Times New Roman" w:cs="Times New Roman"/>
          <w:color w:val="FF0000"/>
          <w:sz w:val="24"/>
          <w:szCs w:val="24"/>
        </w:rPr>
      </w:pPr>
      <w:r w:rsidRPr="00EB1164">
        <w:rPr>
          <w:rFonts w:ascii="Times New Roman" w:hAnsi="Times New Roman" w:cs="Times New Roman"/>
          <w:sz w:val="24"/>
          <w:szCs w:val="24"/>
        </w:rPr>
        <w:t>Kuruluşumuz Merkez birimlerinde</w:t>
      </w:r>
      <w:r>
        <w:rPr>
          <w:rFonts w:ascii="Times New Roman" w:hAnsi="Times New Roman" w:cs="Times New Roman"/>
          <w:sz w:val="24"/>
          <w:szCs w:val="24"/>
        </w:rPr>
        <w:t>,</w:t>
      </w:r>
      <w:r w:rsidRPr="00EB1164">
        <w:rPr>
          <w:rFonts w:ascii="Times New Roman" w:hAnsi="Times New Roman" w:cs="Times New Roman"/>
          <w:sz w:val="24"/>
          <w:szCs w:val="24"/>
        </w:rPr>
        <w:t xml:space="preserve"> malzeme üzerine elle doldurulan tanıtım etiketi yerine depo giriş işlemi yapıldığında otomatik olarak sistemden demirbaş numarası alan ve barkot takip programınca basılan etiket yapıştırılır.</w:t>
      </w:r>
    </w:p>
    <w:p w14:paraId="375DE61B" w14:textId="77777777" w:rsidR="00C80B5D" w:rsidRPr="00C364B9" w:rsidRDefault="00C80B5D" w:rsidP="00F2626F">
      <w:pPr>
        <w:pStyle w:val="ListeParagraf"/>
        <w:rPr>
          <w:rFonts w:ascii="Times New Roman" w:hAnsi="Times New Roman" w:cs="Times New Roman"/>
          <w:color w:val="000000" w:themeColor="text1"/>
          <w:sz w:val="24"/>
          <w:szCs w:val="24"/>
        </w:rPr>
      </w:pPr>
    </w:p>
    <w:p w14:paraId="28515813" w14:textId="77777777" w:rsidR="00C80B5D" w:rsidRPr="00C364B9" w:rsidRDefault="00C80B5D" w:rsidP="00E76C3A">
      <w:pPr>
        <w:pStyle w:val="ListeParagraf"/>
        <w:numPr>
          <w:ilvl w:val="0"/>
          <w:numId w:val="43"/>
        </w:numPr>
        <w:tabs>
          <w:tab w:val="left" w:pos="567"/>
        </w:tabs>
        <w:ind w:left="0"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Kuruluşumuz Havalimanlarında, ünite ve birimlerinde hizmette (kullanımda) bulunan bütün sabit kıymet ve kayda tabi malzeme üzerine ünite birim mutemetleri veya ikmal sorumluları tarafından söz konusu malzemelerin DHMİ malzeme kimlik numarasını ihtiva eden etiketler </w:t>
      </w:r>
      <w:r>
        <w:rPr>
          <w:rFonts w:ascii="Times New Roman" w:hAnsi="Times New Roman" w:cs="Times New Roman"/>
          <w:color w:val="000000" w:themeColor="text1"/>
          <w:sz w:val="24"/>
          <w:szCs w:val="24"/>
        </w:rPr>
        <w:t>doldurularak takılır.</w:t>
      </w:r>
    </w:p>
    <w:p w14:paraId="53ACA891" w14:textId="77777777" w:rsidR="00C80B5D" w:rsidRPr="00C364B9" w:rsidRDefault="00C80B5D" w:rsidP="00F2626F">
      <w:pPr>
        <w:pStyle w:val="ListeParagraf"/>
        <w:rPr>
          <w:rFonts w:ascii="Times New Roman" w:hAnsi="Times New Roman" w:cs="Times New Roman"/>
          <w:b/>
          <w:color w:val="000000" w:themeColor="text1"/>
          <w:sz w:val="24"/>
          <w:szCs w:val="24"/>
        </w:rPr>
      </w:pPr>
    </w:p>
    <w:p w14:paraId="21CBB073" w14:textId="77777777" w:rsidR="00C80B5D" w:rsidRPr="00EB1164" w:rsidRDefault="00C80B5D" w:rsidP="00E76C3A">
      <w:pPr>
        <w:pStyle w:val="ListeParagraf"/>
        <w:tabs>
          <w:tab w:val="left" w:pos="567"/>
        </w:tabs>
        <w:ind w:left="0" w:firstLine="284"/>
        <w:rPr>
          <w:rFonts w:ascii="Times New Roman" w:hAnsi="Times New Roman" w:cs="Times New Roman"/>
          <w:sz w:val="24"/>
          <w:szCs w:val="24"/>
        </w:rPr>
      </w:pPr>
      <w:r>
        <w:rPr>
          <w:rFonts w:ascii="Times New Roman" w:hAnsi="Times New Roman" w:cs="Times New Roman"/>
          <w:sz w:val="24"/>
          <w:szCs w:val="24"/>
        </w:rPr>
        <w:t>Ancak;</w:t>
      </w:r>
      <w:r w:rsidRPr="00EB1164">
        <w:rPr>
          <w:rFonts w:ascii="Times New Roman" w:hAnsi="Times New Roman" w:cs="Times New Roman"/>
          <w:sz w:val="24"/>
          <w:szCs w:val="24"/>
        </w:rPr>
        <w:t xml:space="preserve"> demirbaş takip sisteminin </w:t>
      </w:r>
      <w:r>
        <w:rPr>
          <w:rFonts w:ascii="Times New Roman" w:hAnsi="Times New Roman" w:cs="Times New Roman"/>
          <w:sz w:val="24"/>
          <w:szCs w:val="24"/>
        </w:rPr>
        <w:t>h</w:t>
      </w:r>
      <w:r w:rsidRPr="00EB1164">
        <w:rPr>
          <w:rFonts w:ascii="Times New Roman" w:hAnsi="Times New Roman" w:cs="Times New Roman"/>
          <w:sz w:val="24"/>
          <w:szCs w:val="24"/>
        </w:rPr>
        <w:t>avalimanları</w:t>
      </w:r>
      <w:r>
        <w:rPr>
          <w:rFonts w:ascii="Times New Roman" w:hAnsi="Times New Roman" w:cs="Times New Roman"/>
          <w:sz w:val="24"/>
          <w:szCs w:val="24"/>
        </w:rPr>
        <w:t>nda uygulanmaya başlanmasıyla 2 nci fıkrada</w:t>
      </w:r>
      <w:r w:rsidRPr="00EB1164">
        <w:rPr>
          <w:rFonts w:ascii="Times New Roman" w:hAnsi="Times New Roman" w:cs="Times New Roman"/>
          <w:sz w:val="24"/>
          <w:szCs w:val="24"/>
        </w:rPr>
        <w:t xml:space="preserve"> açıklanan etiket takma işlemlerine son verilmek, takılan etiketler sökülmek ve kayıtlı tüm demirbaşlara uygulanmak üzere barkot t</w:t>
      </w:r>
      <w:r>
        <w:rPr>
          <w:rFonts w:ascii="Times New Roman" w:hAnsi="Times New Roman" w:cs="Times New Roman"/>
          <w:sz w:val="24"/>
          <w:szCs w:val="24"/>
        </w:rPr>
        <w:t>akip programınca basılan etiket</w:t>
      </w:r>
      <w:r w:rsidRPr="00EB1164">
        <w:rPr>
          <w:rFonts w:ascii="Times New Roman" w:hAnsi="Times New Roman" w:cs="Times New Roman"/>
          <w:sz w:val="24"/>
          <w:szCs w:val="24"/>
        </w:rPr>
        <w:t xml:space="preserve"> yapıştırma uygulamasına geçilir.</w:t>
      </w:r>
    </w:p>
    <w:p w14:paraId="1E3CE33A" w14:textId="77777777" w:rsidR="00C80B5D" w:rsidRPr="009B5AF2" w:rsidRDefault="00C80B5D" w:rsidP="00F2626F">
      <w:pPr>
        <w:pStyle w:val="ListeParagraf"/>
        <w:tabs>
          <w:tab w:val="left" w:pos="567"/>
        </w:tabs>
        <w:ind w:left="284"/>
        <w:rPr>
          <w:rFonts w:ascii="Times New Roman" w:hAnsi="Times New Roman" w:cs="Times New Roman"/>
          <w:b/>
          <w:color w:val="FF0000"/>
          <w:sz w:val="24"/>
          <w:szCs w:val="24"/>
        </w:rPr>
      </w:pPr>
    </w:p>
    <w:p w14:paraId="20E5EB6F" w14:textId="77777777" w:rsidR="00C80B5D" w:rsidRPr="00B468B3"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Sayım heyetleri</w:t>
      </w:r>
    </w:p>
    <w:p w14:paraId="2F85C01E" w14:textId="77777777" w:rsidR="00C80B5D" w:rsidRPr="002F1B84"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19-</w:t>
      </w:r>
      <w:r>
        <w:rPr>
          <w:rFonts w:ascii="Times New Roman" w:hAnsi="Times New Roman" w:cs="Times New Roman"/>
          <w:b/>
          <w:color w:val="000000" w:themeColor="text1"/>
          <w:sz w:val="24"/>
          <w:szCs w:val="24"/>
        </w:rPr>
        <w:t xml:space="preserve"> </w:t>
      </w:r>
      <w:r w:rsidRPr="00333E9A">
        <w:rPr>
          <w:rFonts w:ascii="Times New Roman" w:hAnsi="Times New Roman" w:cs="Times New Roman"/>
          <w:b/>
          <w:color w:val="000000" w:themeColor="text1"/>
          <w:sz w:val="24"/>
          <w:szCs w:val="24"/>
        </w:rPr>
        <w:t>(1)</w:t>
      </w:r>
      <w:r w:rsidRPr="00505EE2">
        <w:t xml:space="preserve"> </w:t>
      </w:r>
      <w:r w:rsidRPr="00505EE2">
        <w:rPr>
          <w:rFonts w:ascii="Times New Roman" w:hAnsi="Times New Roman" w:cs="Times New Roman"/>
          <w:color w:val="000000" w:themeColor="text1"/>
          <w:sz w:val="24"/>
          <w:szCs w:val="24"/>
        </w:rPr>
        <w:t>Sayım heyetleri</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Genel Müdürlük Makam Onayı ile teşekkül ettirilir. Her sayım heyeti biri heyet başkanı olmak üzere en az üç kişiden teşekkül eder. Ayrıca yeterli sayıda yedek üye bulunur</w:t>
      </w:r>
      <w:r>
        <w:rPr>
          <w:rFonts w:ascii="Times New Roman" w:hAnsi="Times New Roman" w:cs="Times New Roman"/>
          <w:color w:val="000000" w:themeColor="text1"/>
          <w:sz w:val="24"/>
          <w:szCs w:val="24"/>
        </w:rPr>
        <w:t>.</w:t>
      </w:r>
    </w:p>
    <w:p w14:paraId="3927FA9E" w14:textId="77777777" w:rsidR="00C80B5D" w:rsidRPr="00B468B3" w:rsidRDefault="00C80B5D" w:rsidP="00F2626F">
      <w:pPr>
        <w:pStyle w:val="ListeParagraf"/>
        <w:tabs>
          <w:tab w:val="left" w:pos="567"/>
        </w:tabs>
        <w:ind w:left="284"/>
        <w:rPr>
          <w:rFonts w:ascii="Times New Roman" w:hAnsi="Times New Roman" w:cs="Times New Roman"/>
          <w:b/>
          <w:color w:val="000000" w:themeColor="text1"/>
          <w:sz w:val="24"/>
          <w:szCs w:val="24"/>
        </w:rPr>
      </w:pPr>
    </w:p>
    <w:p w14:paraId="4DC65052" w14:textId="77777777" w:rsidR="00C80B5D" w:rsidRPr="006D10EB" w:rsidRDefault="00C80B5D" w:rsidP="00F2626F">
      <w:pPr>
        <w:pStyle w:val="ListeParagraf"/>
        <w:numPr>
          <w:ilvl w:val="0"/>
          <w:numId w:val="42"/>
        </w:numPr>
        <w:tabs>
          <w:tab w:val="left" w:pos="284"/>
        </w:tabs>
        <w:ind w:left="284" w:firstLine="0"/>
        <w:rPr>
          <w:rFonts w:ascii="Times New Roman" w:hAnsi="Times New Roman" w:cs="Times New Roman"/>
          <w:b/>
          <w:color w:val="000000" w:themeColor="text1"/>
          <w:sz w:val="24"/>
          <w:szCs w:val="24"/>
        </w:rPr>
      </w:pPr>
      <w:r w:rsidRPr="006D10EB">
        <w:rPr>
          <w:rFonts w:ascii="Times New Roman" w:hAnsi="Times New Roman" w:cs="Times New Roman"/>
          <w:color w:val="000000" w:themeColor="text1"/>
          <w:sz w:val="24"/>
          <w:szCs w:val="24"/>
        </w:rPr>
        <w:t>Sayım heyetleri sayımı yapılacak birimin kapasitesine göre veya malzemenin cins ve miktarına bağlı olarak birden fazla kurulabileceği gibi bir heyette görev alacak personel sayısı da artırılabilir.</w:t>
      </w:r>
    </w:p>
    <w:p w14:paraId="4C043A39" w14:textId="77777777" w:rsidR="00C80B5D" w:rsidRDefault="00C80B5D" w:rsidP="00F2626F">
      <w:pPr>
        <w:pStyle w:val="ListeParagraf"/>
        <w:tabs>
          <w:tab w:val="left" w:pos="567"/>
        </w:tabs>
        <w:ind w:left="284"/>
        <w:rPr>
          <w:rFonts w:ascii="Times New Roman" w:hAnsi="Times New Roman" w:cs="Times New Roman"/>
          <w:color w:val="000000" w:themeColor="text1"/>
          <w:sz w:val="24"/>
          <w:szCs w:val="24"/>
        </w:rPr>
      </w:pPr>
    </w:p>
    <w:p w14:paraId="593A6DC7" w14:textId="77777777" w:rsidR="00C80B5D" w:rsidRPr="000C2D35" w:rsidRDefault="00C80B5D" w:rsidP="00F2626F">
      <w:pPr>
        <w:pStyle w:val="ListeParagraf"/>
        <w:numPr>
          <w:ilvl w:val="0"/>
          <w:numId w:val="42"/>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Sayım heyetinde sayımı yapılan malzemeleri tanıyan en az bir teknik personelin görev alması esastır.</w:t>
      </w:r>
    </w:p>
    <w:p w14:paraId="319259AA" w14:textId="77777777" w:rsidR="00C80B5D" w:rsidRPr="000C2D35" w:rsidRDefault="00C80B5D" w:rsidP="00F2626F">
      <w:pPr>
        <w:pStyle w:val="ListeParagraf"/>
        <w:rPr>
          <w:rFonts w:ascii="Times New Roman" w:hAnsi="Times New Roman" w:cs="Times New Roman"/>
          <w:b/>
          <w:color w:val="000000" w:themeColor="text1"/>
          <w:sz w:val="24"/>
          <w:szCs w:val="24"/>
        </w:rPr>
      </w:pPr>
    </w:p>
    <w:p w14:paraId="56869796" w14:textId="77777777" w:rsidR="00C80B5D" w:rsidRPr="00BC6E24" w:rsidRDefault="00C80B5D" w:rsidP="00F2626F">
      <w:pPr>
        <w:pStyle w:val="ListeParagraf"/>
        <w:numPr>
          <w:ilvl w:val="0"/>
          <w:numId w:val="42"/>
        </w:numPr>
        <w:tabs>
          <w:tab w:val="left" w:pos="567"/>
        </w:tabs>
        <w:ind w:left="284" w:firstLine="0"/>
        <w:rPr>
          <w:rFonts w:ascii="Times New Roman" w:hAnsi="Times New Roman" w:cs="Times New Roman"/>
          <w:b/>
          <w:color w:val="000000" w:themeColor="text1"/>
          <w:sz w:val="24"/>
          <w:szCs w:val="24"/>
        </w:rPr>
      </w:pPr>
      <w:r w:rsidRPr="00BC6E24">
        <w:rPr>
          <w:rFonts w:ascii="Times New Roman" w:hAnsi="Times New Roman" w:cs="Times New Roman"/>
          <w:color w:val="000000" w:themeColor="text1"/>
          <w:sz w:val="24"/>
          <w:szCs w:val="24"/>
        </w:rPr>
        <w:t xml:space="preserve">Yıl sonu sayımlarında depodan sorumlu personeller </w:t>
      </w:r>
      <w:r w:rsidRPr="00BC6E24">
        <w:rPr>
          <w:rFonts w:ascii="Times New Roman" w:hAnsi="Times New Roman" w:cs="Times New Roman"/>
          <w:sz w:val="24"/>
          <w:szCs w:val="24"/>
        </w:rPr>
        <w:t xml:space="preserve">ile mal sorumluları </w:t>
      </w:r>
      <w:r w:rsidRPr="00BC6E24">
        <w:rPr>
          <w:rFonts w:ascii="Times New Roman" w:hAnsi="Times New Roman" w:cs="Times New Roman"/>
          <w:color w:val="000000" w:themeColor="text1"/>
          <w:sz w:val="24"/>
          <w:szCs w:val="24"/>
        </w:rPr>
        <w:t>görev alamazlar. Ancak; ihtiyaç olduğunda amirin emir ve talimatı doğrultusunda sayım heyetine yardımcı olurlar.</w:t>
      </w:r>
    </w:p>
    <w:p w14:paraId="0472449D" w14:textId="77777777" w:rsidR="00C80B5D" w:rsidRPr="00712194" w:rsidRDefault="00C80B5D" w:rsidP="00F2626F">
      <w:pPr>
        <w:pStyle w:val="ListeParagraf"/>
        <w:tabs>
          <w:tab w:val="left" w:pos="567"/>
        </w:tabs>
        <w:ind w:left="284"/>
        <w:rPr>
          <w:rFonts w:ascii="Times New Roman" w:hAnsi="Times New Roman" w:cs="Times New Roman"/>
          <w:color w:val="000000" w:themeColor="text1"/>
          <w:sz w:val="24"/>
          <w:szCs w:val="24"/>
        </w:rPr>
      </w:pPr>
    </w:p>
    <w:p w14:paraId="2EBEFCD3" w14:textId="77777777" w:rsidR="00C80B5D" w:rsidRPr="002F1B84" w:rsidRDefault="00C80B5D" w:rsidP="00F2626F">
      <w:pPr>
        <w:pStyle w:val="ListeParagraf"/>
        <w:numPr>
          <w:ilvl w:val="0"/>
          <w:numId w:val="42"/>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Sayım heyetinde görevli personel sayım süresince </w:t>
      </w:r>
      <w:r w:rsidRPr="00EB1164">
        <w:rPr>
          <w:rFonts w:ascii="Times New Roman" w:hAnsi="Times New Roman" w:cs="Times New Roman"/>
          <w:sz w:val="24"/>
          <w:szCs w:val="24"/>
        </w:rPr>
        <w:t xml:space="preserve">asli görevi dışında </w:t>
      </w:r>
      <w:r w:rsidRPr="00B468B3">
        <w:rPr>
          <w:rFonts w:ascii="Times New Roman" w:hAnsi="Times New Roman" w:cs="Times New Roman"/>
          <w:color w:val="000000" w:themeColor="text1"/>
          <w:sz w:val="24"/>
          <w:szCs w:val="24"/>
        </w:rPr>
        <w:t>başka görevde çalıştırılamaz ve Makam Onayı olmaksızın değiştirilemez.</w:t>
      </w:r>
    </w:p>
    <w:p w14:paraId="6FF5F08F" w14:textId="77777777" w:rsidR="00C80B5D" w:rsidRPr="002F1B84" w:rsidRDefault="00C80B5D" w:rsidP="00F2626F">
      <w:pPr>
        <w:pStyle w:val="ListeParagraf"/>
        <w:rPr>
          <w:rFonts w:ascii="Times New Roman" w:hAnsi="Times New Roman" w:cs="Times New Roman"/>
          <w:b/>
          <w:color w:val="000000" w:themeColor="text1"/>
          <w:sz w:val="24"/>
          <w:szCs w:val="24"/>
        </w:rPr>
      </w:pPr>
    </w:p>
    <w:p w14:paraId="491A89D9" w14:textId="77777777" w:rsidR="00C80B5D" w:rsidRPr="00712194" w:rsidRDefault="00C80B5D" w:rsidP="00F2626F">
      <w:pPr>
        <w:pStyle w:val="ListeParagraf"/>
        <w:numPr>
          <w:ilvl w:val="0"/>
          <w:numId w:val="42"/>
        </w:numPr>
        <w:tabs>
          <w:tab w:val="left" w:pos="567"/>
        </w:tabs>
        <w:ind w:left="284" w:firstLine="0"/>
        <w:rPr>
          <w:rFonts w:ascii="Times New Roman" w:hAnsi="Times New Roman" w:cs="Times New Roman"/>
          <w:b/>
          <w:color w:val="000000" w:themeColor="text1"/>
          <w:sz w:val="24"/>
          <w:szCs w:val="24"/>
        </w:rPr>
      </w:pPr>
      <w:r w:rsidRPr="00712194">
        <w:rPr>
          <w:rFonts w:ascii="Times New Roman" w:hAnsi="Times New Roman" w:cs="Times New Roman"/>
          <w:color w:val="000000" w:themeColor="text1"/>
          <w:sz w:val="24"/>
          <w:szCs w:val="24"/>
        </w:rPr>
        <w:t xml:space="preserve"> Sayım heyetleri göreve başlamak üzere sayıma esas envanter listelerinin kendilerine teslim edildiği andan itibaren süratle ve ara vermeksizin sayımı tamamlayıp bitirmek zorundadırlar. Sayımı tamamlamak için kendilerine tanınan sürenin bitimini beklemeyeceklerdir.</w:t>
      </w:r>
    </w:p>
    <w:p w14:paraId="1A2712E4" w14:textId="77777777" w:rsidR="00C80B5D" w:rsidRPr="002F1B84" w:rsidRDefault="00C80B5D" w:rsidP="00F2626F">
      <w:pPr>
        <w:pStyle w:val="ListeParagraf"/>
        <w:rPr>
          <w:rFonts w:ascii="Times New Roman" w:hAnsi="Times New Roman" w:cs="Times New Roman"/>
          <w:b/>
          <w:color w:val="000000" w:themeColor="text1"/>
          <w:sz w:val="24"/>
          <w:szCs w:val="24"/>
        </w:rPr>
      </w:pPr>
    </w:p>
    <w:p w14:paraId="680C6C20" w14:textId="77777777" w:rsidR="00C80B5D" w:rsidRPr="002F1B84" w:rsidRDefault="00C80B5D" w:rsidP="00F2626F">
      <w:pPr>
        <w:pStyle w:val="ListeParagraf"/>
        <w:numPr>
          <w:ilvl w:val="0"/>
          <w:numId w:val="42"/>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Sayım heyetleri tarafından tanzim edilecek liste ve tutanaklar</w:t>
      </w:r>
      <w:r>
        <w:rPr>
          <w:rFonts w:ascii="Times New Roman" w:hAnsi="Times New Roman" w:cs="Times New Roman"/>
          <w:color w:val="000000" w:themeColor="text1"/>
          <w:sz w:val="24"/>
          <w:szCs w:val="24"/>
        </w:rPr>
        <w:t>ın Merkezde; ünite amirlerince, H</w:t>
      </w:r>
      <w:r w:rsidRPr="00B468B3">
        <w:rPr>
          <w:rFonts w:ascii="Times New Roman" w:hAnsi="Times New Roman" w:cs="Times New Roman"/>
          <w:color w:val="000000" w:themeColor="text1"/>
          <w:sz w:val="24"/>
          <w:szCs w:val="24"/>
        </w:rPr>
        <w:t>avalimanlarında</w:t>
      </w:r>
      <w:r>
        <w:rPr>
          <w:rFonts w:ascii="Times New Roman" w:hAnsi="Times New Roman" w:cs="Times New Roman"/>
          <w:color w:val="000000" w:themeColor="text1"/>
          <w:sz w:val="24"/>
          <w:szCs w:val="24"/>
        </w:rPr>
        <w:t xml:space="preserve"> ise;</w:t>
      </w:r>
      <w:r w:rsidRPr="00B468B3">
        <w:rPr>
          <w:rFonts w:ascii="Times New Roman" w:hAnsi="Times New Roman" w:cs="Times New Roman"/>
          <w:color w:val="000000" w:themeColor="text1"/>
          <w:sz w:val="24"/>
          <w:szCs w:val="24"/>
        </w:rPr>
        <w:t xml:space="preserve"> Başmüdür/Müdürlerce tasdikini müteakip sayım heyetlerinin görevi sona erer ve sayım heyetinde görev alan personel asli görevine döner.</w:t>
      </w:r>
    </w:p>
    <w:p w14:paraId="3F9CE36A" w14:textId="77777777" w:rsidR="00C80B5D" w:rsidRPr="002F1B84" w:rsidRDefault="00C80B5D" w:rsidP="00F2626F">
      <w:pPr>
        <w:pStyle w:val="ListeParagraf"/>
        <w:rPr>
          <w:rFonts w:ascii="Times New Roman" w:hAnsi="Times New Roman" w:cs="Times New Roman"/>
          <w:b/>
          <w:color w:val="000000" w:themeColor="text1"/>
          <w:sz w:val="24"/>
          <w:szCs w:val="24"/>
        </w:rPr>
      </w:pPr>
    </w:p>
    <w:p w14:paraId="00CD208B" w14:textId="77777777" w:rsidR="00C80B5D" w:rsidRPr="006F14B5" w:rsidRDefault="00C80B5D" w:rsidP="00F2626F">
      <w:pPr>
        <w:pStyle w:val="ListeParagraf"/>
        <w:numPr>
          <w:ilvl w:val="0"/>
          <w:numId w:val="42"/>
        </w:numPr>
        <w:tabs>
          <w:tab w:val="left" w:pos="567"/>
        </w:tabs>
        <w:ind w:left="284" w:firstLine="0"/>
        <w:rPr>
          <w:rFonts w:ascii="Times New Roman" w:hAnsi="Times New Roman" w:cs="Times New Roman"/>
          <w:b/>
          <w:color w:val="000000" w:themeColor="text1"/>
          <w:sz w:val="24"/>
          <w:szCs w:val="24"/>
        </w:rPr>
      </w:pPr>
      <w:r w:rsidRPr="006F14B5">
        <w:rPr>
          <w:rFonts w:ascii="Times New Roman" w:hAnsi="Times New Roman" w:cs="Times New Roman"/>
          <w:color w:val="000000" w:themeColor="text1"/>
          <w:sz w:val="24"/>
          <w:szCs w:val="24"/>
        </w:rPr>
        <w:t xml:space="preserve"> Sayım heyetlerinde görevli personeli gerek görülmesi halinde Satın Alma ve İkmal Dairesi Başkanlığınca merkezde eğitim verilebileceği gibi Satın Alma ve İkmal Dairesi Başkanlığınca görevlendirilecek personel tarafından mahallinde de eğitim verilebilir.</w:t>
      </w:r>
    </w:p>
    <w:p w14:paraId="58662F77" w14:textId="77777777" w:rsidR="00C80B5D" w:rsidRPr="006F14B5" w:rsidRDefault="00C80B5D" w:rsidP="00F2626F">
      <w:pPr>
        <w:pStyle w:val="ListeParagraf"/>
        <w:rPr>
          <w:rFonts w:ascii="Times New Roman" w:hAnsi="Times New Roman" w:cs="Times New Roman"/>
          <w:b/>
          <w:color w:val="000000" w:themeColor="text1"/>
          <w:sz w:val="24"/>
          <w:szCs w:val="24"/>
        </w:rPr>
      </w:pPr>
    </w:p>
    <w:p w14:paraId="52B0DBB4" w14:textId="77777777" w:rsidR="005C3861" w:rsidRDefault="005C3861" w:rsidP="00F2626F">
      <w:pPr>
        <w:jc w:val="both"/>
        <w:rPr>
          <w:rFonts w:ascii="Times New Roman" w:hAnsi="Times New Roman" w:cs="Times New Roman"/>
          <w:b/>
          <w:color w:val="000000" w:themeColor="text1"/>
          <w:sz w:val="24"/>
          <w:szCs w:val="24"/>
        </w:rPr>
      </w:pPr>
    </w:p>
    <w:p w14:paraId="6337C032" w14:textId="4DE7DA5C" w:rsidR="00C80B5D" w:rsidRPr="00B468B3"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lastRenderedPageBreak/>
        <w:t>Sayım sonuçları ve değerlendirme</w:t>
      </w:r>
    </w:p>
    <w:p w14:paraId="6CD52CE8" w14:textId="77777777" w:rsidR="00C80B5D"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20</w:t>
      </w:r>
      <w:r w:rsidRPr="00333E9A">
        <w:rPr>
          <w:rFonts w:ascii="Times New Roman" w:hAnsi="Times New Roman" w:cs="Times New Roman"/>
          <w:b/>
          <w:color w:val="000000" w:themeColor="text1"/>
          <w:sz w:val="24"/>
          <w:szCs w:val="24"/>
        </w:rPr>
        <w:t>- (1)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Genel Müdürlük sayımları,</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sayım heyetince </w:t>
      </w:r>
      <w:r>
        <w:rPr>
          <w:rFonts w:ascii="Times New Roman" w:hAnsi="Times New Roman" w:cs="Times New Roman"/>
          <w:color w:val="000000" w:themeColor="text1"/>
          <w:sz w:val="24"/>
          <w:szCs w:val="24"/>
        </w:rPr>
        <w:t>tasdik edilerek M</w:t>
      </w:r>
      <w:r w:rsidRPr="00B468B3">
        <w:rPr>
          <w:rFonts w:ascii="Times New Roman" w:hAnsi="Times New Roman" w:cs="Times New Roman"/>
          <w:color w:val="000000" w:themeColor="text1"/>
          <w:sz w:val="24"/>
          <w:szCs w:val="24"/>
        </w:rPr>
        <w:t>erkezde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Satın Alma ve İkmal Dairesi Başkanlığına</w:t>
      </w:r>
      <w:r>
        <w:rPr>
          <w:rFonts w:ascii="Times New Roman" w:hAnsi="Times New Roman" w:cs="Times New Roman"/>
          <w:color w:val="000000" w:themeColor="text1"/>
          <w:sz w:val="24"/>
          <w:szCs w:val="24"/>
        </w:rPr>
        <w:t>, H</w:t>
      </w:r>
      <w:r w:rsidRPr="00B468B3">
        <w:rPr>
          <w:rFonts w:ascii="Times New Roman" w:hAnsi="Times New Roman" w:cs="Times New Roman"/>
          <w:color w:val="000000" w:themeColor="text1"/>
          <w:sz w:val="24"/>
          <w:szCs w:val="24"/>
        </w:rPr>
        <w:t>avalimanlarında ise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Satın Alma </w:t>
      </w:r>
      <w:r>
        <w:rPr>
          <w:rFonts w:ascii="Times New Roman" w:hAnsi="Times New Roman" w:cs="Times New Roman"/>
          <w:color w:val="000000" w:themeColor="text1"/>
          <w:sz w:val="24"/>
          <w:szCs w:val="24"/>
        </w:rPr>
        <w:t>v</w:t>
      </w:r>
      <w:r w:rsidRPr="00B468B3">
        <w:rPr>
          <w:rFonts w:ascii="Times New Roman" w:hAnsi="Times New Roman" w:cs="Times New Roman"/>
          <w:color w:val="000000" w:themeColor="text1"/>
          <w:sz w:val="24"/>
          <w:szCs w:val="24"/>
        </w:rPr>
        <w:t xml:space="preserve">e İkmal Birimlerine intikal ettirilen sayım listeleri, </w:t>
      </w:r>
      <w:r>
        <w:rPr>
          <w:rFonts w:ascii="Times New Roman" w:hAnsi="Times New Roman" w:cs="Times New Roman"/>
          <w:color w:val="000000" w:themeColor="text1"/>
          <w:sz w:val="24"/>
          <w:szCs w:val="24"/>
        </w:rPr>
        <w:t>Satın Alma v</w:t>
      </w:r>
      <w:r w:rsidRPr="00B468B3">
        <w:rPr>
          <w:rFonts w:ascii="Times New Roman" w:hAnsi="Times New Roman" w:cs="Times New Roman"/>
          <w:color w:val="000000" w:themeColor="text1"/>
          <w:sz w:val="24"/>
          <w:szCs w:val="24"/>
        </w:rPr>
        <w:t>e İkmal Birimlerince incelenerek varsa sayım eksiklikleri ve fazlalıkları her başkanlık/ünite ve depo için ayrı ayrı tespit edilir. Eksiklik ve faz</w:t>
      </w:r>
      <w:r>
        <w:rPr>
          <w:rFonts w:ascii="Times New Roman" w:hAnsi="Times New Roman" w:cs="Times New Roman"/>
          <w:color w:val="000000" w:themeColor="text1"/>
          <w:sz w:val="24"/>
          <w:szCs w:val="24"/>
        </w:rPr>
        <w:t>lalığın nereden kaynaklandığı</w:t>
      </w:r>
      <w:r w:rsidRPr="00B468B3">
        <w:rPr>
          <w:rFonts w:ascii="Times New Roman" w:hAnsi="Times New Roman" w:cs="Times New Roman"/>
          <w:color w:val="000000" w:themeColor="text1"/>
          <w:sz w:val="24"/>
          <w:szCs w:val="24"/>
        </w:rPr>
        <w:t xml:space="preserve"> araştırılır. Bunun için öncelikle kayıtlarda bir önceki yılın devir rakamının doğru geçirilip geçirilmediğine bakılır.</w:t>
      </w:r>
    </w:p>
    <w:p w14:paraId="4928ABF4" w14:textId="77777777" w:rsidR="00C80B5D" w:rsidRPr="00B468B3" w:rsidRDefault="00C80B5D" w:rsidP="00F2626F">
      <w:pPr>
        <w:jc w:val="both"/>
        <w:rPr>
          <w:rFonts w:ascii="Times New Roman" w:hAnsi="Times New Roman" w:cs="Times New Roman"/>
          <w:color w:val="000000" w:themeColor="text1"/>
          <w:sz w:val="24"/>
          <w:szCs w:val="24"/>
        </w:rPr>
      </w:pPr>
    </w:p>
    <w:p w14:paraId="38598A3B" w14:textId="77777777" w:rsidR="00C80B5D" w:rsidRPr="00B468B3"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Yapılan kontroller sonucunda mutabakatın sağlanmaması durumunda, tespit edilen eksiklik veya fazlalıklar için sayım heyetince tanzim edilen tutanak ilgili amirler tarafından imzalanır. Tasdik edilen tutanaklar yazı ekinde Satın Alma ve İkmal Dairesi Başkanlığına gönderilir.</w:t>
      </w:r>
    </w:p>
    <w:p w14:paraId="5E18C410" w14:textId="77777777" w:rsidR="00C80B5D" w:rsidRPr="00B468B3" w:rsidRDefault="00C80B5D" w:rsidP="00F2626F">
      <w:pPr>
        <w:jc w:val="both"/>
        <w:rPr>
          <w:rFonts w:ascii="Times New Roman" w:hAnsi="Times New Roman" w:cs="Times New Roman"/>
          <w:color w:val="000000" w:themeColor="text1"/>
          <w:sz w:val="24"/>
          <w:szCs w:val="24"/>
        </w:rPr>
      </w:pPr>
    </w:p>
    <w:p w14:paraId="7726705A" w14:textId="77777777" w:rsidR="00C80B5D" w:rsidRPr="00B468B3"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Satın Alma ve İkmal Dairesi Başkanlığınca söz konusu tutanakta yer alan eksik malzemelerin envanter kayıtlarından düşülmesi ve fazla malzemenin ise kayıtlara alınması için yapılacak işlemler Genel Müdürlük Ma</w:t>
      </w:r>
      <w:r>
        <w:rPr>
          <w:rFonts w:ascii="Times New Roman" w:hAnsi="Times New Roman" w:cs="Times New Roman"/>
          <w:color w:val="000000" w:themeColor="text1"/>
          <w:sz w:val="24"/>
          <w:szCs w:val="24"/>
        </w:rPr>
        <w:t>kamının tensibine</w:t>
      </w:r>
      <w:r w:rsidRPr="00B468B3">
        <w:rPr>
          <w:rFonts w:ascii="Times New Roman" w:hAnsi="Times New Roman" w:cs="Times New Roman"/>
          <w:color w:val="000000" w:themeColor="text1"/>
          <w:sz w:val="24"/>
          <w:szCs w:val="24"/>
        </w:rPr>
        <w:t xml:space="preserve"> ve tasdikine arz edilir. Makam talimatları doğrultusunda işlem yapılır. </w:t>
      </w:r>
    </w:p>
    <w:p w14:paraId="18B12508" w14:textId="77777777" w:rsidR="00C80B5D" w:rsidRDefault="00C80B5D" w:rsidP="00F2626F">
      <w:pPr>
        <w:jc w:val="both"/>
        <w:rPr>
          <w:rFonts w:ascii="Times New Roman" w:hAnsi="Times New Roman" w:cs="Times New Roman"/>
          <w:color w:val="000000" w:themeColor="text1"/>
          <w:sz w:val="24"/>
          <w:szCs w:val="24"/>
        </w:rPr>
      </w:pPr>
    </w:p>
    <w:p w14:paraId="5EE672F4" w14:textId="4684D2CD" w:rsidR="00C80B5D" w:rsidRPr="00D565DB" w:rsidRDefault="00D565DB" w:rsidP="00F2626F">
      <w:pPr>
        <w:jc w:val="both"/>
        <w:rPr>
          <w:rFonts w:ascii="Times New Roman" w:hAnsi="Times New Roman" w:cs="Times New Roman"/>
          <w:color w:val="000000" w:themeColor="text1"/>
          <w:sz w:val="24"/>
          <w:szCs w:val="24"/>
        </w:rPr>
      </w:pPr>
      <w:r w:rsidRPr="00D565DB">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00C80B5D" w:rsidRPr="00D565DB">
        <w:rPr>
          <w:rFonts w:ascii="Times New Roman" w:hAnsi="Times New Roman" w:cs="Times New Roman"/>
          <w:color w:val="000000" w:themeColor="text1"/>
          <w:sz w:val="24"/>
          <w:szCs w:val="24"/>
        </w:rPr>
        <w:t xml:space="preserve">Bu şekilde mutabakatı sağlanarak kesinleşen eksik ve fazlalıkları için gerekli işlemleri tekemmül ettirilen mali yıl sonu sayım listelerinde yer alan malzeme miktarları bir sonraki mali yılı envanter kayıtlarına tam ve doğru bir şekilde DHMİ online sisteminde devir işlemi tamamlanır. </w:t>
      </w:r>
    </w:p>
    <w:p w14:paraId="49D4ECAE" w14:textId="77777777" w:rsidR="00C80B5D" w:rsidRPr="00B468B3" w:rsidRDefault="00C80B5D" w:rsidP="00F2626F">
      <w:pPr>
        <w:jc w:val="both"/>
        <w:rPr>
          <w:rFonts w:ascii="Times New Roman" w:hAnsi="Times New Roman" w:cs="Times New Roman"/>
          <w:color w:val="000000" w:themeColor="text1"/>
          <w:sz w:val="24"/>
          <w:szCs w:val="24"/>
        </w:rPr>
      </w:pPr>
    </w:p>
    <w:p w14:paraId="0888BA96" w14:textId="77777777" w:rsidR="00C80B5D" w:rsidRPr="00A60202" w:rsidRDefault="00C80B5D" w:rsidP="008A7635">
      <w:pPr>
        <w:pStyle w:val="ListeParagraf"/>
        <w:numPr>
          <w:ilvl w:val="0"/>
          <w:numId w:val="43"/>
        </w:numPr>
        <w:ind w:left="0" w:firstLine="142"/>
        <w:rPr>
          <w:rFonts w:ascii="Times New Roman" w:hAnsi="Times New Roman" w:cs="Times New Roman"/>
          <w:color w:val="000000" w:themeColor="text1"/>
          <w:sz w:val="24"/>
          <w:szCs w:val="24"/>
        </w:rPr>
      </w:pPr>
      <w:r w:rsidRPr="00A60202">
        <w:rPr>
          <w:rFonts w:ascii="Times New Roman" w:hAnsi="Times New Roman" w:cs="Times New Roman"/>
          <w:color w:val="000000" w:themeColor="text1"/>
          <w:sz w:val="24"/>
          <w:szCs w:val="24"/>
        </w:rPr>
        <w:t>Sayımlarla ilgili olarak tanzim edilen her türlü evrak, belge, onay, sayım listesi, tutanak ve benzeri belgeler dosyalanarak Satın Alma ve İkmal Birimlerince muhafaza edilir.</w:t>
      </w:r>
    </w:p>
    <w:p w14:paraId="006ACB23" w14:textId="77777777" w:rsidR="00C80B5D" w:rsidRPr="00B468B3" w:rsidRDefault="00C80B5D" w:rsidP="00F2626F">
      <w:pPr>
        <w:jc w:val="both"/>
        <w:rPr>
          <w:rFonts w:ascii="Times New Roman" w:hAnsi="Times New Roman" w:cs="Times New Roman"/>
          <w:color w:val="000000" w:themeColor="text1"/>
          <w:sz w:val="24"/>
          <w:szCs w:val="24"/>
        </w:rPr>
      </w:pPr>
    </w:p>
    <w:p w14:paraId="1BFFAB80" w14:textId="77777777" w:rsidR="00C80B5D" w:rsidRPr="006F14B5" w:rsidRDefault="00C80B5D" w:rsidP="008A7635">
      <w:pPr>
        <w:pStyle w:val="ListeParagraf"/>
        <w:numPr>
          <w:ilvl w:val="0"/>
          <w:numId w:val="43"/>
        </w:numPr>
        <w:ind w:left="142" w:firstLine="0"/>
        <w:rPr>
          <w:rFonts w:ascii="Times New Roman" w:hAnsi="Times New Roman" w:cs="Times New Roman"/>
          <w:color w:val="000000" w:themeColor="text1"/>
          <w:sz w:val="24"/>
          <w:szCs w:val="24"/>
        </w:rPr>
      </w:pPr>
      <w:r w:rsidRPr="006F14B5">
        <w:rPr>
          <w:rFonts w:ascii="Times New Roman" w:hAnsi="Times New Roman" w:cs="Times New Roman"/>
          <w:color w:val="000000" w:themeColor="text1"/>
          <w:sz w:val="24"/>
          <w:szCs w:val="24"/>
        </w:rPr>
        <w:t>Sayım sonuçları ile ilgili mutabakat Merkezde; Mali İşler Dairesi Başkanlığına, Havalimanlarında ise; mali işler birimine gönderilir.</w:t>
      </w:r>
    </w:p>
    <w:p w14:paraId="3A63004E" w14:textId="77777777" w:rsidR="00C80B5D" w:rsidRDefault="00C80B5D" w:rsidP="00F2626F">
      <w:pPr>
        <w:pStyle w:val="ListeParagraf"/>
        <w:ind w:left="284"/>
        <w:rPr>
          <w:rFonts w:ascii="Times New Roman" w:hAnsi="Times New Roman" w:cs="Times New Roman"/>
          <w:color w:val="000000" w:themeColor="text1"/>
          <w:sz w:val="24"/>
          <w:szCs w:val="24"/>
        </w:rPr>
      </w:pPr>
    </w:p>
    <w:p w14:paraId="030F7529" w14:textId="77777777" w:rsidR="00C80B5D" w:rsidRDefault="00C80B5D" w:rsidP="00C80B5D">
      <w:pPr>
        <w:jc w:val="center"/>
        <w:rPr>
          <w:rFonts w:ascii="Times New Roman" w:hAnsi="Times New Roman" w:cs="Times New Roman"/>
          <w:b/>
          <w:color w:val="000000" w:themeColor="text1"/>
          <w:sz w:val="24"/>
          <w:szCs w:val="24"/>
        </w:rPr>
      </w:pPr>
    </w:p>
    <w:p w14:paraId="030E6656"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ALTINCI BÖLÜM</w:t>
      </w:r>
    </w:p>
    <w:p w14:paraId="5A78ACD0"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İkmal İşlemleri</w:t>
      </w:r>
    </w:p>
    <w:p w14:paraId="628A818B" w14:textId="77777777" w:rsidR="00C80B5D" w:rsidRDefault="00C80B5D" w:rsidP="00C80B5D">
      <w:pPr>
        <w:rPr>
          <w:rFonts w:ascii="Times New Roman" w:hAnsi="Times New Roman" w:cs="Times New Roman"/>
          <w:color w:val="000000" w:themeColor="text1"/>
          <w:sz w:val="24"/>
          <w:szCs w:val="24"/>
        </w:rPr>
      </w:pPr>
    </w:p>
    <w:p w14:paraId="7698AFD2" w14:textId="77777777" w:rsidR="00C80B5D" w:rsidRPr="00B468B3" w:rsidRDefault="00C80B5D" w:rsidP="00F2626F">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Stoklama ve esasları</w:t>
      </w:r>
    </w:p>
    <w:p w14:paraId="5A9E14EE" w14:textId="77777777" w:rsidR="00C80B5D" w:rsidRPr="00EB1164" w:rsidRDefault="00C80B5D" w:rsidP="00F2626F">
      <w:pPr>
        <w:jc w:val="both"/>
        <w:rPr>
          <w:rFonts w:ascii="Times New Roman" w:hAnsi="Times New Roman" w:cs="Times New Roman"/>
          <w:sz w:val="24"/>
          <w:szCs w:val="24"/>
        </w:rPr>
      </w:pPr>
      <w:r w:rsidRPr="00B468B3">
        <w:rPr>
          <w:rFonts w:ascii="Times New Roman" w:hAnsi="Times New Roman" w:cs="Times New Roman"/>
          <w:b/>
          <w:color w:val="000000" w:themeColor="text1"/>
          <w:sz w:val="24"/>
          <w:szCs w:val="24"/>
        </w:rPr>
        <w:t>MADDE 21</w:t>
      </w:r>
      <w:r w:rsidRPr="00EB11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EB1164">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Pr="00B468B3">
        <w:rPr>
          <w:rFonts w:ascii="Times New Roman" w:hAnsi="Times New Roman" w:cs="Times New Roman"/>
          <w:color w:val="000000" w:themeColor="text1"/>
          <w:sz w:val="24"/>
          <w:szCs w:val="24"/>
        </w:rPr>
        <w:t xml:space="preserve">Kuruluşumuz faaliyetlerinin sürekliliğini temin amacıyla hazır olarak bulundurulan malzeme miktarına “stok” denir. </w:t>
      </w:r>
      <w:r w:rsidRPr="00EB1164">
        <w:rPr>
          <w:rFonts w:ascii="Times New Roman" w:hAnsi="Times New Roman" w:cs="Times New Roman"/>
          <w:sz w:val="24"/>
          <w:szCs w:val="24"/>
        </w:rPr>
        <w:t>Stoklama işlemleri;</w:t>
      </w:r>
    </w:p>
    <w:p w14:paraId="7D95E239" w14:textId="77777777" w:rsidR="00C80B5D" w:rsidRPr="00B468B3" w:rsidRDefault="00C80B5D" w:rsidP="00F2626F">
      <w:pPr>
        <w:jc w:val="both"/>
        <w:rPr>
          <w:rFonts w:ascii="Times New Roman" w:hAnsi="Times New Roman" w:cs="Times New Roman"/>
          <w:color w:val="000000" w:themeColor="text1"/>
          <w:sz w:val="24"/>
          <w:szCs w:val="24"/>
        </w:rPr>
      </w:pPr>
    </w:p>
    <w:p w14:paraId="7A1496E5" w14:textId="77777777" w:rsidR="00C80B5D" w:rsidRPr="00302F3C" w:rsidRDefault="00C80B5D" w:rsidP="00F2626F">
      <w:pPr>
        <w:pStyle w:val="ListeParagraf"/>
        <w:numPr>
          <w:ilvl w:val="0"/>
          <w:numId w:val="40"/>
        </w:numPr>
        <w:rPr>
          <w:rFonts w:ascii="Times New Roman" w:hAnsi="Times New Roman" w:cs="Times New Roman"/>
          <w:color w:val="000000" w:themeColor="text1"/>
          <w:sz w:val="24"/>
          <w:szCs w:val="24"/>
        </w:rPr>
      </w:pPr>
      <w:r w:rsidRPr="00302F3C">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evcut ihtiyaçların karşılanması,</w:t>
      </w:r>
    </w:p>
    <w:p w14:paraId="02EDC881" w14:textId="77777777" w:rsidR="00C80B5D" w:rsidRPr="00302F3C" w:rsidRDefault="00C80B5D" w:rsidP="00F2626F">
      <w:pPr>
        <w:pStyle w:val="ListeParagraf"/>
        <w:numPr>
          <w:ilvl w:val="0"/>
          <w:numId w:val="40"/>
        </w:numPr>
        <w:rPr>
          <w:rFonts w:ascii="Times New Roman" w:hAnsi="Times New Roman" w:cs="Times New Roman"/>
          <w:color w:val="000000" w:themeColor="text1"/>
          <w:sz w:val="24"/>
          <w:szCs w:val="24"/>
        </w:rPr>
      </w:pPr>
      <w:r w:rsidRPr="00302F3C">
        <w:rPr>
          <w:rFonts w:ascii="Times New Roman" w:hAnsi="Times New Roman" w:cs="Times New Roman"/>
          <w:color w:val="000000" w:themeColor="text1"/>
          <w:sz w:val="24"/>
          <w:szCs w:val="24"/>
        </w:rPr>
        <w:t xml:space="preserve">Gelecekte doğacak </w:t>
      </w:r>
      <w:r>
        <w:rPr>
          <w:rFonts w:ascii="Times New Roman" w:hAnsi="Times New Roman" w:cs="Times New Roman"/>
          <w:color w:val="000000" w:themeColor="text1"/>
          <w:sz w:val="24"/>
          <w:szCs w:val="24"/>
        </w:rPr>
        <w:t>bir ihtiyacın karşılanması,</w:t>
      </w:r>
    </w:p>
    <w:p w14:paraId="7731B355" w14:textId="77777777" w:rsidR="00C80B5D" w:rsidRPr="0069181B" w:rsidRDefault="00C80B5D" w:rsidP="00F2626F">
      <w:pPr>
        <w:pStyle w:val="ListeParagraf"/>
        <w:numPr>
          <w:ilvl w:val="0"/>
          <w:numId w:val="40"/>
        </w:numPr>
        <w:ind w:left="284" w:firstLine="76"/>
        <w:rPr>
          <w:rFonts w:ascii="Times New Roman" w:hAnsi="Times New Roman" w:cs="Times New Roman"/>
          <w:color w:val="000000" w:themeColor="text1"/>
          <w:sz w:val="24"/>
          <w:szCs w:val="24"/>
        </w:rPr>
      </w:pPr>
      <w:r w:rsidRPr="0069181B">
        <w:rPr>
          <w:rFonts w:ascii="Times New Roman" w:hAnsi="Times New Roman" w:cs="Times New Roman"/>
          <w:color w:val="000000" w:themeColor="text1"/>
          <w:sz w:val="24"/>
          <w:szCs w:val="24"/>
        </w:rPr>
        <w:t xml:space="preserve">Tedarik güçlükleri göz önünde bulundurularak </w:t>
      </w:r>
      <w:r>
        <w:rPr>
          <w:rFonts w:ascii="Times New Roman" w:hAnsi="Times New Roman" w:cs="Times New Roman"/>
          <w:color w:val="000000" w:themeColor="text1"/>
          <w:sz w:val="24"/>
          <w:szCs w:val="24"/>
        </w:rPr>
        <w:t>kritik cihaz, araç, gereç veya i</w:t>
      </w:r>
      <w:r w:rsidRPr="0069181B">
        <w:rPr>
          <w:rFonts w:ascii="Times New Roman" w:hAnsi="Times New Roman" w:cs="Times New Roman"/>
          <w:color w:val="000000" w:themeColor="text1"/>
          <w:sz w:val="24"/>
          <w:szCs w:val="24"/>
        </w:rPr>
        <w:t xml:space="preserve">şletme birimlerinde beklenmeyen ve ani bir ihtiyacın ortaya çıkması halinde, bu tür ihtiyaçların karşılanması için </w:t>
      </w:r>
      <w:r w:rsidRPr="0069181B">
        <w:rPr>
          <w:rFonts w:ascii="Times New Roman" w:hAnsi="Times New Roman" w:cs="Times New Roman"/>
          <w:sz w:val="24"/>
          <w:szCs w:val="24"/>
        </w:rPr>
        <w:t>yapılır.</w:t>
      </w:r>
    </w:p>
    <w:p w14:paraId="48B9C61B" w14:textId="77777777" w:rsidR="00C80B5D" w:rsidRDefault="00C80B5D" w:rsidP="00F2626F">
      <w:pPr>
        <w:jc w:val="both"/>
        <w:rPr>
          <w:rFonts w:ascii="Times New Roman" w:hAnsi="Times New Roman" w:cs="Times New Roman"/>
          <w:color w:val="000000" w:themeColor="text1"/>
          <w:sz w:val="24"/>
          <w:szCs w:val="24"/>
        </w:rPr>
      </w:pPr>
    </w:p>
    <w:p w14:paraId="19F1DEE4" w14:textId="77777777" w:rsidR="00C80B5D" w:rsidRPr="00B468B3"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Sadece sarf malzemenin stok olarak bulundurulması esas prensip olup, sabit kıymet ve kayda tabi malzemenin stoklanması yapılmaz. Sabit kıymet ve kayda tabi malzeme mali yıl yatırım projesine uygun olarak veya ihtiyaç doğduğu anda süratle temin edilerek depolara intikalini müteakip, ilgili birimin veya ünitenin alacağı tahsis onayına istinaden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Müdürlüğünce derhal tahsis birimine gönderilir ve hizmete girmesi temin edilir.</w:t>
      </w:r>
    </w:p>
    <w:p w14:paraId="6F008593" w14:textId="77777777" w:rsidR="00C80B5D" w:rsidRPr="00B468B3" w:rsidRDefault="00C80B5D" w:rsidP="00F2626F">
      <w:pPr>
        <w:jc w:val="both"/>
        <w:rPr>
          <w:rFonts w:ascii="Times New Roman" w:hAnsi="Times New Roman" w:cs="Times New Roman"/>
          <w:color w:val="000000" w:themeColor="text1"/>
          <w:sz w:val="24"/>
          <w:szCs w:val="24"/>
        </w:rPr>
      </w:pPr>
    </w:p>
    <w:p w14:paraId="021153D0" w14:textId="77777777" w:rsidR="00C80B5D" w:rsidRPr="00B468B3" w:rsidRDefault="00C80B5D" w:rsidP="00F2626F">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Yönergelerde veya prosedürde yer almadığı sürece bu tür malzeme stok olarak temin edilmez ve depolarda tutulmaz. Çeşitli nedenlerle hizmet dışı kalarak depolara stok olarak girmiş olan sabit kıymet ve kayda tabi malzeme varsa doğacak ilk ihtiyacın öncelikle bu stoklardan karşılanması esastır.</w:t>
      </w:r>
    </w:p>
    <w:p w14:paraId="6DC90C54" w14:textId="77777777" w:rsidR="00C80B5D" w:rsidRPr="00B468B3" w:rsidRDefault="00C80B5D" w:rsidP="00F2626F">
      <w:pPr>
        <w:jc w:val="both"/>
        <w:rPr>
          <w:rFonts w:ascii="Times New Roman" w:hAnsi="Times New Roman" w:cs="Times New Roman"/>
          <w:color w:val="000000" w:themeColor="text1"/>
          <w:sz w:val="24"/>
          <w:szCs w:val="24"/>
        </w:rPr>
      </w:pPr>
    </w:p>
    <w:p w14:paraId="54EAF471" w14:textId="77777777" w:rsidR="00C80B5D"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Sabit kıymet ve kayda tabi malzeme nitelikli kritik cihaz, araç, gereç ve işletme birimlerinde beklenmeyen ve ani bir ihtiyacın ortaya çıkması halinde kullanılmak üzere ilgili birim veya ünitenin tespit edeceği miktarda yedek parça ve sarf nitelikli malzeme bu tür cihazlarda kullanılmak üzere stok olarak bulundurulabilir.</w:t>
      </w:r>
    </w:p>
    <w:p w14:paraId="329E542F" w14:textId="77777777" w:rsidR="00C80B5D" w:rsidRPr="00B468B3" w:rsidRDefault="00C80B5D" w:rsidP="00F2626F">
      <w:pPr>
        <w:jc w:val="both"/>
        <w:rPr>
          <w:rFonts w:ascii="Times New Roman" w:hAnsi="Times New Roman" w:cs="Times New Roman"/>
          <w:color w:val="000000" w:themeColor="text1"/>
          <w:sz w:val="24"/>
          <w:szCs w:val="24"/>
        </w:rPr>
      </w:pPr>
    </w:p>
    <w:p w14:paraId="7F1056DA" w14:textId="77777777" w:rsidR="00C80B5D" w:rsidRDefault="00C80B5D" w:rsidP="00F2626F">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Azami bir yıllık stok yapılır. Özel niteliği olan malzemeler ile iç piyasadan teminleri mümkün olmayan malzemeler için bu süre artırılabilir. Stoklanacak malzeme cinslerinin ve miktarlarının çok iyi tespit</w:t>
      </w:r>
      <w:r>
        <w:rPr>
          <w:rFonts w:ascii="Times New Roman" w:hAnsi="Times New Roman" w:cs="Times New Roman"/>
          <w:color w:val="000000" w:themeColor="text1"/>
          <w:sz w:val="24"/>
          <w:szCs w:val="24"/>
        </w:rPr>
        <w:t>i</w:t>
      </w:r>
      <w:r w:rsidRPr="00B468B3">
        <w:rPr>
          <w:rFonts w:ascii="Times New Roman" w:hAnsi="Times New Roman" w:cs="Times New Roman"/>
          <w:color w:val="000000" w:themeColor="text1"/>
          <w:sz w:val="24"/>
          <w:szCs w:val="24"/>
        </w:rPr>
        <w:t xml:space="preserve"> ve takibi gereklidir. Kullanımı süreklilik arz etmeyen ve ihtiyaç doğduğu anda </w:t>
      </w:r>
      <w:r>
        <w:rPr>
          <w:rFonts w:ascii="Times New Roman" w:hAnsi="Times New Roman" w:cs="Times New Roman"/>
          <w:color w:val="000000" w:themeColor="text1"/>
          <w:sz w:val="24"/>
          <w:szCs w:val="24"/>
        </w:rPr>
        <w:t>mahallen veya iç piyasadan günü</w:t>
      </w:r>
      <w:r w:rsidRPr="00B468B3">
        <w:rPr>
          <w:rFonts w:ascii="Times New Roman" w:hAnsi="Times New Roman" w:cs="Times New Roman"/>
          <w:color w:val="000000" w:themeColor="text1"/>
          <w:sz w:val="24"/>
          <w:szCs w:val="24"/>
        </w:rPr>
        <w:t xml:space="preserve">birlik temini mümkün olan malzemenin stoklanmasına gerek </w:t>
      </w:r>
      <w:r>
        <w:rPr>
          <w:rFonts w:ascii="Times New Roman" w:hAnsi="Times New Roman" w:cs="Times New Roman"/>
          <w:color w:val="000000" w:themeColor="text1"/>
          <w:sz w:val="24"/>
          <w:szCs w:val="24"/>
        </w:rPr>
        <w:t>bulunmamaktadır.</w:t>
      </w:r>
      <w:r w:rsidRPr="00B468B3">
        <w:rPr>
          <w:rFonts w:ascii="Times New Roman" w:hAnsi="Times New Roman" w:cs="Times New Roman"/>
          <w:color w:val="000000" w:themeColor="text1"/>
          <w:sz w:val="24"/>
          <w:szCs w:val="24"/>
        </w:rPr>
        <w:t xml:space="preserve"> </w:t>
      </w:r>
    </w:p>
    <w:p w14:paraId="30E0E9D9" w14:textId="77777777" w:rsidR="00C80B5D" w:rsidRDefault="00C80B5D" w:rsidP="00C80B5D">
      <w:pPr>
        <w:rPr>
          <w:rFonts w:ascii="Times New Roman" w:hAnsi="Times New Roman" w:cs="Times New Roman"/>
          <w:color w:val="000000" w:themeColor="text1"/>
          <w:sz w:val="24"/>
          <w:szCs w:val="24"/>
        </w:rPr>
      </w:pPr>
    </w:p>
    <w:p w14:paraId="3F77FF07" w14:textId="2517BEDC" w:rsidR="00C80B5D" w:rsidRPr="00093C39" w:rsidRDefault="00093C39" w:rsidP="00093C39">
      <w:pPr>
        <w:rPr>
          <w:rFonts w:ascii="Times New Roman" w:hAnsi="Times New Roman" w:cs="Times New Roman"/>
          <w:color w:val="000000" w:themeColor="text1"/>
          <w:sz w:val="24"/>
          <w:szCs w:val="24"/>
        </w:rPr>
      </w:pPr>
      <w:r w:rsidRPr="00093C39">
        <w:rPr>
          <w:rFonts w:ascii="Times New Roman" w:hAnsi="Times New Roman" w:cs="Times New Roman"/>
          <w:b/>
          <w:color w:val="000000" w:themeColor="text1"/>
          <w:sz w:val="24"/>
          <w:szCs w:val="24"/>
        </w:rPr>
        <w:t>(5)</w:t>
      </w:r>
      <w:r>
        <w:rPr>
          <w:rFonts w:ascii="Times New Roman" w:hAnsi="Times New Roman" w:cs="Times New Roman"/>
          <w:color w:val="000000" w:themeColor="text1"/>
          <w:sz w:val="24"/>
          <w:szCs w:val="24"/>
        </w:rPr>
        <w:t xml:space="preserve"> </w:t>
      </w:r>
      <w:r w:rsidR="00C80B5D" w:rsidRPr="00093C39">
        <w:rPr>
          <w:rFonts w:ascii="Times New Roman" w:hAnsi="Times New Roman" w:cs="Times New Roman"/>
          <w:color w:val="000000" w:themeColor="text1"/>
          <w:sz w:val="24"/>
          <w:szCs w:val="24"/>
        </w:rPr>
        <w:t>Kullanımı zaruret ve süreklilik arz eden malzemelerin (kırtasiye, temizlik malzemesi, aydınlatma malzemesi vb.) 6 aylık veya bir yıllık sarf miktarlarının iyi tespit edilerek Merkezden veya mahallen bir defada ve topluca temininin Kuruluşumuz menfaatine olacağı tespit edilirse söz konusu malzemelerin bu süreler için tedariki ve stoklanması cihetine gidilir.</w:t>
      </w:r>
    </w:p>
    <w:p w14:paraId="797F772C" w14:textId="77777777" w:rsidR="00C80B5D" w:rsidRPr="00B468B3" w:rsidRDefault="00C80B5D" w:rsidP="009C1510">
      <w:pPr>
        <w:jc w:val="both"/>
        <w:rPr>
          <w:rFonts w:ascii="Times New Roman" w:hAnsi="Times New Roman" w:cs="Times New Roman"/>
          <w:color w:val="000000" w:themeColor="text1"/>
          <w:sz w:val="24"/>
          <w:szCs w:val="24"/>
        </w:rPr>
      </w:pPr>
    </w:p>
    <w:p w14:paraId="2A0BC5B4" w14:textId="77777777" w:rsidR="00C80B5D" w:rsidRPr="0069181B" w:rsidRDefault="00C80B5D" w:rsidP="00093C39">
      <w:pPr>
        <w:pStyle w:val="ListeParagraf"/>
        <w:numPr>
          <w:ilvl w:val="0"/>
          <w:numId w:val="43"/>
        </w:numPr>
        <w:ind w:left="0" w:firstLine="0"/>
        <w:rPr>
          <w:rFonts w:ascii="Times New Roman" w:hAnsi="Times New Roman" w:cs="Times New Roman"/>
          <w:color w:val="000000" w:themeColor="text1"/>
          <w:sz w:val="24"/>
          <w:szCs w:val="24"/>
        </w:rPr>
      </w:pPr>
      <w:r w:rsidRPr="0069181B">
        <w:rPr>
          <w:rFonts w:ascii="Times New Roman" w:hAnsi="Times New Roman" w:cs="Times New Roman"/>
          <w:color w:val="000000" w:themeColor="text1"/>
          <w:sz w:val="24"/>
          <w:szCs w:val="24"/>
        </w:rPr>
        <w:t xml:space="preserve">Stoklanacak malzemenin tespitinde esas olan hususlardan birisi de malzemenin hizmetteki önemi, teminindeki güçlük ve geçecek süredir. Gereğinden fazla stok malzeme </w:t>
      </w:r>
      <w:r w:rsidRPr="0069181B">
        <w:rPr>
          <w:rFonts w:ascii="Times New Roman" w:hAnsi="Times New Roman" w:cs="Times New Roman"/>
          <w:color w:val="000000" w:themeColor="text1"/>
          <w:sz w:val="24"/>
          <w:szCs w:val="24"/>
        </w:rPr>
        <w:lastRenderedPageBreak/>
        <w:t>bulundurulması stok giderlerini artıracağı gibi Kuruluşumuz sermayesinin bir kısmının da hareke</w:t>
      </w:r>
      <w:r>
        <w:rPr>
          <w:rFonts w:ascii="Times New Roman" w:hAnsi="Times New Roman" w:cs="Times New Roman"/>
          <w:color w:val="000000" w:themeColor="text1"/>
          <w:sz w:val="24"/>
          <w:szCs w:val="24"/>
        </w:rPr>
        <w:t xml:space="preserve">tsiz kalmasına neden olacaktır. </w:t>
      </w:r>
      <w:r w:rsidRPr="0069181B">
        <w:rPr>
          <w:rFonts w:ascii="Times New Roman" w:hAnsi="Times New Roman" w:cs="Times New Roman"/>
          <w:color w:val="000000" w:themeColor="text1"/>
          <w:sz w:val="24"/>
          <w:szCs w:val="24"/>
        </w:rPr>
        <w:t>Ayrıca teknolojik değişimler sonucu hizmet dışı kalacak stok malzeme ise gereksiz ve büyük zararlara neden olacaktır.</w:t>
      </w:r>
    </w:p>
    <w:p w14:paraId="20AC4177" w14:textId="77777777" w:rsidR="00C80B5D" w:rsidRPr="00B468B3" w:rsidRDefault="00C80B5D" w:rsidP="009C1510">
      <w:pPr>
        <w:jc w:val="both"/>
        <w:rPr>
          <w:rFonts w:ascii="Times New Roman" w:hAnsi="Times New Roman" w:cs="Times New Roman"/>
          <w:color w:val="000000" w:themeColor="text1"/>
          <w:sz w:val="24"/>
          <w:szCs w:val="24"/>
        </w:rPr>
      </w:pPr>
    </w:p>
    <w:p w14:paraId="0B58391E" w14:textId="77777777" w:rsidR="00C80B5D" w:rsidRPr="0069181B" w:rsidRDefault="00C80B5D" w:rsidP="00093C39">
      <w:pPr>
        <w:pStyle w:val="ListeParagraf"/>
        <w:numPr>
          <w:ilvl w:val="0"/>
          <w:numId w:val="43"/>
        </w:numPr>
        <w:ind w:left="0" w:firstLine="284"/>
        <w:rPr>
          <w:rFonts w:ascii="Times New Roman" w:hAnsi="Times New Roman" w:cs="Times New Roman"/>
          <w:color w:val="000000" w:themeColor="text1"/>
          <w:sz w:val="24"/>
          <w:szCs w:val="24"/>
        </w:rPr>
      </w:pPr>
      <w:r w:rsidRPr="0069181B">
        <w:rPr>
          <w:rFonts w:ascii="Times New Roman" w:hAnsi="Times New Roman" w:cs="Times New Roman"/>
          <w:color w:val="000000" w:themeColor="text1"/>
          <w:sz w:val="24"/>
          <w:szCs w:val="24"/>
        </w:rPr>
        <w:t>Teknolojik değişimler sonucu devre dışı kalmış veya kal edilmiş ve kayıtlardan düşülmüş sabit kıymet ve kayda tabii nitelikli ana araç, gereç, cihaz ve işletme birimine ait sarf nitelikli yedek malzemeler</w:t>
      </w:r>
      <w:r>
        <w:rPr>
          <w:rFonts w:ascii="Times New Roman" w:hAnsi="Times New Roman" w:cs="Times New Roman"/>
          <w:color w:val="000000" w:themeColor="text1"/>
          <w:sz w:val="24"/>
          <w:szCs w:val="24"/>
        </w:rPr>
        <w:t>,</w:t>
      </w:r>
      <w:r w:rsidRPr="0069181B">
        <w:rPr>
          <w:rFonts w:ascii="Times New Roman" w:hAnsi="Times New Roman" w:cs="Times New Roman"/>
          <w:color w:val="000000" w:themeColor="text1"/>
          <w:sz w:val="24"/>
          <w:szCs w:val="24"/>
        </w:rPr>
        <w:t xml:space="preserve"> son üç yıl zarfında hiç kullanılmamışsa işlemez ve atıl olarak kabul edilir. Bu durumda olan malzemelerin tespiti yapılarak listesi çıkarılır. Söz konusu malzeme listeleri tetkik edilmek üzere temini ve tahsisinden sorumlu ilgili daire başkanlığına intikal ettirilir.</w:t>
      </w:r>
    </w:p>
    <w:p w14:paraId="5293E0EE" w14:textId="77777777" w:rsidR="00C80B5D" w:rsidRPr="00B468B3" w:rsidRDefault="00C80B5D" w:rsidP="009C1510">
      <w:pPr>
        <w:jc w:val="both"/>
        <w:rPr>
          <w:rFonts w:ascii="Times New Roman" w:hAnsi="Times New Roman" w:cs="Times New Roman"/>
          <w:color w:val="000000" w:themeColor="text1"/>
          <w:sz w:val="24"/>
          <w:szCs w:val="24"/>
        </w:rPr>
      </w:pPr>
    </w:p>
    <w:p w14:paraId="0E28EAAC" w14:textId="77777777" w:rsidR="00C80B5D" w:rsidRPr="007D041B" w:rsidRDefault="00C80B5D" w:rsidP="009C1510">
      <w:pPr>
        <w:pStyle w:val="ListeParagraf"/>
        <w:numPr>
          <w:ilvl w:val="0"/>
          <w:numId w:val="43"/>
        </w:numPr>
        <w:ind w:left="284" w:firstLine="0"/>
        <w:rPr>
          <w:rFonts w:ascii="Times New Roman" w:hAnsi="Times New Roman" w:cs="Times New Roman"/>
          <w:color w:val="000000" w:themeColor="text1"/>
          <w:sz w:val="24"/>
          <w:szCs w:val="24"/>
        </w:rPr>
      </w:pPr>
      <w:r w:rsidRPr="007D041B">
        <w:rPr>
          <w:rFonts w:ascii="Times New Roman" w:hAnsi="Times New Roman" w:cs="Times New Roman"/>
          <w:color w:val="000000" w:themeColor="text1"/>
          <w:sz w:val="24"/>
          <w:szCs w:val="24"/>
        </w:rPr>
        <w:t xml:space="preserve">Kullanılıp kullanılmayacağı hususunda yapılacak araştırma neticesinde kullanım imkânı olanlar için ihtiyaç birimlerinin bildirilmesi talep edilir. </w:t>
      </w:r>
    </w:p>
    <w:p w14:paraId="52BF84A7" w14:textId="77777777" w:rsidR="00C80B5D" w:rsidRDefault="00C80B5D" w:rsidP="009C1510">
      <w:pPr>
        <w:pStyle w:val="ListeParagraf"/>
        <w:ind w:left="284"/>
        <w:rPr>
          <w:rFonts w:ascii="Times New Roman" w:hAnsi="Times New Roman" w:cs="Times New Roman"/>
          <w:color w:val="000000" w:themeColor="text1"/>
          <w:sz w:val="24"/>
          <w:szCs w:val="24"/>
        </w:rPr>
      </w:pPr>
    </w:p>
    <w:p w14:paraId="1850CF0A" w14:textId="77777777" w:rsidR="00C80B5D" w:rsidRDefault="00C80B5D" w:rsidP="009C1510">
      <w:pPr>
        <w:pStyle w:val="ListeParagraf"/>
        <w:ind w:left="284"/>
        <w:rPr>
          <w:rFonts w:ascii="Times New Roman" w:hAnsi="Times New Roman" w:cs="Times New Roman"/>
          <w:color w:val="000000" w:themeColor="text1"/>
          <w:sz w:val="24"/>
          <w:szCs w:val="24"/>
        </w:rPr>
      </w:pPr>
      <w:r w:rsidRPr="0069181B">
        <w:rPr>
          <w:rFonts w:ascii="Times New Roman" w:hAnsi="Times New Roman" w:cs="Times New Roman"/>
          <w:color w:val="000000" w:themeColor="text1"/>
          <w:sz w:val="24"/>
          <w:szCs w:val="24"/>
        </w:rPr>
        <w:t>Ancak</w:t>
      </w:r>
      <w:r>
        <w:rPr>
          <w:rFonts w:ascii="Times New Roman" w:hAnsi="Times New Roman" w:cs="Times New Roman"/>
          <w:color w:val="000000" w:themeColor="text1"/>
          <w:sz w:val="24"/>
          <w:szCs w:val="24"/>
        </w:rPr>
        <w:t>;</w:t>
      </w:r>
      <w:r w:rsidRPr="0069181B">
        <w:rPr>
          <w:rFonts w:ascii="Times New Roman" w:hAnsi="Times New Roman" w:cs="Times New Roman"/>
          <w:color w:val="000000" w:themeColor="text1"/>
          <w:sz w:val="24"/>
          <w:szCs w:val="24"/>
        </w:rPr>
        <w:t xml:space="preserve"> yapılan işlemler sonucunda </w:t>
      </w:r>
      <w:r>
        <w:rPr>
          <w:rFonts w:ascii="Times New Roman" w:hAnsi="Times New Roman" w:cs="Times New Roman"/>
          <w:color w:val="000000" w:themeColor="text1"/>
          <w:sz w:val="24"/>
          <w:szCs w:val="24"/>
        </w:rPr>
        <w:t xml:space="preserve">Kuruluşumuzda </w:t>
      </w:r>
      <w:r w:rsidRPr="0069181B">
        <w:rPr>
          <w:rFonts w:ascii="Times New Roman" w:hAnsi="Times New Roman" w:cs="Times New Roman"/>
          <w:color w:val="000000" w:themeColor="text1"/>
          <w:sz w:val="24"/>
          <w:szCs w:val="24"/>
        </w:rPr>
        <w:t>kullanım yeri kalmayan, atıl ve işlemez olarak kabul edilen sarf nitelikli yedek malzemenin</w:t>
      </w:r>
      <w:r>
        <w:rPr>
          <w:rFonts w:ascii="Times New Roman" w:hAnsi="Times New Roman" w:cs="Times New Roman"/>
          <w:color w:val="000000" w:themeColor="text1"/>
          <w:sz w:val="24"/>
          <w:szCs w:val="24"/>
        </w:rPr>
        <w:t>,</w:t>
      </w:r>
      <w:r w:rsidRPr="0069181B">
        <w:rPr>
          <w:rFonts w:ascii="Times New Roman" w:hAnsi="Times New Roman" w:cs="Times New Roman"/>
          <w:color w:val="000000" w:themeColor="text1"/>
          <w:sz w:val="24"/>
          <w:szCs w:val="24"/>
        </w:rPr>
        <w:t xml:space="preserve"> stok giderlerini gereksiz yere artıracağı da dikkate alınarak</w:t>
      </w:r>
      <w:r>
        <w:rPr>
          <w:rFonts w:ascii="Times New Roman" w:hAnsi="Times New Roman" w:cs="Times New Roman"/>
          <w:color w:val="000000" w:themeColor="text1"/>
          <w:sz w:val="24"/>
          <w:szCs w:val="24"/>
        </w:rPr>
        <w:t>,</w:t>
      </w:r>
      <w:r w:rsidRPr="0069181B">
        <w:rPr>
          <w:rFonts w:ascii="Times New Roman" w:hAnsi="Times New Roman" w:cs="Times New Roman"/>
          <w:color w:val="000000" w:themeColor="text1"/>
          <w:sz w:val="24"/>
          <w:szCs w:val="24"/>
        </w:rPr>
        <w:t xml:space="preserve"> Kuruluşumuzun zarara uğratılmaması için ilgili dairesinin görüşü alınarak oluşturulacak tasfiye heyeti marifetiyle bu tür malzemelerin kal edilmesi cihetine gidilir.</w:t>
      </w:r>
    </w:p>
    <w:p w14:paraId="6F237A56" w14:textId="77777777" w:rsidR="00C80B5D" w:rsidRPr="00B468B3" w:rsidRDefault="00C80B5D" w:rsidP="009C1510">
      <w:pPr>
        <w:jc w:val="both"/>
        <w:rPr>
          <w:rFonts w:ascii="Times New Roman" w:hAnsi="Times New Roman" w:cs="Times New Roman"/>
          <w:color w:val="000000" w:themeColor="text1"/>
          <w:sz w:val="24"/>
          <w:szCs w:val="24"/>
        </w:rPr>
      </w:pPr>
    </w:p>
    <w:p w14:paraId="3F192EED"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Stok seviyeleri</w:t>
      </w:r>
    </w:p>
    <w:p w14:paraId="1D34B0E5" w14:textId="2C7DF931" w:rsidR="00C80B5D" w:rsidRPr="00B468B3" w:rsidRDefault="00C80B5D" w:rsidP="009C1510">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22</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Havalimanı veya Merkez Ünitelerinden gelen malzeme taleplerini anında karşılamak amacıyla Merkez İkmal Müdürlüğü depolarında veya Havalimanı depolarında stok olarak bulundurulması gereken en yüksek malzeme miktarına “stok seviyesi” denir. Stok seviyesi her havalimanı için ayrı ayrı hesap edilir.</w:t>
      </w:r>
    </w:p>
    <w:p w14:paraId="1F009DAB" w14:textId="2654E999" w:rsidR="00C80B5D" w:rsidRPr="005C3861" w:rsidRDefault="00C80B5D" w:rsidP="005C3861">
      <w:pPr>
        <w:jc w:val="both"/>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Bunların toplamı ise ikmal birimleri stok seviyesini teşkil eder. Stok seviyeleri tespit edilirken bir yıl içinde sarf edilen malzeme miktarları esas alınır.</w:t>
      </w:r>
    </w:p>
    <w:p w14:paraId="18E292F1" w14:textId="4E6D83CB" w:rsidR="00C80B5D" w:rsidRPr="00B468B3" w:rsidRDefault="00C80B5D" w:rsidP="009C1510">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Hizmette bulunan sabit kıymet ve kayda tabii malzeme ile araç, gereç, grup, cihaz ve tesislerin yedek malzeme ve parçalarına ait stok seviyeleri tespit edilirken</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ne kadar hizmette kalacaklarına dikkat edilir. İkmal birimleri stok seviyelerini belirleme nedeniyle ihtiyaç duyulan tanımlar aşağıda belirtilmiştir.</w:t>
      </w:r>
    </w:p>
    <w:p w14:paraId="7D133872" w14:textId="10EC2634" w:rsidR="00C80B5D" w:rsidRPr="00B468B3" w:rsidRDefault="00C80B5D" w:rsidP="009C1510">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Stokaj gayesi: Herhangi bir ünite veya deponun hiçbir </w:t>
      </w:r>
      <w:r>
        <w:rPr>
          <w:rFonts w:ascii="Times New Roman" w:hAnsi="Times New Roman" w:cs="Times New Roman"/>
          <w:color w:val="000000" w:themeColor="text1"/>
          <w:sz w:val="24"/>
          <w:szCs w:val="24"/>
        </w:rPr>
        <w:t>i</w:t>
      </w:r>
      <w:r w:rsidRPr="00B468B3">
        <w:rPr>
          <w:rFonts w:ascii="Times New Roman" w:hAnsi="Times New Roman" w:cs="Times New Roman"/>
          <w:color w:val="000000" w:themeColor="text1"/>
          <w:sz w:val="24"/>
          <w:szCs w:val="24"/>
        </w:rPr>
        <w:t xml:space="preserve">kmal desteği almadan kendi kendine yeterli olması için kabul edilen bir süredir. Bu süre Havalimanları için 30 gün,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 için altı ay (180 gün) olarak kabul edilmiştir.</w:t>
      </w:r>
    </w:p>
    <w:p w14:paraId="198ACD8B" w14:textId="05557E7A" w:rsidR="00C80B5D" w:rsidRDefault="00C80B5D" w:rsidP="009C1510">
      <w:pPr>
        <w:jc w:val="both"/>
        <w:rPr>
          <w:rFonts w:ascii="Times New Roman" w:hAnsi="Times New Roman" w:cs="Times New Roman"/>
          <w:b/>
          <w:color w:val="000000" w:themeColor="text1"/>
          <w:sz w:val="24"/>
          <w:szCs w:val="24"/>
        </w:rPr>
      </w:pPr>
      <w:r w:rsidRPr="00333E9A">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Transit devresi: İhtiyaç duyulan herhangi bir malzemenin istek yapılışından, bu isteğin karşılanıp malzemenin istek yapanın eline geçmesi arasında geçen süredir. Bu süre Havalimanları için 15 gün</w:t>
      </w:r>
      <w:r>
        <w:rPr>
          <w:rFonts w:ascii="Times New Roman" w:hAnsi="Times New Roman" w:cs="Times New Roman"/>
          <w:color w:val="000000" w:themeColor="text1"/>
          <w:sz w:val="24"/>
          <w:szCs w:val="24"/>
        </w:rPr>
        <w:t>, Merkez</w:t>
      </w:r>
      <w:r w:rsidRPr="00B468B3">
        <w:rPr>
          <w:rFonts w:ascii="Times New Roman" w:hAnsi="Times New Roman" w:cs="Times New Roman"/>
          <w:color w:val="000000" w:themeColor="text1"/>
          <w:sz w:val="24"/>
          <w:szCs w:val="24"/>
        </w:rPr>
        <w:t xml:space="preserve"> İkmal Müdürlüğü için yurt içinden temin edilen malzemede 60 gün</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yurt dışından tedarik edilen malzemede ise 180 gün olarak kabul edilmiştir.</w:t>
      </w:r>
    </w:p>
    <w:p w14:paraId="6510B075" w14:textId="77777777" w:rsidR="005C3861" w:rsidRDefault="005C3861" w:rsidP="009C1510">
      <w:pPr>
        <w:jc w:val="both"/>
        <w:rPr>
          <w:rFonts w:ascii="Times New Roman" w:hAnsi="Times New Roman" w:cs="Times New Roman"/>
          <w:b/>
          <w:color w:val="000000" w:themeColor="text1"/>
          <w:sz w:val="24"/>
          <w:szCs w:val="24"/>
        </w:rPr>
      </w:pPr>
    </w:p>
    <w:p w14:paraId="7CFC0ED5" w14:textId="0A1F1260"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Dağıtım usulleri</w:t>
      </w:r>
    </w:p>
    <w:p w14:paraId="4C12AB3A" w14:textId="0CECD279" w:rsidR="00C80B5D" w:rsidRPr="00B468B3" w:rsidRDefault="00C80B5D" w:rsidP="009C1510">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23-</w:t>
      </w:r>
      <w:r w:rsidRPr="00333E9A">
        <w:rPr>
          <w:rFonts w:ascii="Times New Roman" w:hAnsi="Times New Roman" w:cs="Times New Roman"/>
          <w:b/>
          <w:color w:val="000000" w:themeColor="text1"/>
          <w:sz w:val="24"/>
          <w:szCs w:val="24"/>
        </w:rPr>
        <w:t xml:space="preserve">(1) </w:t>
      </w:r>
      <w:r w:rsidRPr="00B468B3">
        <w:rPr>
          <w:rFonts w:ascii="Times New Roman" w:hAnsi="Times New Roman" w:cs="Times New Roman"/>
          <w:color w:val="000000" w:themeColor="text1"/>
          <w:sz w:val="24"/>
          <w:szCs w:val="24"/>
        </w:rPr>
        <w:t>Merkez İkmal Müdürlüğü/Satın Alma ve İkmal Müdürlükleri/İkmal Birimlerince havalimanlarına malzeme dağıtımı şu esas</w:t>
      </w:r>
      <w:r>
        <w:rPr>
          <w:rFonts w:ascii="Times New Roman" w:hAnsi="Times New Roman" w:cs="Times New Roman"/>
          <w:color w:val="000000" w:themeColor="text1"/>
          <w:sz w:val="24"/>
          <w:szCs w:val="24"/>
        </w:rPr>
        <w:t>lar dâhilinde gerçekleştirilir:</w:t>
      </w:r>
    </w:p>
    <w:p w14:paraId="033F9DED" w14:textId="77777777" w:rsidR="00C80B5D" w:rsidRPr="00EB1164" w:rsidRDefault="00C80B5D" w:rsidP="009C1510">
      <w:pPr>
        <w:pStyle w:val="ListeParagraf"/>
        <w:numPr>
          <w:ilvl w:val="0"/>
          <w:numId w:val="17"/>
        </w:numPr>
        <w:tabs>
          <w:tab w:val="left" w:pos="709"/>
        </w:tabs>
        <w:ind w:left="284" w:firstLine="0"/>
        <w:rPr>
          <w:rFonts w:ascii="Times New Roman" w:hAnsi="Times New Roman" w:cs="Times New Roman"/>
          <w:color w:val="000000" w:themeColor="text1"/>
          <w:sz w:val="24"/>
          <w:szCs w:val="24"/>
        </w:rPr>
      </w:pPr>
      <w:r w:rsidRPr="00EB1164">
        <w:rPr>
          <w:rFonts w:ascii="Times New Roman" w:hAnsi="Times New Roman" w:cs="Times New Roman"/>
          <w:color w:val="000000" w:themeColor="text1"/>
          <w:sz w:val="24"/>
          <w:szCs w:val="24"/>
        </w:rPr>
        <w:t>Tahsis Onay</w:t>
      </w:r>
      <w:r>
        <w:rPr>
          <w:rFonts w:ascii="Times New Roman" w:hAnsi="Times New Roman" w:cs="Times New Roman"/>
          <w:color w:val="000000" w:themeColor="text1"/>
          <w:sz w:val="24"/>
          <w:szCs w:val="24"/>
        </w:rPr>
        <w:t xml:space="preserve">ı </w:t>
      </w:r>
      <w:r w:rsidRPr="00EB116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B1164">
        <w:rPr>
          <w:rFonts w:ascii="Times New Roman" w:hAnsi="Times New Roman" w:cs="Times New Roman"/>
          <w:color w:val="000000" w:themeColor="text1"/>
          <w:sz w:val="24"/>
          <w:szCs w:val="24"/>
        </w:rPr>
        <w:t xml:space="preserve">yazılarına istinaden </w:t>
      </w:r>
      <w:r>
        <w:rPr>
          <w:rFonts w:ascii="Times New Roman" w:hAnsi="Times New Roman" w:cs="Times New Roman"/>
          <w:color w:val="000000" w:themeColor="text1"/>
          <w:sz w:val="24"/>
          <w:szCs w:val="24"/>
        </w:rPr>
        <w:t xml:space="preserve">Merkez </w:t>
      </w:r>
      <w:r w:rsidRPr="00EB1164">
        <w:rPr>
          <w:rFonts w:ascii="Times New Roman" w:hAnsi="Times New Roman" w:cs="Times New Roman"/>
          <w:color w:val="000000" w:themeColor="text1"/>
          <w:sz w:val="24"/>
          <w:szCs w:val="24"/>
        </w:rPr>
        <w:t xml:space="preserve">İkmal Müdürlüğü depolarında mevcut olan malzemenin dağıtımı Merkez ve tüm </w:t>
      </w:r>
      <w:r>
        <w:rPr>
          <w:rFonts w:ascii="Times New Roman" w:hAnsi="Times New Roman" w:cs="Times New Roman"/>
          <w:color w:val="000000" w:themeColor="text1"/>
          <w:sz w:val="24"/>
          <w:szCs w:val="24"/>
        </w:rPr>
        <w:t>h</w:t>
      </w:r>
      <w:r w:rsidRPr="00EB1164">
        <w:rPr>
          <w:rFonts w:ascii="Times New Roman" w:hAnsi="Times New Roman" w:cs="Times New Roman"/>
          <w:color w:val="000000" w:themeColor="text1"/>
          <w:sz w:val="24"/>
          <w:szCs w:val="24"/>
        </w:rPr>
        <w:t>avalimanlarına münakale belgesi tanzim edilerek yapılır.</w:t>
      </w:r>
    </w:p>
    <w:p w14:paraId="3A9A3602" w14:textId="77777777" w:rsidR="00C80B5D" w:rsidRPr="00B468B3" w:rsidRDefault="00C80B5D" w:rsidP="009C1510">
      <w:pPr>
        <w:pStyle w:val="ListeParagraf"/>
        <w:tabs>
          <w:tab w:val="left" w:pos="709"/>
        </w:tabs>
        <w:ind w:left="284"/>
        <w:rPr>
          <w:rFonts w:ascii="Times New Roman" w:hAnsi="Times New Roman" w:cs="Times New Roman"/>
          <w:color w:val="000000" w:themeColor="text1"/>
          <w:sz w:val="24"/>
          <w:szCs w:val="24"/>
        </w:rPr>
      </w:pPr>
    </w:p>
    <w:p w14:paraId="4916CB50" w14:textId="77777777" w:rsidR="00C80B5D" w:rsidRDefault="00C80B5D" w:rsidP="009C1510">
      <w:pPr>
        <w:pStyle w:val="ListeParagraf"/>
        <w:numPr>
          <w:ilvl w:val="0"/>
          <w:numId w:val="17"/>
        </w:numPr>
        <w:tabs>
          <w:tab w:val="left" w:pos="709"/>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Havalimanları depolarında mevcut olan malzemenin dağıtımı hizmete verme belgesi tanzim edilerek yapılır.</w:t>
      </w:r>
    </w:p>
    <w:p w14:paraId="0A828BB7" w14:textId="77777777" w:rsidR="00C80B5D" w:rsidRPr="00B468B3" w:rsidRDefault="00C80B5D" w:rsidP="009C1510">
      <w:pPr>
        <w:pStyle w:val="ListeParagraf"/>
        <w:tabs>
          <w:tab w:val="left" w:pos="709"/>
        </w:tabs>
        <w:ind w:left="284"/>
        <w:rPr>
          <w:rFonts w:ascii="Times New Roman" w:hAnsi="Times New Roman" w:cs="Times New Roman"/>
          <w:color w:val="000000" w:themeColor="text1"/>
          <w:sz w:val="24"/>
          <w:szCs w:val="24"/>
        </w:rPr>
      </w:pPr>
    </w:p>
    <w:p w14:paraId="4D36A22D" w14:textId="77777777" w:rsidR="00C80B5D" w:rsidRDefault="00C80B5D" w:rsidP="009C1510">
      <w:pPr>
        <w:pStyle w:val="ListeParagraf"/>
        <w:numPr>
          <w:ilvl w:val="0"/>
          <w:numId w:val="17"/>
        </w:numPr>
        <w:tabs>
          <w:tab w:val="left" w:pos="709"/>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Havalimanları faal depolarından diğer havalimanları faal deposuna malzeme gönderilmesi halinde gönderilen malzeme için nakil belgesi tanzim edilir.</w:t>
      </w:r>
    </w:p>
    <w:p w14:paraId="43F8891D" w14:textId="77777777" w:rsidR="00C80B5D" w:rsidRPr="00307DAA" w:rsidRDefault="00C80B5D" w:rsidP="009C1510">
      <w:pPr>
        <w:pStyle w:val="ListeParagraf"/>
        <w:rPr>
          <w:rFonts w:ascii="Times New Roman" w:hAnsi="Times New Roman" w:cs="Times New Roman"/>
          <w:color w:val="000000" w:themeColor="text1"/>
          <w:sz w:val="24"/>
          <w:szCs w:val="24"/>
        </w:rPr>
      </w:pPr>
    </w:p>
    <w:p w14:paraId="30B10589" w14:textId="77777777" w:rsidR="00C80B5D" w:rsidRPr="00B468B3" w:rsidRDefault="00C80B5D" w:rsidP="009C1510">
      <w:pPr>
        <w:pStyle w:val="ListeParagraf"/>
        <w:numPr>
          <w:ilvl w:val="0"/>
          <w:numId w:val="17"/>
        </w:numPr>
        <w:tabs>
          <w:tab w:val="left" w:pos="709"/>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Havalimanında hizmette bulunan malzemenin diğer havalimanlarına gönderilmesi halinde hizmette olmayan varlıklar deposundan diğer havalimanının hizmette olmayan varlıklar deposuna iade belgesi tanzim edilir.</w:t>
      </w:r>
    </w:p>
    <w:p w14:paraId="122E371B" w14:textId="77777777" w:rsidR="00C80B5D" w:rsidRDefault="00C80B5D" w:rsidP="009C1510">
      <w:pPr>
        <w:jc w:val="both"/>
        <w:rPr>
          <w:rFonts w:ascii="Times New Roman" w:hAnsi="Times New Roman" w:cs="Times New Roman"/>
          <w:b/>
          <w:color w:val="000000" w:themeColor="text1"/>
          <w:sz w:val="24"/>
          <w:szCs w:val="24"/>
        </w:rPr>
      </w:pPr>
    </w:p>
    <w:p w14:paraId="1204D496"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İade usulleri</w:t>
      </w:r>
    </w:p>
    <w:p w14:paraId="5E5C46CC" w14:textId="77777777" w:rsidR="00C80B5D" w:rsidRPr="00B468B3" w:rsidRDefault="00C80B5D" w:rsidP="009C1510">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24</w:t>
      </w:r>
      <w:r w:rsidRPr="00333E9A">
        <w:rPr>
          <w:rFonts w:ascii="Times New Roman" w:hAnsi="Times New Roman" w:cs="Times New Roman"/>
          <w:b/>
          <w:color w:val="000000" w:themeColor="text1"/>
          <w:sz w:val="24"/>
          <w:szCs w:val="24"/>
        </w:rPr>
        <w:t>- (1)</w:t>
      </w:r>
      <w:r>
        <w:rPr>
          <w:rFonts w:ascii="Times New Roman" w:hAnsi="Times New Roman" w:cs="Times New Roman"/>
          <w:color w:val="000000" w:themeColor="text1"/>
          <w:sz w:val="24"/>
          <w:szCs w:val="24"/>
        </w:rPr>
        <w:t xml:space="preserve"> S</w:t>
      </w:r>
      <w:r w:rsidRPr="00B468B3">
        <w:rPr>
          <w:rFonts w:ascii="Times New Roman" w:hAnsi="Times New Roman" w:cs="Times New Roman"/>
          <w:color w:val="000000" w:themeColor="text1"/>
          <w:sz w:val="24"/>
          <w:szCs w:val="24"/>
        </w:rPr>
        <w:t>abit kıymet malzemelerin iade ve nakil işlemleri Genel Müdürlük talimat ve emirleri doğrultusunda yapılır. Kayda tabi özelliğindeki malzemelerin ihtiyaç fazlası olması durumunda yer değişiklikleri tahsisleri ilgili daire başkanlığının talimatına istinaden yapılır.</w:t>
      </w:r>
    </w:p>
    <w:p w14:paraId="1514E4D1" w14:textId="77777777" w:rsidR="00C80B5D" w:rsidRPr="00B468B3" w:rsidRDefault="00C80B5D" w:rsidP="00C80B5D">
      <w:pPr>
        <w:pStyle w:val="ListeParagraf"/>
        <w:ind w:left="284"/>
        <w:rPr>
          <w:rFonts w:ascii="Times New Roman" w:hAnsi="Times New Roman" w:cs="Times New Roman"/>
          <w:color w:val="000000" w:themeColor="text1"/>
          <w:sz w:val="24"/>
          <w:szCs w:val="24"/>
        </w:rPr>
      </w:pPr>
    </w:p>
    <w:p w14:paraId="5D9ADE32" w14:textId="77777777" w:rsidR="00C80B5D" w:rsidRPr="0069181B" w:rsidRDefault="00C80B5D" w:rsidP="009C1510">
      <w:pPr>
        <w:pStyle w:val="ListeParagraf"/>
        <w:numPr>
          <w:ilvl w:val="0"/>
          <w:numId w:val="38"/>
        </w:numPr>
        <w:ind w:left="284" w:firstLine="0"/>
        <w:rPr>
          <w:rFonts w:ascii="Times New Roman" w:hAnsi="Times New Roman" w:cs="Times New Roman"/>
          <w:b/>
          <w:color w:val="000000" w:themeColor="text1"/>
          <w:sz w:val="24"/>
          <w:szCs w:val="24"/>
        </w:rPr>
      </w:pPr>
      <w:r w:rsidRPr="0069181B">
        <w:rPr>
          <w:rFonts w:ascii="Times New Roman" w:hAnsi="Times New Roman" w:cs="Times New Roman"/>
          <w:color w:val="000000" w:themeColor="text1"/>
          <w:sz w:val="24"/>
          <w:szCs w:val="24"/>
        </w:rPr>
        <w:t>Kullanımda olan sabit kıymet ve kayda tabi niteliğindeki faal ve tamirlik malzemenin iade belgesi tanzimi ile bunların yerine verilecek malzemenin hizmete verme belgesi işlemlerinin eş zamanlı yapılmasına dikkat edilir.</w:t>
      </w:r>
    </w:p>
    <w:p w14:paraId="6F5DC2BF" w14:textId="6CE7D3AF" w:rsidR="00C80B5D" w:rsidRDefault="00C80B5D" w:rsidP="009C1510">
      <w:pPr>
        <w:jc w:val="both"/>
        <w:rPr>
          <w:rFonts w:ascii="Times New Roman" w:hAnsi="Times New Roman" w:cs="Times New Roman"/>
          <w:b/>
          <w:color w:val="000000" w:themeColor="text1"/>
          <w:sz w:val="24"/>
          <w:szCs w:val="24"/>
        </w:rPr>
      </w:pPr>
    </w:p>
    <w:p w14:paraId="14B0D697" w14:textId="77777777" w:rsidR="005C3861" w:rsidRDefault="005C3861" w:rsidP="009C1510">
      <w:pPr>
        <w:jc w:val="both"/>
        <w:rPr>
          <w:rFonts w:ascii="Times New Roman" w:hAnsi="Times New Roman" w:cs="Times New Roman"/>
          <w:b/>
          <w:color w:val="000000" w:themeColor="text1"/>
          <w:sz w:val="24"/>
          <w:szCs w:val="24"/>
        </w:rPr>
      </w:pPr>
    </w:p>
    <w:p w14:paraId="7B04FF96" w14:textId="77777777" w:rsidR="00C80B5D" w:rsidRPr="00B468B3" w:rsidRDefault="00C80B5D" w:rsidP="00B13D84">
      <w:pPr>
        <w:ind w:left="2832" w:firstLine="708"/>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YEDİNCİ BÖLÜM</w:t>
      </w:r>
    </w:p>
    <w:p w14:paraId="6C4BDD0F" w14:textId="5DB2FA9E" w:rsidR="00C80B5D" w:rsidRPr="00B468B3" w:rsidRDefault="00C80B5D" w:rsidP="005C3861">
      <w:pPr>
        <w:ind w:left="2832" w:firstLine="708"/>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 xml:space="preserve">Depo </w:t>
      </w:r>
      <w:r w:rsidR="00E1397C">
        <w:rPr>
          <w:rFonts w:ascii="Times New Roman" w:hAnsi="Times New Roman" w:cs="Times New Roman"/>
          <w:b/>
          <w:color w:val="000000" w:themeColor="text1"/>
          <w:sz w:val="24"/>
          <w:szCs w:val="24"/>
        </w:rPr>
        <w:t>F</w:t>
      </w:r>
      <w:r w:rsidRPr="00B468B3">
        <w:rPr>
          <w:rFonts w:ascii="Times New Roman" w:hAnsi="Times New Roman" w:cs="Times New Roman"/>
          <w:b/>
          <w:color w:val="000000" w:themeColor="text1"/>
          <w:sz w:val="24"/>
          <w:szCs w:val="24"/>
        </w:rPr>
        <w:t>aaliyetleri</w:t>
      </w:r>
    </w:p>
    <w:p w14:paraId="356C70D3"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Tesellüm ve sınıflandırma</w:t>
      </w:r>
    </w:p>
    <w:p w14:paraId="1C31298B" w14:textId="77777777" w:rsidR="00C80B5D" w:rsidRDefault="00C80B5D" w:rsidP="009C1510">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25</w:t>
      </w:r>
      <w:r w:rsidRPr="00333E9A">
        <w:rPr>
          <w:rFonts w:ascii="Times New Roman" w:hAnsi="Times New Roman" w:cs="Times New Roman"/>
          <w:b/>
          <w:color w:val="000000" w:themeColor="text1"/>
          <w:sz w:val="24"/>
          <w:szCs w:val="24"/>
        </w:rPr>
        <w:t>- (1)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Kuruluşumuzda Satın Alma ve İkmal Dairesi Başkanlığı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Müdürlüğünde ve Havalimanlarında her türlü tesellüm işlemleri Tesellüm ve Sınıflandırma kısımları/Mal Sorumluları tarafından aşağıdaki e</w:t>
      </w:r>
      <w:r>
        <w:rPr>
          <w:rFonts w:ascii="Times New Roman" w:hAnsi="Times New Roman" w:cs="Times New Roman"/>
          <w:color w:val="000000" w:themeColor="text1"/>
          <w:sz w:val="24"/>
          <w:szCs w:val="24"/>
        </w:rPr>
        <w:t>saslar doğrultusunda yürütülür:</w:t>
      </w:r>
    </w:p>
    <w:p w14:paraId="251379A3" w14:textId="77777777" w:rsidR="00C80B5D" w:rsidRPr="00B468B3" w:rsidRDefault="00C80B5D" w:rsidP="009C1510">
      <w:pPr>
        <w:jc w:val="both"/>
        <w:rPr>
          <w:rFonts w:ascii="Times New Roman" w:hAnsi="Times New Roman" w:cs="Times New Roman"/>
          <w:color w:val="000000" w:themeColor="text1"/>
          <w:sz w:val="24"/>
          <w:szCs w:val="24"/>
        </w:rPr>
      </w:pPr>
    </w:p>
    <w:p w14:paraId="772E2845" w14:textId="5FCD21D5" w:rsidR="00C80B5D"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lastRenderedPageBreak/>
        <w:t>Satın alma yoluyla gelen malzemeler, satın alma evraklarına göre (onay, fatura, satın alma komisyon kararı veya ihale dosyası, muayene</w:t>
      </w:r>
      <w:r w:rsidR="00A41726">
        <w:rPr>
          <w:rFonts w:ascii="Times New Roman" w:hAnsi="Times New Roman" w:cs="Times New Roman"/>
          <w:color w:val="000000" w:themeColor="text1"/>
          <w:sz w:val="24"/>
          <w:szCs w:val="24"/>
        </w:rPr>
        <w:t>/uygunlu</w:t>
      </w:r>
      <w:r w:rsidRPr="00B468B3">
        <w:rPr>
          <w:rFonts w:ascii="Times New Roman" w:hAnsi="Times New Roman" w:cs="Times New Roman"/>
          <w:color w:val="000000" w:themeColor="text1"/>
          <w:sz w:val="24"/>
          <w:szCs w:val="24"/>
        </w:rPr>
        <w:t>k raporu vb.) kontrol ve tetkik edilerek mutabakatın sağlanmasını müteakip geçici tesellüme alınır. Depo giriş belgesinin tanzimini müteakip tesellüm edilerek ilgili depoya veya üniteye intikal ettirilir. Bu tür malzemelerin muayene raporu yoksa muayene heyetine bildirilerek muayenesi ve muayene heyet raporu tanzim edilmesi sağlanarak bilahare tesellüm edilir.</w:t>
      </w:r>
    </w:p>
    <w:p w14:paraId="40CBD8E6" w14:textId="77777777" w:rsidR="00C80B5D" w:rsidRPr="00B468B3" w:rsidRDefault="00C80B5D" w:rsidP="009C1510">
      <w:pPr>
        <w:pStyle w:val="ListeParagraf"/>
        <w:ind w:left="284"/>
        <w:rPr>
          <w:rFonts w:ascii="Times New Roman" w:hAnsi="Times New Roman" w:cs="Times New Roman"/>
          <w:color w:val="000000" w:themeColor="text1"/>
          <w:sz w:val="24"/>
          <w:szCs w:val="24"/>
        </w:rPr>
      </w:pPr>
    </w:p>
    <w:p w14:paraId="674CD6E1" w14:textId="77777777" w:rsidR="00C80B5D"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Merkezden havalimanlarına gönderilen veya havalimanlarından Merkeze iade edilen ya da havalimanları arasında nakledilen malzeme göndermeye ilişkin belgelere göre kontrol edilir ve mutabakatın sağlanmasını müteakip tesellüm edilerek giriş işlemine tabi tutulur. Bu tür malzeme tesellümlerinde gönderilen belge numaraları esas alınarak teslim alma işlemi gerçekleştirilir.</w:t>
      </w:r>
    </w:p>
    <w:p w14:paraId="09DC6217" w14:textId="77777777" w:rsidR="00C80B5D" w:rsidRPr="00307DAA" w:rsidRDefault="00C80B5D" w:rsidP="009C1510">
      <w:pPr>
        <w:pStyle w:val="ListeParagraf"/>
        <w:rPr>
          <w:rFonts w:ascii="Times New Roman" w:hAnsi="Times New Roman" w:cs="Times New Roman"/>
          <w:color w:val="000000" w:themeColor="text1"/>
          <w:sz w:val="24"/>
          <w:szCs w:val="24"/>
        </w:rPr>
      </w:pPr>
    </w:p>
    <w:p w14:paraId="66ABB27E" w14:textId="77777777" w:rsidR="00C80B5D" w:rsidRPr="00307DAA"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307DAA">
        <w:rPr>
          <w:rFonts w:ascii="Times New Roman" w:hAnsi="Times New Roman" w:cs="Times New Roman"/>
          <w:color w:val="000000" w:themeColor="text1"/>
          <w:sz w:val="24"/>
          <w:szCs w:val="24"/>
        </w:rPr>
        <w:t>Tesellümü gerçekleştirilen malzemeler cinslerine (elektrik, elektronik, oto vb. ile sarf ve demirbaş şeklinde) ve durumlarına göre (faal, gayri faal, tamirlik, v.b.) sınıflandırılır. Sınıflandırmada zorluk çekilen malzeme için teknik kontrol teknisyenlerinden yararlanılır. Teşhis edilemeyen malzeme için ilgili daire başkanlığından veya üniteden teknik yardım istenir.</w:t>
      </w:r>
    </w:p>
    <w:p w14:paraId="63EB7712" w14:textId="77777777" w:rsidR="00C80B5D" w:rsidRPr="00B468B3" w:rsidRDefault="00C80B5D" w:rsidP="009C1510">
      <w:pPr>
        <w:pStyle w:val="ListeParagraf"/>
        <w:ind w:left="284"/>
        <w:rPr>
          <w:rFonts w:ascii="Times New Roman" w:hAnsi="Times New Roman" w:cs="Times New Roman"/>
          <w:color w:val="000000" w:themeColor="text1"/>
          <w:sz w:val="24"/>
          <w:szCs w:val="24"/>
        </w:rPr>
      </w:pPr>
    </w:p>
    <w:p w14:paraId="5B43CB93" w14:textId="77777777" w:rsidR="00C80B5D"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Tesellüm edilen malzemelerde görülen eksiklik, noksanlık ve hasarlar için anında rapor tanzim edilmesi sağlanır.</w:t>
      </w:r>
    </w:p>
    <w:p w14:paraId="52E59EAB" w14:textId="77777777" w:rsidR="00C80B5D" w:rsidRPr="00307DAA" w:rsidRDefault="00C80B5D" w:rsidP="009C1510">
      <w:pPr>
        <w:pStyle w:val="ListeParagraf"/>
        <w:rPr>
          <w:rFonts w:ascii="Times New Roman" w:hAnsi="Times New Roman" w:cs="Times New Roman"/>
          <w:color w:val="000000" w:themeColor="text1"/>
          <w:sz w:val="24"/>
          <w:szCs w:val="24"/>
        </w:rPr>
      </w:pPr>
    </w:p>
    <w:p w14:paraId="4E04DEE9" w14:textId="77777777" w:rsidR="00C80B5D" w:rsidRPr="00333E9A"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333E9A">
        <w:rPr>
          <w:rFonts w:ascii="Times New Roman" w:hAnsi="Times New Roman" w:cs="Times New Roman"/>
          <w:color w:val="000000" w:themeColor="text1"/>
          <w:sz w:val="24"/>
          <w:szCs w:val="24"/>
        </w:rPr>
        <w:t>Malzemelerin ambalajları içerisindeki malzemeye zarar vermeyecek şekilde itina ile açılır. Yurtiçi veya yurt dışından temin edilen malzemelerin ambalajları kabule kadar açılmaz. Ambalaj üzerinde yazılı malzeme miktarı aynen kabul ve tesellüm edilir.</w:t>
      </w:r>
    </w:p>
    <w:p w14:paraId="2BE873DA" w14:textId="77777777" w:rsidR="00C80B5D" w:rsidRPr="00307DAA" w:rsidRDefault="00C80B5D" w:rsidP="009C1510">
      <w:pPr>
        <w:pStyle w:val="ListeParagraf"/>
        <w:rPr>
          <w:rFonts w:ascii="Times New Roman" w:hAnsi="Times New Roman" w:cs="Times New Roman"/>
          <w:color w:val="000000" w:themeColor="text1"/>
          <w:sz w:val="24"/>
          <w:szCs w:val="24"/>
        </w:rPr>
      </w:pPr>
    </w:p>
    <w:p w14:paraId="0FB1388E" w14:textId="77777777" w:rsidR="00C80B5D"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Malzeme etiketi yoksa bunlara durumlarına uygun olan (faal, gayri faal, tamirlik,)  malzeme etiketi takılır. Etiketlerin hane ve sütunları doldurulur. Etiketler malzeme taşınırken veya sevk edilirken kopmayacak ve kaybolmayacak şekilde raptedilir.</w:t>
      </w:r>
    </w:p>
    <w:p w14:paraId="1CD36892" w14:textId="77777777" w:rsidR="00C80B5D" w:rsidRPr="00C54DD6" w:rsidRDefault="00C80B5D" w:rsidP="009C1510">
      <w:pPr>
        <w:pStyle w:val="ListeParagraf"/>
        <w:rPr>
          <w:rFonts w:ascii="Times New Roman" w:hAnsi="Times New Roman" w:cs="Times New Roman"/>
          <w:color w:val="000000" w:themeColor="text1"/>
          <w:sz w:val="24"/>
          <w:szCs w:val="24"/>
        </w:rPr>
      </w:pPr>
    </w:p>
    <w:p w14:paraId="755F595D" w14:textId="77777777" w:rsidR="00C80B5D"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Tesellüm edilen ve depo giriş kayıtları yapılıp belgeleri tanzim edilen malzeme, belgeleri ile birlikte ait olduğu deponun sorumlusuna teslim edilir.</w:t>
      </w:r>
    </w:p>
    <w:p w14:paraId="65F44B0E" w14:textId="77777777" w:rsidR="00C80B5D" w:rsidRPr="00C54DD6" w:rsidRDefault="00C80B5D" w:rsidP="009C1510">
      <w:pPr>
        <w:pStyle w:val="ListeParagraf"/>
        <w:rPr>
          <w:rFonts w:ascii="Times New Roman" w:hAnsi="Times New Roman" w:cs="Times New Roman"/>
          <w:color w:val="000000" w:themeColor="text1"/>
          <w:sz w:val="24"/>
          <w:szCs w:val="24"/>
        </w:rPr>
      </w:pPr>
    </w:p>
    <w:p w14:paraId="67F0451B" w14:textId="77777777" w:rsidR="00C80B5D" w:rsidRDefault="00C80B5D" w:rsidP="009C1510">
      <w:pPr>
        <w:pStyle w:val="ListeParagraf"/>
        <w:numPr>
          <w:ilvl w:val="0"/>
          <w:numId w:val="20"/>
        </w:numPr>
        <w:tabs>
          <w:tab w:val="left" w:pos="426"/>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Yanlış gönderildiği tespit edilen malzeme ait olduğu yere gönderilir.</w:t>
      </w:r>
    </w:p>
    <w:p w14:paraId="079801AA" w14:textId="77777777" w:rsidR="00C80B5D" w:rsidRPr="00C54DD6" w:rsidRDefault="00C80B5D" w:rsidP="009C1510">
      <w:pPr>
        <w:pStyle w:val="ListeParagraf"/>
        <w:rPr>
          <w:rFonts w:ascii="Times New Roman" w:hAnsi="Times New Roman" w:cs="Times New Roman"/>
          <w:color w:val="000000" w:themeColor="text1"/>
          <w:sz w:val="24"/>
          <w:szCs w:val="24"/>
        </w:rPr>
      </w:pPr>
    </w:p>
    <w:p w14:paraId="6D849CF7" w14:textId="77777777" w:rsidR="00C80B5D"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Tesellüm ve sınıflandırma kısmına gelen malzemeler konşimento, sevk irsaliyesi, mesaj, tutanak üzerinde belirtilen tarih ve no</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su </w:t>
      </w:r>
      <w:r>
        <w:rPr>
          <w:rFonts w:ascii="Times New Roman" w:hAnsi="Times New Roman" w:cs="Times New Roman"/>
          <w:color w:val="000000" w:themeColor="text1"/>
          <w:sz w:val="24"/>
          <w:szCs w:val="24"/>
        </w:rPr>
        <w:t xml:space="preserve">ile </w:t>
      </w:r>
      <w:r w:rsidRPr="00B468B3">
        <w:rPr>
          <w:rFonts w:ascii="Times New Roman" w:hAnsi="Times New Roman" w:cs="Times New Roman"/>
          <w:color w:val="000000" w:themeColor="text1"/>
          <w:sz w:val="24"/>
          <w:szCs w:val="24"/>
        </w:rPr>
        <w:t>online sistem üzerinden takip edilir.</w:t>
      </w:r>
    </w:p>
    <w:p w14:paraId="13869124" w14:textId="77777777" w:rsidR="00C80B5D" w:rsidRPr="00C54DD6" w:rsidRDefault="00C80B5D" w:rsidP="009C1510">
      <w:pPr>
        <w:pStyle w:val="ListeParagraf"/>
        <w:rPr>
          <w:rFonts w:ascii="Times New Roman" w:hAnsi="Times New Roman" w:cs="Times New Roman"/>
          <w:color w:val="000000" w:themeColor="text1"/>
          <w:sz w:val="24"/>
          <w:szCs w:val="24"/>
        </w:rPr>
      </w:pPr>
    </w:p>
    <w:p w14:paraId="2C7ACAA7" w14:textId="77777777" w:rsidR="00C80B5D"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lastRenderedPageBreak/>
        <w:t>Bir seferde tamamı tesellüm edilmeyen malzemelere teslim edilen miktarlara göre ayrı ayrı tesellüm tutanağı düzenlenir. Tutanakta tesellüm edilen malzemenin cinsi, miktarı, birimi ve tesellüm tarihi açıkça belirtilir ve karşılıklı olarak imzalanır.</w:t>
      </w:r>
    </w:p>
    <w:p w14:paraId="7DBD2176" w14:textId="77777777" w:rsidR="00C80B5D" w:rsidRPr="00B468B3" w:rsidRDefault="00C80B5D" w:rsidP="009C1510">
      <w:pPr>
        <w:pStyle w:val="ListeParagraf"/>
        <w:ind w:left="284"/>
        <w:rPr>
          <w:rFonts w:ascii="Times New Roman" w:hAnsi="Times New Roman" w:cs="Times New Roman"/>
          <w:color w:val="000000" w:themeColor="text1"/>
          <w:sz w:val="24"/>
          <w:szCs w:val="24"/>
        </w:rPr>
      </w:pPr>
    </w:p>
    <w:p w14:paraId="5BB99FEE" w14:textId="77777777" w:rsidR="00C80B5D" w:rsidRPr="00B468B3" w:rsidRDefault="00C80B5D" w:rsidP="009C1510">
      <w:pPr>
        <w:pStyle w:val="ListeParagraf"/>
        <w:numPr>
          <w:ilvl w:val="0"/>
          <w:numId w:val="20"/>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Depo giriş belgesi düzenlenerek kabulü yapılan malzeme Kuruluşumuz envanter kayıtlarına alınmış olup, bu malzemeler tahsis yerleri belli ise tahsis mahallerine gönderilir veya ihtiyaç duyulacağı zamana kadar muhafazası için belgeleri ile birlikte ilgili depo sorumlusuna teslim edilir.</w:t>
      </w:r>
    </w:p>
    <w:p w14:paraId="7B39553C" w14:textId="77777777" w:rsidR="00C80B5D" w:rsidRPr="00B468B3" w:rsidRDefault="00C80B5D" w:rsidP="009C1510">
      <w:pPr>
        <w:pStyle w:val="ListeParagraf"/>
        <w:ind w:left="284"/>
        <w:rPr>
          <w:rFonts w:ascii="Times New Roman" w:hAnsi="Times New Roman" w:cs="Times New Roman"/>
          <w:color w:val="000000" w:themeColor="text1"/>
          <w:sz w:val="24"/>
          <w:szCs w:val="24"/>
        </w:rPr>
      </w:pPr>
    </w:p>
    <w:p w14:paraId="6187CE97"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Depolama esasları ve sorumluluklar</w:t>
      </w:r>
    </w:p>
    <w:p w14:paraId="320D50FF"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26-</w:t>
      </w:r>
      <w:r>
        <w:rPr>
          <w:rFonts w:ascii="Times New Roman" w:hAnsi="Times New Roman" w:cs="Times New Roman"/>
          <w:b/>
          <w:color w:val="000000" w:themeColor="text1"/>
          <w:sz w:val="24"/>
          <w:szCs w:val="24"/>
        </w:rPr>
        <w:t xml:space="preserve"> </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Her malzemenin kendi sınıf, cins ve durumuna uygun ayrı ve kapalı depolarda depolanması esastır.</w:t>
      </w:r>
    </w:p>
    <w:p w14:paraId="43E90DD2" w14:textId="77777777" w:rsidR="00C80B5D" w:rsidRPr="00B468B3" w:rsidRDefault="00C80B5D" w:rsidP="009C1510">
      <w:pPr>
        <w:pStyle w:val="ListeParagraf"/>
        <w:tabs>
          <w:tab w:val="left" w:pos="567"/>
        </w:tabs>
        <w:ind w:left="284"/>
        <w:rPr>
          <w:rFonts w:ascii="Times New Roman" w:hAnsi="Times New Roman" w:cs="Times New Roman"/>
          <w:b/>
          <w:color w:val="000000" w:themeColor="text1"/>
          <w:sz w:val="24"/>
          <w:szCs w:val="24"/>
        </w:rPr>
      </w:pPr>
    </w:p>
    <w:p w14:paraId="5EC3FA31" w14:textId="77777777" w:rsidR="00C80B5D" w:rsidRPr="00C54DD6" w:rsidRDefault="00C80B5D" w:rsidP="009C1510">
      <w:pPr>
        <w:pStyle w:val="ListeParagraf"/>
        <w:numPr>
          <w:ilvl w:val="0"/>
          <w:numId w:val="44"/>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İyi bir depolama yapabilmek için bina, saha ve imkânlar en iyi şekilde kullanılarak mevcut hacim ve sahadan azami ölçüde yararlanılır.</w:t>
      </w:r>
    </w:p>
    <w:p w14:paraId="1F621FE4" w14:textId="77777777" w:rsidR="00C80B5D" w:rsidRPr="00C54DD6" w:rsidRDefault="00C80B5D" w:rsidP="009C1510">
      <w:pPr>
        <w:pStyle w:val="ListeParagraf"/>
        <w:rPr>
          <w:rFonts w:ascii="Times New Roman" w:hAnsi="Times New Roman" w:cs="Times New Roman"/>
          <w:b/>
          <w:color w:val="000000" w:themeColor="text1"/>
          <w:sz w:val="24"/>
          <w:szCs w:val="24"/>
        </w:rPr>
      </w:pPr>
    </w:p>
    <w:p w14:paraId="126E2B7F" w14:textId="77777777" w:rsidR="00C80B5D" w:rsidRPr="00C54DD6" w:rsidRDefault="00C80B5D" w:rsidP="009C1510">
      <w:pPr>
        <w:pStyle w:val="ListeParagraf"/>
        <w:numPr>
          <w:ilvl w:val="0"/>
          <w:numId w:val="44"/>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Depolarda bir sınıf malzemenin diğer sınıf malzeme ile karıştırılmaması sağlanır. Bir depoda birkaç sınıf malzeme depolanmak mecburiyeti doğarsa depo içinde her sınıf malzeme için ayrı bir yer tahsis edilir.</w:t>
      </w:r>
    </w:p>
    <w:p w14:paraId="27876D6C" w14:textId="77777777" w:rsidR="00C80B5D" w:rsidRPr="00C54DD6" w:rsidRDefault="00C80B5D" w:rsidP="009C1510">
      <w:pPr>
        <w:pStyle w:val="ListeParagraf"/>
        <w:rPr>
          <w:rFonts w:ascii="Times New Roman" w:hAnsi="Times New Roman" w:cs="Times New Roman"/>
          <w:b/>
          <w:color w:val="000000" w:themeColor="text1"/>
          <w:sz w:val="24"/>
          <w:szCs w:val="24"/>
        </w:rPr>
      </w:pPr>
    </w:p>
    <w:p w14:paraId="117D8A40" w14:textId="77777777" w:rsidR="00C80B5D" w:rsidRPr="00333E9A" w:rsidRDefault="00C80B5D" w:rsidP="009C1510">
      <w:pPr>
        <w:pStyle w:val="ListeParagraf"/>
        <w:numPr>
          <w:ilvl w:val="0"/>
          <w:numId w:val="44"/>
        </w:numPr>
        <w:tabs>
          <w:tab w:val="left" w:pos="567"/>
        </w:tabs>
        <w:ind w:left="284" w:firstLine="0"/>
        <w:rPr>
          <w:rFonts w:ascii="Times New Roman" w:hAnsi="Times New Roman" w:cs="Times New Roman"/>
          <w:b/>
          <w:color w:val="000000" w:themeColor="text1"/>
          <w:sz w:val="24"/>
          <w:szCs w:val="24"/>
        </w:rPr>
      </w:pPr>
      <w:r w:rsidRPr="00333E9A">
        <w:rPr>
          <w:rFonts w:ascii="Times New Roman" w:hAnsi="Times New Roman" w:cs="Times New Roman"/>
          <w:color w:val="000000" w:themeColor="text1"/>
          <w:sz w:val="24"/>
          <w:szCs w:val="24"/>
        </w:rPr>
        <w:t xml:space="preserve"> Her depo bir depo sorumlusunun idaresine verilir. İş hacmi az ise birden fazla depo verilebilir. </w:t>
      </w:r>
    </w:p>
    <w:p w14:paraId="182D6DB4" w14:textId="77777777" w:rsidR="00C80B5D" w:rsidRPr="00C54DD6" w:rsidRDefault="00C80B5D" w:rsidP="00C80B5D">
      <w:pPr>
        <w:pStyle w:val="ListeParagraf"/>
        <w:rPr>
          <w:rFonts w:ascii="Times New Roman" w:hAnsi="Times New Roman" w:cs="Times New Roman"/>
          <w:b/>
          <w:color w:val="000000" w:themeColor="text1"/>
          <w:sz w:val="24"/>
          <w:szCs w:val="24"/>
        </w:rPr>
      </w:pPr>
    </w:p>
    <w:p w14:paraId="21D64B90" w14:textId="77777777" w:rsidR="00C80B5D" w:rsidRPr="00C54DD6" w:rsidRDefault="00C80B5D" w:rsidP="009C1510">
      <w:pPr>
        <w:pStyle w:val="ListeParagraf"/>
        <w:numPr>
          <w:ilvl w:val="0"/>
          <w:numId w:val="44"/>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İkmal Sorumluları, Depo Sorumluları ve Ünite Birim Mutemetleri; iş ve işlemleri daha verimli yürütülmesi, tecrübe kazanılması, eğitim çalışmalarına katılım, malzemeyi tanıma süreci, zimmet sorumluğunun aynı kişilerde uzun süreli bulundurulmasının malzeme takibi yönünden faydaları da dikkate alınarak en az 3 (üç) yıllık dönem için görevlendirilir.</w:t>
      </w:r>
    </w:p>
    <w:p w14:paraId="351D9D7E" w14:textId="77777777" w:rsidR="00C80B5D" w:rsidRPr="00C54DD6" w:rsidRDefault="00C80B5D" w:rsidP="009C1510">
      <w:pPr>
        <w:pStyle w:val="ListeParagraf"/>
        <w:rPr>
          <w:rFonts w:ascii="Times New Roman" w:hAnsi="Times New Roman" w:cs="Times New Roman"/>
          <w:b/>
          <w:color w:val="000000" w:themeColor="text1"/>
          <w:sz w:val="24"/>
          <w:szCs w:val="24"/>
        </w:rPr>
      </w:pPr>
    </w:p>
    <w:p w14:paraId="4C2FBDDE" w14:textId="4D122A2D" w:rsidR="00C80B5D" w:rsidRDefault="00A41726" w:rsidP="009C1510">
      <w:pPr>
        <w:tabs>
          <w:tab w:val="left" w:pos="567"/>
        </w:tabs>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80B5D" w:rsidRPr="00B468B3">
        <w:rPr>
          <w:rFonts w:ascii="Times New Roman" w:hAnsi="Times New Roman" w:cs="Times New Roman"/>
          <w:color w:val="000000" w:themeColor="text1"/>
          <w:sz w:val="24"/>
          <w:szCs w:val="24"/>
        </w:rPr>
        <w:t>Söz konusu dönem için görevlendirilen personel, kazanılan iş tecrübesi ve malzemelerin tanınması bakımından görevli personel zorunlu sebepler ve yasal gerekçeler dışında görev süresi içinde değiştirilemez. Yapılan işin devamlılığı ve verimliliği açısından aynı personel için bir sonraki dönem içinde görevlendirme yapılabilir.</w:t>
      </w:r>
    </w:p>
    <w:p w14:paraId="5E93D858" w14:textId="77777777" w:rsidR="00C80B5D" w:rsidRPr="00B468B3" w:rsidRDefault="00C80B5D" w:rsidP="009C1510">
      <w:pPr>
        <w:tabs>
          <w:tab w:val="left" w:pos="567"/>
        </w:tabs>
        <w:jc w:val="both"/>
        <w:rPr>
          <w:rFonts w:ascii="Times New Roman" w:hAnsi="Times New Roman" w:cs="Times New Roman"/>
          <w:color w:val="000000" w:themeColor="text1"/>
          <w:sz w:val="24"/>
          <w:szCs w:val="24"/>
        </w:rPr>
      </w:pPr>
    </w:p>
    <w:p w14:paraId="68DF9AFB" w14:textId="77777777" w:rsidR="00C80B5D" w:rsidRPr="002F626B" w:rsidRDefault="00C80B5D" w:rsidP="009C1510">
      <w:pPr>
        <w:pStyle w:val="ListeParagraf"/>
        <w:numPr>
          <w:ilvl w:val="0"/>
          <w:numId w:val="44"/>
        </w:numPr>
        <w:tabs>
          <w:tab w:val="left" w:pos="567"/>
        </w:tabs>
        <w:ind w:left="284" w:firstLine="0"/>
        <w:rPr>
          <w:rFonts w:ascii="Times New Roman" w:eastAsia="Calibri" w:hAnsi="Times New Roman" w:cs="Times New Roman"/>
          <w:color w:val="000000"/>
          <w:sz w:val="24"/>
          <w:szCs w:val="24"/>
        </w:rPr>
      </w:pPr>
      <w:r w:rsidRPr="002F626B">
        <w:rPr>
          <w:rFonts w:ascii="Times New Roman" w:hAnsi="Times New Roman" w:cs="Times New Roman"/>
          <w:color w:val="000000" w:themeColor="text1"/>
          <w:sz w:val="24"/>
          <w:szCs w:val="24"/>
        </w:rPr>
        <w:t xml:space="preserve"> Depolar çalışma saatleri dâhilinde iş ve işlemler haricinde kapalı tutulur. Depolar depo sorumluları tarafından kilitlenir.</w:t>
      </w:r>
    </w:p>
    <w:p w14:paraId="6549886A" w14:textId="77777777" w:rsidR="00C80B5D" w:rsidRPr="002F626B" w:rsidRDefault="00C80B5D" w:rsidP="009C1510">
      <w:pPr>
        <w:pStyle w:val="ListeParagraf"/>
        <w:tabs>
          <w:tab w:val="left" w:pos="567"/>
        </w:tabs>
        <w:ind w:left="284"/>
        <w:rPr>
          <w:rFonts w:ascii="Times New Roman" w:eastAsia="Calibri" w:hAnsi="Times New Roman" w:cs="Times New Roman"/>
          <w:color w:val="000000"/>
          <w:sz w:val="24"/>
          <w:szCs w:val="24"/>
        </w:rPr>
      </w:pPr>
    </w:p>
    <w:p w14:paraId="510346AA" w14:textId="77777777" w:rsidR="00C80B5D" w:rsidRPr="002F626B" w:rsidRDefault="00C80B5D" w:rsidP="009C1510">
      <w:pPr>
        <w:pStyle w:val="ListeParagraf"/>
        <w:numPr>
          <w:ilvl w:val="0"/>
          <w:numId w:val="44"/>
        </w:numPr>
        <w:tabs>
          <w:tab w:val="left" w:pos="567"/>
        </w:tabs>
        <w:ind w:left="28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F626B">
        <w:rPr>
          <w:rFonts w:ascii="Times New Roman" w:eastAsia="Calibri" w:hAnsi="Times New Roman" w:cs="Times New Roman"/>
          <w:color w:val="000000"/>
          <w:sz w:val="24"/>
          <w:szCs w:val="24"/>
        </w:rPr>
        <w:t>Her depo kilidinin iki anahtarı bulunur. Bunlardan birisi Depo Sorumlusunda diğeri</w:t>
      </w:r>
      <w:r>
        <w:rPr>
          <w:rFonts w:ascii="Times New Roman" w:eastAsia="Calibri" w:hAnsi="Times New Roman" w:cs="Times New Roman"/>
          <w:color w:val="000000"/>
          <w:sz w:val="24"/>
          <w:szCs w:val="24"/>
        </w:rPr>
        <w:t>,</w:t>
      </w:r>
      <w:r w:rsidRPr="002F626B">
        <w:rPr>
          <w:rFonts w:ascii="Times New Roman" w:eastAsia="Calibri" w:hAnsi="Times New Roman" w:cs="Times New Roman"/>
          <w:color w:val="000000"/>
          <w:sz w:val="24"/>
          <w:szCs w:val="24"/>
        </w:rPr>
        <w:t xml:space="preserve"> Merkezde İkmal Müdürünün, Havalimanlarında ise</w:t>
      </w:r>
      <w:r>
        <w:rPr>
          <w:rFonts w:ascii="Times New Roman" w:eastAsia="Calibri" w:hAnsi="Times New Roman" w:cs="Times New Roman"/>
          <w:color w:val="000000"/>
          <w:sz w:val="24"/>
          <w:szCs w:val="24"/>
        </w:rPr>
        <w:t>;</w:t>
      </w:r>
      <w:r w:rsidRPr="002F626B">
        <w:rPr>
          <w:rFonts w:ascii="Times New Roman" w:eastAsia="Calibri" w:hAnsi="Times New Roman" w:cs="Times New Roman"/>
          <w:color w:val="000000"/>
          <w:sz w:val="24"/>
          <w:szCs w:val="24"/>
        </w:rPr>
        <w:t xml:space="preserve"> Satın Alma ve İkmal Müdürü/Şefi/Mal Sorumlusu odasında ve kilitli bir dolapta muhafaza edilir.</w:t>
      </w:r>
    </w:p>
    <w:p w14:paraId="05BAC0C7" w14:textId="77777777" w:rsidR="00C80B5D" w:rsidRPr="002F626B" w:rsidRDefault="00C80B5D" w:rsidP="009C1510">
      <w:pPr>
        <w:pStyle w:val="ListeParagraf"/>
        <w:tabs>
          <w:tab w:val="left" w:pos="567"/>
        </w:tabs>
        <w:ind w:left="284"/>
        <w:rPr>
          <w:rFonts w:ascii="Times New Roman" w:hAnsi="Times New Roman" w:cs="Times New Roman"/>
          <w:color w:val="000000" w:themeColor="text1"/>
          <w:sz w:val="24"/>
          <w:szCs w:val="24"/>
        </w:rPr>
      </w:pPr>
    </w:p>
    <w:p w14:paraId="68823DAD" w14:textId="77777777" w:rsidR="00C80B5D" w:rsidRPr="009B5811" w:rsidRDefault="00C80B5D" w:rsidP="009C1510">
      <w:pPr>
        <w:pStyle w:val="ListeParagraf"/>
        <w:numPr>
          <w:ilvl w:val="0"/>
          <w:numId w:val="44"/>
        </w:numPr>
        <w:tabs>
          <w:tab w:val="left" w:pos="567"/>
        </w:tabs>
        <w:ind w:left="284" w:firstLine="0"/>
        <w:rPr>
          <w:rFonts w:ascii="Times New Roman" w:hAnsi="Times New Roman" w:cs="Times New Roman"/>
          <w:color w:val="000000" w:themeColor="text1"/>
          <w:sz w:val="24"/>
          <w:szCs w:val="24"/>
        </w:rPr>
      </w:pPr>
      <w:r w:rsidRPr="009B5811">
        <w:rPr>
          <w:rFonts w:ascii="Times New Roman" w:hAnsi="Times New Roman" w:cs="Times New Roman"/>
          <w:color w:val="000000" w:themeColor="text1"/>
          <w:sz w:val="24"/>
          <w:szCs w:val="24"/>
        </w:rPr>
        <w:t xml:space="preserve"> </w:t>
      </w:r>
      <w:r w:rsidRPr="009B5811">
        <w:rPr>
          <w:rFonts w:ascii="Times New Roman" w:eastAsia="Calibri" w:hAnsi="Times New Roman" w:cs="Times New Roman"/>
          <w:color w:val="000000"/>
          <w:sz w:val="24"/>
          <w:szCs w:val="24"/>
        </w:rPr>
        <w:t>Normal şartlarda depo memurunun görev başında olduğu hallerde depo faaliyetleri depo memuru tarafından yürütülür. Depo memurunun geçerli mazeret durumları nedeniyle kısa süreli olarak görevi başında bulunmadığı durumlarda yerine diğer depo memurları ve/veya Mal Sorumlusu, Satın Alma ve İkmal Şefi bu görevleri yerine getirmekten sorumludur</w:t>
      </w:r>
      <w:r>
        <w:rPr>
          <w:rFonts w:ascii="Times New Roman" w:eastAsia="Calibri" w:hAnsi="Times New Roman" w:cs="Times New Roman"/>
          <w:color w:val="000000"/>
          <w:sz w:val="24"/>
          <w:szCs w:val="24"/>
        </w:rPr>
        <w:t>.</w:t>
      </w:r>
    </w:p>
    <w:p w14:paraId="6784F634" w14:textId="77777777" w:rsidR="00C80B5D" w:rsidRPr="009B5811" w:rsidRDefault="00C80B5D" w:rsidP="009C1510">
      <w:pPr>
        <w:pStyle w:val="ListeParagraf"/>
        <w:rPr>
          <w:rFonts w:ascii="Times New Roman" w:hAnsi="Times New Roman" w:cs="Times New Roman"/>
          <w:color w:val="000000" w:themeColor="text1"/>
          <w:sz w:val="24"/>
          <w:szCs w:val="24"/>
        </w:rPr>
      </w:pPr>
    </w:p>
    <w:p w14:paraId="72E6195B" w14:textId="71BCEABC" w:rsidR="00C80B5D" w:rsidRDefault="00C80B5D" w:rsidP="009C1510">
      <w:pPr>
        <w:pStyle w:val="ListeParagraf"/>
        <w:numPr>
          <w:ilvl w:val="0"/>
          <w:numId w:val="44"/>
        </w:numPr>
        <w:tabs>
          <w:tab w:val="left" w:pos="567"/>
        </w:tabs>
        <w:ind w:left="28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Depo memurlarının </w:t>
      </w:r>
      <w:r>
        <w:rPr>
          <w:rFonts w:ascii="Times New Roman" w:hAnsi="Times New Roman" w:cs="Times New Roman"/>
          <w:color w:val="000000" w:themeColor="text1"/>
          <w:sz w:val="24"/>
          <w:szCs w:val="24"/>
        </w:rPr>
        <w:t>hastane,</w:t>
      </w:r>
      <w:r w:rsidR="00A417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rapor,</w:t>
      </w:r>
      <w:r w:rsidR="00A417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ücretsiz izin,</w:t>
      </w:r>
      <w:r w:rsidR="00A41726">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askerlik</w:t>
      </w:r>
      <w:r>
        <w:rPr>
          <w:rFonts w:ascii="Times New Roman" w:hAnsi="Times New Roman" w:cs="Times New Roman"/>
          <w:color w:val="000000" w:themeColor="text1"/>
          <w:sz w:val="24"/>
          <w:szCs w:val="24"/>
        </w:rPr>
        <w:t xml:space="preserve"> görevi ve yasal gerekçeler vb. </w:t>
      </w:r>
      <w:r w:rsidRPr="00B468B3">
        <w:rPr>
          <w:rFonts w:ascii="Times New Roman" w:hAnsi="Times New Roman" w:cs="Times New Roman"/>
          <w:color w:val="000000" w:themeColor="text1"/>
          <w:sz w:val="24"/>
          <w:szCs w:val="24"/>
        </w:rPr>
        <w:t xml:space="preserve">gibi nedenlerle </w:t>
      </w:r>
      <w:r>
        <w:rPr>
          <w:rFonts w:ascii="Times New Roman" w:hAnsi="Times New Roman" w:cs="Times New Roman"/>
          <w:color w:val="000000" w:themeColor="text1"/>
          <w:sz w:val="24"/>
          <w:szCs w:val="24"/>
        </w:rPr>
        <w:t>1</w:t>
      </w:r>
      <w:r w:rsidRPr="00B468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yıl içinde kesintisiz 3 </w:t>
      </w:r>
      <w:r w:rsidRPr="00B468B3">
        <w:rPr>
          <w:rFonts w:ascii="Times New Roman" w:hAnsi="Times New Roman" w:cs="Times New Roman"/>
          <w:color w:val="000000" w:themeColor="text1"/>
          <w:sz w:val="24"/>
          <w:szCs w:val="24"/>
        </w:rPr>
        <w:t xml:space="preserve"> ay ve/veya toplamda 6 ayı aşan süre içerisinde g</w:t>
      </w:r>
      <w:r w:rsidR="00A41726">
        <w:rPr>
          <w:rFonts w:ascii="Times New Roman" w:hAnsi="Times New Roman" w:cs="Times New Roman"/>
          <w:color w:val="000000" w:themeColor="text1"/>
          <w:sz w:val="24"/>
          <w:szCs w:val="24"/>
        </w:rPr>
        <w:t>örevini ifa edemeyecek hallerde</w:t>
      </w:r>
      <w:r>
        <w:rPr>
          <w:rFonts w:ascii="Times New Roman" w:hAnsi="Times New Roman" w:cs="Times New Roman"/>
          <w:color w:val="000000" w:themeColor="text1"/>
          <w:sz w:val="24"/>
          <w:szCs w:val="24"/>
        </w:rPr>
        <w:t>;</w:t>
      </w:r>
      <w:r w:rsidR="00A41726">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ilgili ünite amirinin teklif etmesi halinde bu görevler için Makam Onayı ile yeni görevlendirilme yapılır.</w:t>
      </w:r>
    </w:p>
    <w:p w14:paraId="0067AA8E" w14:textId="77777777" w:rsidR="00C80B5D" w:rsidRPr="00C54DD6" w:rsidRDefault="00C80B5D" w:rsidP="009C1510">
      <w:pPr>
        <w:pStyle w:val="ListeParagraf"/>
        <w:rPr>
          <w:rFonts w:ascii="Times New Roman" w:hAnsi="Times New Roman" w:cs="Times New Roman"/>
          <w:color w:val="000000" w:themeColor="text1"/>
          <w:sz w:val="24"/>
          <w:szCs w:val="24"/>
        </w:rPr>
      </w:pPr>
    </w:p>
    <w:p w14:paraId="2406ABAE" w14:textId="77777777" w:rsidR="00C80B5D" w:rsidRPr="00333E9A" w:rsidRDefault="00C80B5D" w:rsidP="009C1510">
      <w:pPr>
        <w:pStyle w:val="ListeParagraf"/>
        <w:numPr>
          <w:ilvl w:val="0"/>
          <w:numId w:val="44"/>
        </w:numPr>
        <w:tabs>
          <w:tab w:val="left" w:pos="426"/>
          <w:tab w:val="left" w:pos="567"/>
        </w:tabs>
        <w:ind w:left="284" w:firstLine="0"/>
        <w:rPr>
          <w:rFonts w:ascii="Times New Roman" w:hAnsi="Times New Roman" w:cs="Times New Roman"/>
          <w:color w:val="000000" w:themeColor="text1"/>
          <w:sz w:val="24"/>
          <w:szCs w:val="24"/>
        </w:rPr>
      </w:pPr>
      <w:r w:rsidRPr="00333E9A">
        <w:rPr>
          <w:rFonts w:ascii="Times New Roman" w:hAnsi="Times New Roman" w:cs="Times New Roman"/>
          <w:color w:val="000000" w:themeColor="text1"/>
          <w:sz w:val="24"/>
          <w:szCs w:val="24"/>
        </w:rPr>
        <w:t>Emeklilik, vefat, istifa, tayin, görevde yükselme ve yasal gerekçeler vb. durumlar haricinde ve zorunlu olmadıkça İkmal Sorumlusu/Depo Sorumlusu ve Ünite Birim Mutemetlerinin görev değişikliği yapılamaz.</w:t>
      </w:r>
    </w:p>
    <w:p w14:paraId="2EF4FE7E" w14:textId="77777777" w:rsidR="00C80B5D" w:rsidRPr="00C54DD6" w:rsidRDefault="00C80B5D" w:rsidP="009C1510">
      <w:pPr>
        <w:pStyle w:val="ListeParagraf"/>
        <w:rPr>
          <w:rFonts w:ascii="Times New Roman" w:hAnsi="Times New Roman" w:cs="Times New Roman"/>
          <w:color w:val="000000" w:themeColor="text1"/>
          <w:sz w:val="24"/>
          <w:szCs w:val="24"/>
        </w:rPr>
      </w:pPr>
    </w:p>
    <w:p w14:paraId="07D3E631" w14:textId="1D162A4F" w:rsidR="00C80B5D" w:rsidRPr="00B468B3" w:rsidRDefault="003A77CB" w:rsidP="009C1510">
      <w:pPr>
        <w:pStyle w:val="ListeParagraf"/>
        <w:numPr>
          <w:ilvl w:val="0"/>
          <w:numId w:val="44"/>
        </w:numPr>
        <w:tabs>
          <w:tab w:val="left" w:pos="426"/>
          <w:tab w:val="left" w:pos="567"/>
        </w:tabs>
        <w:ind w:left="28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80B5D" w:rsidRPr="00B468B3">
        <w:rPr>
          <w:rFonts w:ascii="Times New Roman" w:hAnsi="Times New Roman" w:cs="Times New Roman"/>
          <w:color w:val="000000" w:themeColor="text1"/>
          <w:sz w:val="24"/>
          <w:szCs w:val="24"/>
        </w:rPr>
        <w:t>Olağanüstü hallerde ve depo sorumlusunun bulunmadığı zamanlarda Merkezde</w:t>
      </w:r>
      <w:r w:rsidR="00C80B5D">
        <w:rPr>
          <w:rFonts w:ascii="Times New Roman" w:hAnsi="Times New Roman" w:cs="Times New Roman"/>
          <w:color w:val="000000" w:themeColor="text1"/>
          <w:sz w:val="24"/>
          <w:szCs w:val="24"/>
        </w:rPr>
        <w:t>;</w:t>
      </w:r>
      <w:r w:rsidR="00C80B5D" w:rsidRPr="00B468B3">
        <w:rPr>
          <w:rFonts w:ascii="Times New Roman" w:hAnsi="Times New Roman" w:cs="Times New Roman"/>
          <w:color w:val="000000" w:themeColor="text1"/>
          <w:sz w:val="24"/>
          <w:szCs w:val="24"/>
        </w:rPr>
        <w:t xml:space="preserve"> </w:t>
      </w:r>
      <w:r w:rsidR="00C80B5D">
        <w:rPr>
          <w:rFonts w:ascii="Times New Roman" w:hAnsi="Times New Roman" w:cs="Times New Roman"/>
          <w:color w:val="000000" w:themeColor="text1"/>
          <w:sz w:val="24"/>
          <w:szCs w:val="24"/>
        </w:rPr>
        <w:t xml:space="preserve">Merkez </w:t>
      </w:r>
      <w:r w:rsidR="00C80B5D" w:rsidRPr="00B468B3">
        <w:rPr>
          <w:rFonts w:ascii="Times New Roman" w:hAnsi="Times New Roman" w:cs="Times New Roman"/>
          <w:color w:val="000000" w:themeColor="text1"/>
          <w:sz w:val="24"/>
          <w:szCs w:val="24"/>
        </w:rPr>
        <w:t>İkmal Müdürü, Havalimanlarında</w:t>
      </w:r>
      <w:r w:rsidR="00C80B5D">
        <w:rPr>
          <w:rFonts w:ascii="Times New Roman" w:hAnsi="Times New Roman" w:cs="Times New Roman"/>
          <w:color w:val="000000" w:themeColor="text1"/>
          <w:sz w:val="24"/>
          <w:szCs w:val="24"/>
        </w:rPr>
        <w:t xml:space="preserve"> ise;</w:t>
      </w:r>
      <w:r w:rsidR="00C80B5D" w:rsidRPr="00B468B3">
        <w:rPr>
          <w:rFonts w:ascii="Times New Roman" w:hAnsi="Times New Roman" w:cs="Times New Roman"/>
          <w:color w:val="000000" w:themeColor="text1"/>
          <w:sz w:val="24"/>
          <w:szCs w:val="24"/>
        </w:rPr>
        <w:t xml:space="preserve"> Satın Alma ve İkmal Müdürü/Şefi/Mal Sorumlusu ve/veya yetkili idare amirince teşekkül olunan en az üç kişilik bir heyetle depo açılır. Yapılan iş bir tutanakla tespit edilerek depo tekrar kapatılır.</w:t>
      </w:r>
    </w:p>
    <w:p w14:paraId="6732A50A" w14:textId="1720DBD6" w:rsidR="00C80B5D" w:rsidRDefault="00C80B5D" w:rsidP="009C1510">
      <w:pPr>
        <w:pStyle w:val="ListeParagraf"/>
        <w:tabs>
          <w:tab w:val="left" w:pos="426"/>
          <w:tab w:val="left" w:pos="567"/>
        </w:tabs>
        <w:ind w:left="284"/>
        <w:rPr>
          <w:rFonts w:ascii="Times New Roman" w:hAnsi="Times New Roman" w:cs="Times New Roman"/>
          <w:color w:val="000000" w:themeColor="text1"/>
          <w:sz w:val="24"/>
          <w:szCs w:val="24"/>
        </w:rPr>
      </w:pPr>
    </w:p>
    <w:p w14:paraId="528CB89B" w14:textId="77777777" w:rsidR="009B4DE6" w:rsidRDefault="00C80B5D" w:rsidP="009C1510">
      <w:pPr>
        <w:pStyle w:val="ListeParagraf"/>
        <w:tabs>
          <w:tab w:val="left" w:pos="426"/>
          <w:tab w:val="left" w:pos="567"/>
        </w:tabs>
        <w:ind w:left="284"/>
        <w:rPr>
          <w:rFonts w:ascii="Times New Roman" w:hAnsi="Times New Roman" w:cs="Times New Roman"/>
          <w:b/>
          <w:color w:val="000000" w:themeColor="text1"/>
          <w:sz w:val="24"/>
          <w:szCs w:val="24"/>
        </w:rPr>
      </w:pPr>
      <w:r w:rsidRPr="00C54DD6">
        <w:rPr>
          <w:rFonts w:ascii="Times New Roman" w:hAnsi="Times New Roman" w:cs="Times New Roman"/>
          <w:b/>
          <w:color w:val="000000" w:themeColor="text1"/>
          <w:sz w:val="24"/>
          <w:szCs w:val="24"/>
        </w:rPr>
        <w:t>Mal ve depo sorumluları ile birim mutemetlerinin görev tanım ve sorumlulukları</w:t>
      </w:r>
    </w:p>
    <w:p w14:paraId="280940B0" w14:textId="77777777" w:rsidR="009B4DE6" w:rsidRDefault="009B4DE6" w:rsidP="009C1510">
      <w:pPr>
        <w:pStyle w:val="ListeParagraf"/>
        <w:tabs>
          <w:tab w:val="left" w:pos="426"/>
          <w:tab w:val="left" w:pos="567"/>
        </w:tabs>
        <w:ind w:left="284"/>
        <w:rPr>
          <w:rFonts w:ascii="Times New Roman" w:hAnsi="Times New Roman" w:cs="Times New Roman"/>
          <w:b/>
          <w:color w:val="000000" w:themeColor="text1"/>
          <w:sz w:val="24"/>
          <w:szCs w:val="24"/>
        </w:rPr>
      </w:pPr>
    </w:p>
    <w:p w14:paraId="17E04175" w14:textId="04255A63" w:rsidR="00C80B5D" w:rsidRPr="00B468B3" w:rsidRDefault="00C80B5D" w:rsidP="009C1510">
      <w:pPr>
        <w:pStyle w:val="ListeParagraf"/>
        <w:tabs>
          <w:tab w:val="left" w:pos="426"/>
          <w:tab w:val="left" w:pos="567"/>
        </w:tabs>
        <w:ind w:left="284"/>
        <w:rPr>
          <w:rFonts w:ascii="Times New Roman" w:hAnsi="Times New Roman" w:cs="Times New Roman"/>
          <w:color w:val="000000" w:themeColor="text1"/>
          <w:sz w:val="24"/>
          <w:szCs w:val="24"/>
        </w:rPr>
      </w:pPr>
      <w:r w:rsidRPr="00C54DD6">
        <w:rPr>
          <w:rFonts w:ascii="Times New Roman" w:hAnsi="Times New Roman" w:cs="Times New Roman"/>
          <w:b/>
          <w:color w:val="000000" w:themeColor="text1"/>
          <w:sz w:val="24"/>
          <w:szCs w:val="24"/>
        </w:rPr>
        <w:t>Madde-27</w:t>
      </w:r>
      <w:r w:rsidRPr="00B468B3">
        <w:rPr>
          <w:rFonts w:ascii="Times New Roman" w:hAnsi="Times New Roman" w:cs="Times New Roman"/>
          <w:color w:val="000000" w:themeColor="text1"/>
          <w:sz w:val="24"/>
          <w:szCs w:val="24"/>
        </w:rPr>
        <w:t xml:space="preserve"> </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Mal Sorumlusu: Depo Memuru ve Ünite Birim Mutemetlerinin iş ve işlemleri, mali yıl</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sonu sayımları, kayıt silme, iade işlemleri, kullanıma verilen demirbaş malzeme takibi işlemleri ve benzeri tüm ikmal hareketlerinin düzenli yapılması, kontrolü ve ilgili birimlerle koordinesinden sorumludur.</w:t>
      </w:r>
    </w:p>
    <w:p w14:paraId="113BE1D3" w14:textId="77777777" w:rsidR="00C80B5D" w:rsidRPr="00B468B3" w:rsidRDefault="00C80B5D" w:rsidP="009C1510">
      <w:pPr>
        <w:pStyle w:val="ListeParagraf"/>
        <w:ind w:left="568"/>
        <w:rPr>
          <w:rFonts w:ascii="Times New Roman" w:hAnsi="Times New Roman" w:cs="Times New Roman"/>
          <w:color w:val="000000" w:themeColor="text1"/>
          <w:sz w:val="24"/>
          <w:szCs w:val="24"/>
        </w:rPr>
      </w:pPr>
    </w:p>
    <w:p w14:paraId="41531798" w14:textId="55CE96F9" w:rsidR="00C80B5D" w:rsidRPr="00B468B3" w:rsidRDefault="00C80B5D" w:rsidP="009C1510">
      <w:pPr>
        <w:pStyle w:val="ListeParagraf"/>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Mal sorumluları,</w:t>
      </w:r>
      <w:r w:rsidR="00A16BBE">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ş ve işlemlerinden M</w:t>
      </w:r>
      <w:r w:rsidRPr="00B468B3">
        <w:rPr>
          <w:rFonts w:ascii="Times New Roman" w:hAnsi="Times New Roman" w:cs="Times New Roman"/>
          <w:color w:val="000000" w:themeColor="text1"/>
          <w:sz w:val="24"/>
          <w:szCs w:val="24"/>
        </w:rPr>
        <w:t>erkezde</w:t>
      </w:r>
      <w:r>
        <w:rPr>
          <w:rFonts w:ascii="Times New Roman" w:hAnsi="Times New Roman" w:cs="Times New Roman"/>
          <w:color w:val="000000" w:themeColor="text1"/>
          <w:sz w:val="24"/>
          <w:szCs w:val="24"/>
        </w:rPr>
        <w:t xml:space="preserve">; Merkez </w:t>
      </w:r>
      <w:r w:rsidRPr="00B468B3">
        <w:rPr>
          <w:rFonts w:ascii="Times New Roman" w:hAnsi="Times New Roman" w:cs="Times New Roman"/>
          <w:color w:val="000000" w:themeColor="text1"/>
          <w:sz w:val="24"/>
          <w:szCs w:val="24"/>
        </w:rPr>
        <w:t>İkmal Müdürüne</w:t>
      </w:r>
      <w:r>
        <w:rPr>
          <w:rFonts w:ascii="Times New Roman" w:hAnsi="Times New Roman" w:cs="Times New Roman"/>
          <w:color w:val="000000" w:themeColor="text1"/>
          <w:sz w:val="24"/>
          <w:szCs w:val="24"/>
        </w:rPr>
        <w:t>, H</w:t>
      </w:r>
      <w:r w:rsidRPr="00B468B3">
        <w:rPr>
          <w:rFonts w:ascii="Times New Roman" w:hAnsi="Times New Roman" w:cs="Times New Roman"/>
          <w:color w:val="000000" w:themeColor="text1"/>
          <w:sz w:val="24"/>
          <w:szCs w:val="24"/>
        </w:rPr>
        <w:t>avalimanlarında</w:t>
      </w:r>
      <w:r>
        <w:rPr>
          <w:rFonts w:ascii="Times New Roman" w:hAnsi="Times New Roman" w:cs="Times New Roman"/>
          <w:color w:val="000000" w:themeColor="text1"/>
          <w:sz w:val="24"/>
          <w:szCs w:val="24"/>
        </w:rPr>
        <w:t xml:space="preserve"> ise;</w:t>
      </w:r>
      <w:r w:rsidRPr="00B468B3">
        <w:rPr>
          <w:rFonts w:ascii="Times New Roman" w:hAnsi="Times New Roman" w:cs="Times New Roman"/>
          <w:color w:val="000000" w:themeColor="text1"/>
          <w:sz w:val="24"/>
          <w:szCs w:val="24"/>
        </w:rPr>
        <w:t xml:space="preserve"> Satın Alma ve İkmal Müdürüne ve/veya Satın Alma ve İkmal Şefine karşı sorumlu olup, Satın Alma ve İkmal Şefliklerinin olmadığı havalimanlarında Havalimanı Müdürüne karşı sorumludur.</w:t>
      </w:r>
    </w:p>
    <w:p w14:paraId="2BBD080C" w14:textId="77777777" w:rsidR="00C80B5D" w:rsidRPr="00B468B3" w:rsidRDefault="00C80B5D" w:rsidP="009C1510">
      <w:pPr>
        <w:pStyle w:val="ListeParagraf"/>
        <w:ind w:left="568" w:hanging="284"/>
        <w:rPr>
          <w:rFonts w:ascii="Times New Roman" w:hAnsi="Times New Roman" w:cs="Times New Roman"/>
          <w:color w:val="000000" w:themeColor="text1"/>
          <w:sz w:val="24"/>
          <w:szCs w:val="24"/>
        </w:rPr>
      </w:pPr>
    </w:p>
    <w:p w14:paraId="0DEA886F" w14:textId="77777777" w:rsidR="00C80B5D" w:rsidRDefault="00C80B5D" w:rsidP="009C1510">
      <w:pPr>
        <w:pStyle w:val="ListeParagraf"/>
        <w:numPr>
          <w:ilvl w:val="0"/>
          <w:numId w:val="45"/>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Depo Sorumlusu: Depoya giren-çıkan her türlü sarf ve demirbaş malzemenin giriş-çıkış, depolama, malzeme teslimatı, sevki gibi yetki alanına giren ikmal hareketlerinden sorumludur. İş ve işlemlerinden </w:t>
      </w:r>
      <w:r>
        <w:rPr>
          <w:rFonts w:ascii="Times New Roman" w:hAnsi="Times New Roman" w:cs="Times New Roman"/>
          <w:color w:val="000000" w:themeColor="text1"/>
          <w:sz w:val="24"/>
          <w:szCs w:val="24"/>
        </w:rPr>
        <w:t>M</w:t>
      </w:r>
      <w:r w:rsidRPr="00B468B3">
        <w:rPr>
          <w:rFonts w:ascii="Times New Roman" w:hAnsi="Times New Roman" w:cs="Times New Roman"/>
          <w:color w:val="000000" w:themeColor="text1"/>
          <w:sz w:val="24"/>
          <w:szCs w:val="24"/>
        </w:rPr>
        <w:t>erkezde</w:t>
      </w:r>
      <w:r>
        <w:rPr>
          <w:rFonts w:ascii="Times New Roman" w:hAnsi="Times New Roman" w:cs="Times New Roman"/>
          <w:color w:val="000000" w:themeColor="text1"/>
          <w:sz w:val="24"/>
          <w:szCs w:val="24"/>
        </w:rPr>
        <w:t>; Merkezde</w:t>
      </w:r>
      <w:r w:rsidRPr="00B468B3">
        <w:rPr>
          <w:rFonts w:ascii="Times New Roman" w:hAnsi="Times New Roman" w:cs="Times New Roman"/>
          <w:color w:val="000000" w:themeColor="text1"/>
          <w:sz w:val="24"/>
          <w:szCs w:val="24"/>
        </w:rPr>
        <w:t xml:space="preserve"> İkmal Müdürüne</w:t>
      </w:r>
      <w:r>
        <w:rPr>
          <w:rFonts w:ascii="Times New Roman" w:hAnsi="Times New Roman" w:cs="Times New Roman"/>
          <w:color w:val="000000" w:themeColor="text1"/>
          <w:sz w:val="24"/>
          <w:szCs w:val="24"/>
        </w:rPr>
        <w:t>, H</w:t>
      </w:r>
      <w:r w:rsidRPr="00B468B3">
        <w:rPr>
          <w:rFonts w:ascii="Times New Roman" w:hAnsi="Times New Roman" w:cs="Times New Roman"/>
          <w:color w:val="000000" w:themeColor="text1"/>
          <w:sz w:val="24"/>
          <w:szCs w:val="24"/>
        </w:rPr>
        <w:t>avalimanlarında ise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Satın Alma ve İkmal Müdürüne/Şefine / Mal Sorumlusuna karşı sorumludurlar</w:t>
      </w:r>
      <w:r>
        <w:rPr>
          <w:rFonts w:ascii="Times New Roman" w:hAnsi="Times New Roman" w:cs="Times New Roman"/>
          <w:color w:val="000000" w:themeColor="text1"/>
          <w:sz w:val="24"/>
          <w:szCs w:val="24"/>
        </w:rPr>
        <w:t>.</w:t>
      </w:r>
    </w:p>
    <w:p w14:paraId="7980B627" w14:textId="77777777" w:rsidR="00C80B5D" w:rsidRPr="00B468B3" w:rsidRDefault="00C80B5D" w:rsidP="009C1510">
      <w:pPr>
        <w:pStyle w:val="ListeParagraf"/>
        <w:ind w:left="568"/>
        <w:rPr>
          <w:rFonts w:ascii="Times New Roman" w:hAnsi="Times New Roman" w:cs="Times New Roman"/>
          <w:color w:val="000000" w:themeColor="text1"/>
          <w:sz w:val="24"/>
          <w:szCs w:val="24"/>
        </w:rPr>
      </w:pPr>
    </w:p>
    <w:p w14:paraId="59D90056" w14:textId="77777777" w:rsidR="00C80B5D" w:rsidRPr="00B468B3" w:rsidRDefault="00C80B5D" w:rsidP="009C1510">
      <w:pPr>
        <w:pStyle w:val="ListeParagraf"/>
        <w:numPr>
          <w:ilvl w:val="0"/>
          <w:numId w:val="45"/>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Ünite Birim Mutemedi (Sorumlusu): Ünite ihtiyaçlarını karşılamak üzere istenilen malzemelerin talep aşamasından, tedarik sürecinin takibinden, teslim alınıp hizmete verilmesi ve ünite kullanımında bulunan tüm demirbaş malzemelerin envanter kayıtlarının </w:t>
      </w:r>
      <w:r w:rsidRPr="00B468B3">
        <w:rPr>
          <w:rFonts w:ascii="Times New Roman" w:hAnsi="Times New Roman" w:cs="Times New Roman"/>
          <w:color w:val="000000" w:themeColor="text1"/>
          <w:sz w:val="24"/>
          <w:szCs w:val="24"/>
        </w:rPr>
        <w:lastRenderedPageBreak/>
        <w:t xml:space="preserve">takibi ile bakım onarıma gönderilen malzemenin onarım sürecinden ve yetki alanına giren ikmal hareketlerinden sorumludur. </w:t>
      </w:r>
    </w:p>
    <w:p w14:paraId="74EEBAFB" w14:textId="77777777" w:rsidR="00C80B5D" w:rsidRPr="00B468B3" w:rsidRDefault="00C80B5D" w:rsidP="009C1510">
      <w:pPr>
        <w:pStyle w:val="ListeParagraf"/>
        <w:rPr>
          <w:rFonts w:ascii="Times New Roman" w:hAnsi="Times New Roman" w:cs="Times New Roman"/>
          <w:color w:val="000000" w:themeColor="text1"/>
          <w:sz w:val="24"/>
          <w:szCs w:val="24"/>
        </w:rPr>
      </w:pPr>
    </w:p>
    <w:p w14:paraId="058823ED" w14:textId="77777777" w:rsidR="00C80B5D" w:rsidRDefault="00C80B5D" w:rsidP="009C1510">
      <w:pPr>
        <w:pStyle w:val="ListeParagraf"/>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Merkezde ve h</w:t>
      </w:r>
      <w:r w:rsidRPr="00B468B3">
        <w:rPr>
          <w:rFonts w:ascii="Times New Roman" w:hAnsi="Times New Roman" w:cs="Times New Roman"/>
          <w:color w:val="000000" w:themeColor="text1"/>
          <w:sz w:val="24"/>
          <w:szCs w:val="24"/>
        </w:rPr>
        <w:t>avalimanlarında iş ve işlemlerinden işlem sırasına göre Satın Alma ve İkmal Birimine ve bağlı bulunduğu ünite amirine karşı sorumludur.</w:t>
      </w:r>
    </w:p>
    <w:p w14:paraId="52D6EE93" w14:textId="77777777" w:rsidR="00C80B5D" w:rsidRDefault="00C80B5D" w:rsidP="009C1510">
      <w:pPr>
        <w:jc w:val="both"/>
        <w:rPr>
          <w:rFonts w:ascii="Times New Roman" w:hAnsi="Times New Roman" w:cs="Times New Roman"/>
          <w:color w:val="000000" w:themeColor="text1"/>
          <w:sz w:val="24"/>
          <w:szCs w:val="24"/>
        </w:rPr>
      </w:pPr>
    </w:p>
    <w:p w14:paraId="1A8B4F14"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Depoların yerleştirilmesi</w:t>
      </w:r>
    </w:p>
    <w:p w14:paraId="6D65654A" w14:textId="77777777" w:rsidR="00C80B5D" w:rsidRDefault="00C80B5D" w:rsidP="009C1510">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28</w:t>
      </w:r>
      <w:r w:rsidRPr="00333E9A">
        <w:rPr>
          <w:rFonts w:ascii="Times New Roman" w:hAnsi="Times New Roman" w:cs="Times New Roman"/>
          <w:b/>
          <w:color w:val="000000" w:themeColor="text1"/>
          <w:sz w:val="24"/>
          <w:szCs w:val="24"/>
        </w:rPr>
        <w:t>-(1)</w:t>
      </w:r>
      <w:r w:rsidRPr="009B5811">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Malzeme yerleştirilirken göz önünde bulundurulacak hususlar şunlardır:</w:t>
      </w:r>
    </w:p>
    <w:p w14:paraId="65EBBC78" w14:textId="77777777" w:rsidR="00C80B5D" w:rsidRPr="00B468B3" w:rsidRDefault="00C80B5D" w:rsidP="009C1510">
      <w:pPr>
        <w:jc w:val="both"/>
        <w:rPr>
          <w:rFonts w:ascii="Times New Roman" w:hAnsi="Times New Roman" w:cs="Times New Roman"/>
          <w:color w:val="000000" w:themeColor="text1"/>
          <w:sz w:val="24"/>
          <w:szCs w:val="24"/>
        </w:rPr>
      </w:pPr>
    </w:p>
    <w:p w14:paraId="1FAA39B6" w14:textId="77777777" w:rsidR="00C80B5D" w:rsidRDefault="00C80B5D" w:rsidP="009C1510">
      <w:pPr>
        <w:pStyle w:val="ListeParagraf"/>
        <w:numPr>
          <w:ilvl w:val="0"/>
          <w:numId w:val="24"/>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Depolarda stoklanan her malzeme</w:t>
      </w:r>
      <w:r>
        <w:rPr>
          <w:rFonts w:ascii="Times New Roman" w:hAnsi="Times New Roman" w:cs="Times New Roman"/>
          <w:color w:val="000000" w:themeColor="text1"/>
          <w:sz w:val="24"/>
          <w:szCs w:val="24"/>
        </w:rPr>
        <w:t xml:space="preserve"> g</w:t>
      </w:r>
      <w:r w:rsidRPr="00B468B3">
        <w:rPr>
          <w:rFonts w:ascii="Times New Roman" w:hAnsi="Times New Roman" w:cs="Times New Roman"/>
          <w:color w:val="000000" w:themeColor="text1"/>
          <w:sz w:val="24"/>
          <w:szCs w:val="24"/>
        </w:rPr>
        <w:t>rubu üzerine kendisine ait bir malzeme etiketi (F.1531 ) bulunmak zorundadır.</w:t>
      </w:r>
    </w:p>
    <w:p w14:paraId="6074C718" w14:textId="77777777" w:rsidR="00C80B5D" w:rsidRPr="00B468B3" w:rsidRDefault="00C80B5D" w:rsidP="009C1510">
      <w:pPr>
        <w:pStyle w:val="ListeParagraf"/>
        <w:ind w:left="426"/>
        <w:rPr>
          <w:rFonts w:ascii="Times New Roman" w:hAnsi="Times New Roman" w:cs="Times New Roman"/>
          <w:color w:val="000000" w:themeColor="text1"/>
          <w:sz w:val="24"/>
          <w:szCs w:val="24"/>
        </w:rPr>
      </w:pPr>
    </w:p>
    <w:p w14:paraId="7B06C499" w14:textId="77777777" w:rsidR="00C80B5D" w:rsidRDefault="00C80B5D" w:rsidP="009C1510">
      <w:pPr>
        <w:pStyle w:val="ListeParagraf"/>
        <w:numPr>
          <w:ilvl w:val="0"/>
          <w:numId w:val="24"/>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Malzeme ısı, ışık, hava ve rutubetin bozucu tesirlerine karşı korunacak şekilde depolanır.</w:t>
      </w:r>
    </w:p>
    <w:p w14:paraId="4DB11C77" w14:textId="77777777" w:rsidR="00C80B5D" w:rsidRPr="008A1EFE" w:rsidRDefault="00C80B5D" w:rsidP="009C1510">
      <w:pPr>
        <w:pStyle w:val="ListeParagraf"/>
        <w:rPr>
          <w:rFonts w:ascii="Times New Roman" w:hAnsi="Times New Roman" w:cs="Times New Roman"/>
          <w:color w:val="000000" w:themeColor="text1"/>
          <w:sz w:val="24"/>
          <w:szCs w:val="24"/>
        </w:rPr>
      </w:pPr>
    </w:p>
    <w:p w14:paraId="1E9DD6E0" w14:textId="77777777" w:rsidR="00C80B5D" w:rsidRDefault="00C80B5D" w:rsidP="009C1510">
      <w:pPr>
        <w:pStyle w:val="ListeParagraf"/>
        <w:numPr>
          <w:ilvl w:val="0"/>
          <w:numId w:val="24"/>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Her sınıf ve teknik malzeme için uygun ve doğru depolama yeri tahsis edilir.</w:t>
      </w:r>
    </w:p>
    <w:p w14:paraId="28491A74" w14:textId="77777777" w:rsidR="00C80B5D" w:rsidRPr="008A1EFE" w:rsidRDefault="00C80B5D" w:rsidP="009C1510">
      <w:pPr>
        <w:pStyle w:val="ListeParagraf"/>
        <w:rPr>
          <w:rFonts w:ascii="Times New Roman" w:hAnsi="Times New Roman" w:cs="Times New Roman"/>
          <w:color w:val="000000" w:themeColor="text1"/>
          <w:sz w:val="24"/>
          <w:szCs w:val="24"/>
        </w:rPr>
      </w:pPr>
    </w:p>
    <w:p w14:paraId="1788AE22" w14:textId="77777777" w:rsidR="00C80B5D" w:rsidRDefault="00C80B5D" w:rsidP="009C1510">
      <w:pPr>
        <w:pStyle w:val="ListeParagraf"/>
        <w:numPr>
          <w:ilvl w:val="0"/>
          <w:numId w:val="24"/>
        </w:numPr>
        <w:ind w:left="426" w:hanging="142"/>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Çeşitli sınıftan olan malzeme birbirine karıştırılmaz.</w:t>
      </w:r>
    </w:p>
    <w:p w14:paraId="718D0798" w14:textId="77777777" w:rsidR="00C80B5D" w:rsidRPr="00EB1164" w:rsidRDefault="00C80B5D" w:rsidP="009C1510">
      <w:pPr>
        <w:pStyle w:val="ListeParagraf"/>
        <w:rPr>
          <w:rFonts w:ascii="Times New Roman" w:hAnsi="Times New Roman" w:cs="Times New Roman"/>
          <w:color w:val="000000" w:themeColor="text1"/>
          <w:sz w:val="24"/>
          <w:szCs w:val="24"/>
        </w:rPr>
      </w:pPr>
    </w:p>
    <w:p w14:paraId="4A6949BB" w14:textId="77777777" w:rsidR="00C80B5D" w:rsidRDefault="00C80B5D" w:rsidP="009C1510">
      <w:pPr>
        <w:pStyle w:val="ListeParagraf"/>
        <w:numPr>
          <w:ilvl w:val="0"/>
          <w:numId w:val="24"/>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Malzeme kolayca kontrol edilebilecek, alınıp konulabilecek ve sayılabilecek şekilde yerleştirilir.</w:t>
      </w:r>
    </w:p>
    <w:p w14:paraId="443E59FC" w14:textId="77777777" w:rsidR="00C80B5D" w:rsidRPr="00B468B3" w:rsidRDefault="00C80B5D" w:rsidP="00C80B5D">
      <w:pPr>
        <w:pStyle w:val="ListeParagraf"/>
        <w:ind w:left="426"/>
        <w:rPr>
          <w:rFonts w:ascii="Times New Roman" w:hAnsi="Times New Roman" w:cs="Times New Roman"/>
          <w:color w:val="000000" w:themeColor="text1"/>
          <w:sz w:val="24"/>
          <w:szCs w:val="24"/>
        </w:rPr>
      </w:pPr>
    </w:p>
    <w:p w14:paraId="270EE43A" w14:textId="77777777" w:rsidR="00C80B5D" w:rsidRDefault="00C80B5D" w:rsidP="009C1510">
      <w:pPr>
        <w:pStyle w:val="ListeParagraf"/>
        <w:numPr>
          <w:ilvl w:val="0"/>
          <w:numId w:val="24"/>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Sık sık dağıtılan malzeme en kolay alınabilecek yerlere konulur. Dağıtım az olan malzeme ise deponun iç tarafına yerleştirilir.</w:t>
      </w:r>
    </w:p>
    <w:p w14:paraId="01564A15" w14:textId="77777777" w:rsidR="00C80B5D" w:rsidRPr="008A1EFE" w:rsidRDefault="00C80B5D" w:rsidP="009C1510">
      <w:pPr>
        <w:pStyle w:val="ListeParagraf"/>
        <w:rPr>
          <w:rFonts w:ascii="Times New Roman" w:hAnsi="Times New Roman" w:cs="Times New Roman"/>
          <w:color w:val="000000" w:themeColor="text1"/>
          <w:sz w:val="24"/>
          <w:szCs w:val="24"/>
        </w:rPr>
      </w:pPr>
    </w:p>
    <w:p w14:paraId="6664C644" w14:textId="77777777" w:rsidR="00C80B5D" w:rsidRPr="00B468B3" w:rsidRDefault="00C80B5D" w:rsidP="009C1510">
      <w:pPr>
        <w:pStyle w:val="ListeParagraf"/>
        <w:numPr>
          <w:ilvl w:val="0"/>
          <w:numId w:val="24"/>
        </w:numPr>
        <w:ind w:left="426" w:hanging="142"/>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İstifler ve yerleştirme en az yer tutacak şekilde yapılır.</w:t>
      </w:r>
    </w:p>
    <w:p w14:paraId="43171936" w14:textId="77777777" w:rsidR="00C80B5D" w:rsidRPr="00B468B3" w:rsidRDefault="00C80B5D" w:rsidP="009C1510">
      <w:pPr>
        <w:pStyle w:val="ListeParagraf"/>
        <w:ind w:left="426" w:hanging="142"/>
        <w:rPr>
          <w:rFonts w:ascii="Times New Roman" w:hAnsi="Times New Roman" w:cs="Times New Roman"/>
          <w:color w:val="000000" w:themeColor="text1"/>
          <w:sz w:val="24"/>
          <w:szCs w:val="24"/>
        </w:rPr>
      </w:pPr>
    </w:p>
    <w:p w14:paraId="682F113E" w14:textId="77777777" w:rsidR="00C80B5D" w:rsidRDefault="00C80B5D" w:rsidP="009C1510">
      <w:pPr>
        <w:pStyle w:val="ListeParagraf"/>
        <w:numPr>
          <w:ilvl w:val="0"/>
          <w:numId w:val="24"/>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Depoların yangına karşı korunması için her türlü tedbir alınır. Bu konuda ARFF (İtfaiye) biriminin görüş ve talimatlarına uyulur.</w:t>
      </w:r>
    </w:p>
    <w:p w14:paraId="70B5758D" w14:textId="77777777" w:rsidR="00C80B5D" w:rsidRPr="008A1EFE" w:rsidRDefault="00C80B5D" w:rsidP="009C1510">
      <w:pPr>
        <w:pStyle w:val="ListeParagraf"/>
        <w:rPr>
          <w:rFonts w:ascii="Times New Roman" w:hAnsi="Times New Roman" w:cs="Times New Roman"/>
          <w:color w:val="000000" w:themeColor="text1"/>
          <w:sz w:val="24"/>
          <w:szCs w:val="24"/>
        </w:rPr>
      </w:pPr>
    </w:p>
    <w:p w14:paraId="7C6B8FFD" w14:textId="77777777" w:rsidR="00C80B5D" w:rsidRDefault="00C80B5D" w:rsidP="009C1510">
      <w:pPr>
        <w:pStyle w:val="ListeParagraf"/>
        <w:numPr>
          <w:ilvl w:val="0"/>
          <w:numId w:val="24"/>
        </w:numPr>
        <w:ind w:left="426" w:hanging="142"/>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Hırsızlı</w:t>
      </w:r>
      <w:r>
        <w:rPr>
          <w:rFonts w:ascii="Times New Roman" w:hAnsi="Times New Roman" w:cs="Times New Roman"/>
          <w:color w:val="000000" w:themeColor="text1"/>
          <w:sz w:val="24"/>
          <w:szCs w:val="24"/>
        </w:rPr>
        <w:t>ğa karşı gerekli emniyet tedbirleri</w:t>
      </w:r>
      <w:r w:rsidRPr="00B468B3">
        <w:rPr>
          <w:rFonts w:ascii="Times New Roman" w:hAnsi="Times New Roman" w:cs="Times New Roman"/>
          <w:color w:val="000000" w:themeColor="text1"/>
          <w:sz w:val="24"/>
          <w:szCs w:val="24"/>
        </w:rPr>
        <w:t xml:space="preserve"> alınır.</w:t>
      </w:r>
    </w:p>
    <w:p w14:paraId="457FE129" w14:textId="77777777" w:rsidR="00C80B5D" w:rsidRPr="008A1EFE" w:rsidRDefault="00C80B5D" w:rsidP="009C1510">
      <w:pPr>
        <w:pStyle w:val="ListeParagraf"/>
        <w:rPr>
          <w:rFonts w:ascii="Times New Roman" w:hAnsi="Times New Roman" w:cs="Times New Roman"/>
          <w:color w:val="000000" w:themeColor="text1"/>
          <w:sz w:val="24"/>
          <w:szCs w:val="24"/>
        </w:rPr>
      </w:pPr>
    </w:p>
    <w:p w14:paraId="55EDAC4C" w14:textId="77777777" w:rsidR="00C80B5D" w:rsidRDefault="00C80B5D" w:rsidP="009C1510">
      <w:pPr>
        <w:pStyle w:val="ListeParagraf"/>
        <w:numPr>
          <w:ilvl w:val="0"/>
          <w:numId w:val="24"/>
        </w:numPr>
        <w:ind w:left="426" w:hanging="142"/>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En eski tarihli malzeme en önce dağıtılacak şekilde depolanır.</w:t>
      </w:r>
    </w:p>
    <w:p w14:paraId="19F7C79D" w14:textId="77777777" w:rsidR="00C80B5D" w:rsidRPr="008A1EFE" w:rsidRDefault="00C80B5D" w:rsidP="009C1510">
      <w:pPr>
        <w:pStyle w:val="ListeParagraf"/>
        <w:rPr>
          <w:rFonts w:ascii="Times New Roman" w:hAnsi="Times New Roman" w:cs="Times New Roman"/>
          <w:color w:val="000000" w:themeColor="text1"/>
          <w:sz w:val="24"/>
          <w:szCs w:val="24"/>
        </w:rPr>
      </w:pPr>
    </w:p>
    <w:p w14:paraId="51B18A01" w14:textId="77777777" w:rsidR="00C80B5D" w:rsidRDefault="00C80B5D" w:rsidP="009C1510">
      <w:pPr>
        <w:pStyle w:val="ListeParagraf"/>
        <w:numPr>
          <w:ilvl w:val="0"/>
          <w:numId w:val="24"/>
        </w:numPr>
        <w:ind w:left="28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Depolarda</w:t>
      </w:r>
      <w:r w:rsidRPr="00B468B3">
        <w:rPr>
          <w:rFonts w:ascii="Times New Roman" w:hAnsi="Times New Roman" w:cs="Times New Roman"/>
          <w:color w:val="000000" w:themeColor="text1"/>
          <w:sz w:val="24"/>
          <w:szCs w:val="24"/>
        </w:rPr>
        <w:t xml:space="preserve"> sık sık yer değiştirmeye iht</w:t>
      </w:r>
      <w:r>
        <w:rPr>
          <w:rFonts w:ascii="Times New Roman" w:hAnsi="Times New Roman" w:cs="Times New Roman"/>
          <w:color w:val="000000" w:themeColor="text1"/>
          <w:sz w:val="24"/>
          <w:szCs w:val="24"/>
        </w:rPr>
        <w:t>iyaç kalmayacak şekilde yerleştirme</w:t>
      </w:r>
      <w:r w:rsidRPr="00B468B3">
        <w:rPr>
          <w:rFonts w:ascii="Times New Roman" w:hAnsi="Times New Roman" w:cs="Times New Roman"/>
          <w:color w:val="000000" w:themeColor="text1"/>
          <w:sz w:val="24"/>
          <w:szCs w:val="24"/>
        </w:rPr>
        <w:t xml:space="preserve"> yapılır.</w:t>
      </w:r>
    </w:p>
    <w:p w14:paraId="23083C81" w14:textId="77777777" w:rsidR="00C80B5D" w:rsidRPr="008A1EFE" w:rsidRDefault="00C80B5D" w:rsidP="009C1510">
      <w:pPr>
        <w:pStyle w:val="ListeParagraf"/>
        <w:rPr>
          <w:rFonts w:ascii="Times New Roman" w:hAnsi="Times New Roman" w:cs="Times New Roman"/>
          <w:color w:val="000000" w:themeColor="text1"/>
          <w:sz w:val="24"/>
          <w:szCs w:val="24"/>
        </w:rPr>
      </w:pPr>
    </w:p>
    <w:p w14:paraId="0E05E92C" w14:textId="77777777" w:rsidR="00C80B5D" w:rsidRDefault="00C80B5D" w:rsidP="009C1510">
      <w:pPr>
        <w:pStyle w:val="ListeParagraf"/>
        <w:numPr>
          <w:ilvl w:val="0"/>
          <w:numId w:val="24"/>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Yüksek kıymetli malzemeler diğer malzemelerden ayrı yerlerde ve mümkünse çift kilit altında depolanmalıdır.</w:t>
      </w:r>
    </w:p>
    <w:p w14:paraId="13CEFB54" w14:textId="77777777" w:rsidR="00C80B5D" w:rsidRPr="008A1EFE" w:rsidRDefault="00C80B5D" w:rsidP="009C1510">
      <w:pPr>
        <w:pStyle w:val="ListeParagraf"/>
        <w:rPr>
          <w:rFonts w:ascii="Times New Roman" w:hAnsi="Times New Roman" w:cs="Times New Roman"/>
          <w:color w:val="000000" w:themeColor="text1"/>
          <w:sz w:val="24"/>
          <w:szCs w:val="24"/>
        </w:rPr>
      </w:pPr>
    </w:p>
    <w:p w14:paraId="068C7DCA" w14:textId="77777777" w:rsidR="00C80B5D" w:rsidRDefault="00C80B5D" w:rsidP="009C1510">
      <w:pPr>
        <w:pStyle w:val="ListeParagraf"/>
        <w:numPr>
          <w:ilvl w:val="0"/>
          <w:numId w:val="24"/>
        </w:numPr>
        <w:tabs>
          <w:tab w:val="left" w:pos="284"/>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lastRenderedPageBreak/>
        <w:t>Elektrik prizlerinin tellerinin ve lambalarının bir metreden daha yakınına malzeme depolanmaz.</w:t>
      </w:r>
    </w:p>
    <w:p w14:paraId="56C271AB" w14:textId="77777777" w:rsidR="00C80B5D" w:rsidRPr="008A1EFE" w:rsidRDefault="00C80B5D" w:rsidP="009C1510">
      <w:pPr>
        <w:pStyle w:val="ListeParagraf"/>
        <w:rPr>
          <w:rFonts w:ascii="Times New Roman" w:hAnsi="Times New Roman" w:cs="Times New Roman"/>
          <w:color w:val="000000" w:themeColor="text1"/>
          <w:sz w:val="24"/>
          <w:szCs w:val="24"/>
        </w:rPr>
      </w:pPr>
    </w:p>
    <w:p w14:paraId="7C8F8B4D" w14:textId="77777777" w:rsidR="00C80B5D" w:rsidRPr="00B468B3" w:rsidRDefault="00C80B5D" w:rsidP="009C1510">
      <w:pPr>
        <w:pStyle w:val="ListeParagraf"/>
        <w:numPr>
          <w:ilvl w:val="0"/>
          <w:numId w:val="24"/>
        </w:numPr>
        <w:tabs>
          <w:tab w:val="left" w:pos="284"/>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Yanıcı madde depolarındaki elektrik priz, lamba ve teçhizatının patlamaya karşı emniyet altına alınması zorunludur.</w:t>
      </w:r>
    </w:p>
    <w:p w14:paraId="29E0158A" w14:textId="77777777" w:rsidR="00C80B5D" w:rsidRPr="00B468B3" w:rsidRDefault="00C80B5D" w:rsidP="009C1510">
      <w:pPr>
        <w:jc w:val="both"/>
        <w:rPr>
          <w:rFonts w:ascii="Times New Roman" w:hAnsi="Times New Roman" w:cs="Times New Roman"/>
          <w:color w:val="000000" w:themeColor="text1"/>
          <w:sz w:val="24"/>
          <w:szCs w:val="24"/>
        </w:rPr>
      </w:pPr>
    </w:p>
    <w:p w14:paraId="14A71FAF"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Depoların ve yerlerin işaretlenmesi</w:t>
      </w:r>
    </w:p>
    <w:p w14:paraId="6A773A2A"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29</w:t>
      </w:r>
      <w:r w:rsidRPr="00333E9A">
        <w:rPr>
          <w:rFonts w:ascii="Times New Roman" w:hAnsi="Times New Roman" w:cs="Times New Roman"/>
          <w:b/>
          <w:color w:val="000000" w:themeColor="text1"/>
          <w:sz w:val="24"/>
          <w:szCs w:val="24"/>
        </w:rPr>
        <w:t>-(1)</w:t>
      </w:r>
    </w:p>
    <w:p w14:paraId="7AFF42EF" w14:textId="0F94FE1D" w:rsidR="00C80B5D" w:rsidRPr="008A1EFE" w:rsidRDefault="00C80B5D" w:rsidP="009C1510">
      <w:pPr>
        <w:pStyle w:val="ListeParagraf"/>
        <w:numPr>
          <w:ilvl w:val="0"/>
          <w:numId w:val="25"/>
        </w:numPr>
        <w:ind w:left="284" w:hanging="1"/>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Birden fazla depo bulunması halinde her depoya bir numara verilir.</w:t>
      </w:r>
      <w:r w:rsidR="00A16BBE">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Bu numara depo kapısı üst ortasına yazılır.</w:t>
      </w:r>
    </w:p>
    <w:p w14:paraId="2DB7B752" w14:textId="77777777" w:rsidR="00C80B5D" w:rsidRPr="00B468B3" w:rsidRDefault="00C80B5D" w:rsidP="009C1510">
      <w:pPr>
        <w:pStyle w:val="ListeParagraf"/>
        <w:ind w:left="567"/>
        <w:rPr>
          <w:rFonts w:ascii="Times New Roman" w:hAnsi="Times New Roman" w:cs="Times New Roman"/>
          <w:b/>
          <w:color w:val="000000" w:themeColor="text1"/>
          <w:sz w:val="24"/>
          <w:szCs w:val="24"/>
        </w:rPr>
      </w:pPr>
    </w:p>
    <w:p w14:paraId="7C009F39" w14:textId="77777777" w:rsidR="00C80B5D" w:rsidRPr="008A1EFE" w:rsidRDefault="00C80B5D" w:rsidP="009C1510">
      <w:pPr>
        <w:pStyle w:val="ListeParagraf"/>
        <w:numPr>
          <w:ilvl w:val="0"/>
          <w:numId w:val="25"/>
        </w:numPr>
        <w:ind w:left="284" w:hanging="1"/>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Depo binası içinde ayrı ayrı bölmeler varsa, her bölme ayrı bir büyük harfle isimlendirilir ve bu harf her bölmenin giriş kapısı üzerine yazılır ve asılır.</w:t>
      </w:r>
    </w:p>
    <w:p w14:paraId="3EE95720" w14:textId="77777777" w:rsidR="00C80B5D" w:rsidRPr="008A1EFE" w:rsidRDefault="00C80B5D" w:rsidP="009C1510">
      <w:pPr>
        <w:jc w:val="both"/>
        <w:rPr>
          <w:rFonts w:ascii="Times New Roman" w:hAnsi="Times New Roman" w:cs="Times New Roman"/>
          <w:b/>
          <w:color w:val="000000" w:themeColor="text1"/>
          <w:sz w:val="24"/>
          <w:szCs w:val="24"/>
        </w:rPr>
      </w:pPr>
    </w:p>
    <w:p w14:paraId="18C04590" w14:textId="77777777" w:rsidR="00C80B5D" w:rsidRPr="001C2A57" w:rsidRDefault="00C80B5D" w:rsidP="009C1510">
      <w:pPr>
        <w:pStyle w:val="ListeParagraf"/>
        <w:numPr>
          <w:ilvl w:val="0"/>
          <w:numId w:val="25"/>
        </w:numPr>
        <w:ind w:left="284" w:hanging="1"/>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Depo içindeki her ranzaya bir numara verilir. Bu numaralar küçükten başlayarak ve geriye doğru büyüyerek devam eder. Ranzaların ana koridor tarafındaki yan levhaları üzerine yazılır veya asılır.</w:t>
      </w:r>
    </w:p>
    <w:p w14:paraId="23395E1C" w14:textId="77777777" w:rsidR="00C80B5D" w:rsidRPr="001C2A57" w:rsidRDefault="00C80B5D" w:rsidP="009C1510">
      <w:pPr>
        <w:pStyle w:val="ListeParagraf"/>
        <w:rPr>
          <w:rFonts w:ascii="Times New Roman" w:hAnsi="Times New Roman" w:cs="Times New Roman"/>
          <w:b/>
          <w:color w:val="000000" w:themeColor="text1"/>
          <w:sz w:val="24"/>
          <w:szCs w:val="24"/>
        </w:rPr>
      </w:pPr>
    </w:p>
    <w:p w14:paraId="6ADC25DF" w14:textId="77777777" w:rsidR="00C80B5D" w:rsidRPr="008A1EFE" w:rsidRDefault="00C80B5D" w:rsidP="009C1510">
      <w:pPr>
        <w:pStyle w:val="ListeParagraf"/>
        <w:numPr>
          <w:ilvl w:val="0"/>
          <w:numId w:val="25"/>
        </w:numPr>
        <w:ind w:left="284" w:hanging="1"/>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Ranzalar içinde yere paralel olan bölmelere raf, dikey olan bölmelere göz denir. Raflar aşağıdan yukarı doğru A’dan başlayarak isimlendirilir. Gözler soldan sağa veya sağdan sola doğru 1’den başlayarak numaralandırılır.</w:t>
      </w:r>
    </w:p>
    <w:p w14:paraId="1AA5C3B7" w14:textId="77777777" w:rsidR="00C80B5D" w:rsidRPr="00B468B3" w:rsidRDefault="00C80B5D" w:rsidP="00C80B5D">
      <w:pPr>
        <w:pStyle w:val="ListeParagraf"/>
        <w:ind w:left="567"/>
        <w:rPr>
          <w:rFonts w:ascii="Times New Roman" w:hAnsi="Times New Roman" w:cs="Times New Roman"/>
          <w:b/>
          <w:color w:val="000000" w:themeColor="text1"/>
          <w:sz w:val="24"/>
          <w:szCs w:val="24"/>
        </w:rPr>
      </w:pPr>
    </w:p>
    <w:p w14:paraId="645205F1" w14:textId="77777777" w:rsidR="00C80B5D" w:rsidRPr="00B468B3" w:rsidRDefault="00C80B5D" w:rsidP="009C1510">
      <w:pPr>
        <w:pStyle w:val="ListeParagraf"/>
        <w:numPr>
          <w:ilvl w:val="0"/>
          <w:numId w:val="25"/>
        </w:numPr>
        <w:ind w:left="284" w:hanging="1"/>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Depoda sandıklı malzemeye ayrılmış yer var ise bu bölümler adalara bölünerek bir harf ve bir rakam ile isimlendirilir. Bu adalara yerleştirilen malzemeler paletler üzerine konularak istif edilir.</w:t>
      </w:r>
    </w:p>
    <w:p w14:paraId="39BACCD0" w14:textId="77777777" w:rsidR="00C80B5D" w:rsidRPr="00B468B3" w:rsidRDefault="00C80B5D" w:rsidP="009C1510">
      <w:pPr>
        <w:pStyle w:val="ListeParagraf"/>
        <w:ind w:left="567"/>
        <w:rPr>
          <w:rFonts w:ascii="Times New Roman" w:hAnsi="Times New Roman" w:cs="Times New Roman"/>
          <w:color w:val="000000" w:themeColor="text1"/>
          <w:sz w:val="24"/>
          <w:szCs w:val="24"/>
        </w:rPr>
      </w:pPr>
    </w:p>
    <w:p w14:paraId="4E500E5F" w14:textId="77777777" w:rsidR="00C80B5D" w:rsidRPr="00860727" w:rsidRDefault="00C80B5D" w:rsidP="009C1510">
      <w:pPr>
        <w:pStyle w:val="ListeParagraf"/>
        <w:numPr>
          <w:ilvl w:val="0"/>
          <w:numId w:val="25"/>
        </w:numPr>
        <w:ind w:left="284" w:hanging="1"/>
        <w:rPr>
          <w:rFonts w:ascii="Times New Roman" w:hAnsi="Times New Roman" w:cs="Times New Roman"/>
          <w:b/>
          <w:color w:val="000000" w:themeColor="text1"/>
          <w:sz w:val="24"/>
          <w:szCs w:val="24"/>
        </w:rPr>
      </w:pPr>
      <w:r w:rsidRPr="00860727">
        <w:rPr>
          <w:rFonts w:ascii="Times New Roman" w:hAnsi="Times New Roman" w:cs="Times New Roman"/>
          <w:color w:val="000000" w:themeColor="text1"/>
          <w:sz w:val="24"/>
          <w:szCs w:val="24"/>
        </w:rPr>
        <w:t>Her malzemenin depoda stoklandığı yer, depo yer bulma kartı üzerine depo, bölme, ranza, raf ve göz numara ve harfleri sıra ile yazılmak suretiyle açık ve net bir şekilde belirtilmek zorundadır.</w:t>
      </w:r>
    </w:p>
    <w:p w14:paraId="70441EF0" w14:textId="77777777" w:rsidR="00C80B5D" w:rsidRPr="00B468B3" w:rsidRDefault="00C80B5D" w:rsidP="009C1510">
      <w:pPr>
        <w:jc w:val="both"/>
        <w:rPr>
          <w:rFonts w:ascii="Times New Roman" w:hAnsi="Times New Roman" w:cs="Times New Roman"/>
          <w:color w:val="000000" w:themeColor="text1"/>
          <w:sz w:val="24"/>
          <w:szCs w:val="24"/>
        </w:rPr>
      </w:pPr>
    </w:p>
    <w:p w14:paraId="0063C185"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Açık depolama</w:t>
      </w:r>
    </w:p>
    <w:p w14:paraId="0E03C730" w14:textId="77777777" w:rsidR="00C80B5D" w:rsidRPr="00B468B3" w:rsidRDefault="00C80B5D" w:rsidP="009C1510">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30-</w:t>
      </w:r>
      <w:r>
        <w:rPr>
          <w:rFonts w:ascii="Times New Roman" w:hAnsi="Times New Roman" w:cs="Times New Roman"/>
          <w:b/>
          <w:color w:val="000000" w:themeColor="text1"/>
          <w:sz w:val="24"/>
          <w:szCs w:val="24"/>
        </w:rPr>
        <w:t xml:space="preserve"> </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2872 sayılı Çevre </w:t>
      </w:r>
      <w:r>
        <w:rPr>
          <w:rFonts w:ascii="Times New Roman" w:hAnsi="Times New Roman" w:cs="Times New Roman"/>
          <w:color w:val="000000" w:themeColor="text1"/>
          <w:sz w:val="24"/>
          <w:szCs w:val="24"/>
        </w:rPr>
        <w:t>K</w:t>
      </w:r>
      <w:r w:rsidRPr="00B468B3">
        <w:rPr>
          <w:rFonts w:ascii="Times New Roman" w:hAnsi="Times New Roman" w:cs="Times New Roman"/>
          <w:color w:val="000000" w:themeColor="text1"/>
          <w:sz w:val="24"/>
          <w:szCs w:val="24"/>
        </w:rPr>
        <w:t xml:space="preserve">anunu ve bu </w:t>
      </w:r>
      <w:r>
        <w:rPr>
          <w:rFonts w:ascii="Times New Roman" w:hAnsi="Times New Roman" w:cs="Times New Roman"/>
          <w:color w:val="000000" w:themeColor="text1"/>
          <w:sz w:val="24"/>
          <w:szCs w:val="24"/>
        </w:rPr>
        <w:t>K</w:t>
      </w:r>
      <w:r w:rsidRPr="00B468B3">
        <w:rPr>
          <w:rFonts w:ascii="Times New Roman" w:hAnsi="Times New Roman" w:cs="Times New Roman"/>
          <w:color w:val="000000" w:themeColor="text1"/>
          <w:sz w:val="24"/>
          <w:szCs w:val="24"/>
        </w:rPr>
        <w:t>anuna bağlı çıkartılan yönetmelik</w:t>
      </w:r>
      <w:r>
        <w:rPr>
          <w:rFonts w:ascii="Times New Roman" w:hAnsi="Times New Roman" w:cs="Times New Roman"/>
          <w:color w:val="000000" w:themeColor="text1"/>
          <w:sz w:val="24"/>
          <w:szCs w:val="24"/>
        </w:rPr>
        <w:t xml:space="preserve"> ve </w:t>
      </w:r>
      <w:r w:rsidRPr="00B468B3">
        <w:rPr>
          <w:rFonts w:ascii="Times New Roman" w:hAnsi="Times New Roman" w:cs="Times New Roman"/>
          <w:color w:val="000000" w:themeColor="text1"/>
          <w:sz w:val="24"/>
          <w:szCs w:val="24"/>
        </w:rPr>
        <w:t>yönergelerde belirtilen usul ve esaslara uygun olarak işlem tesis edilir. Söz konusu işlemler diğer ilgili birimlerle koordineli olarak yürütülür.</w:t>
      </w:r>
    </w:p>
    <w:p w14:paraId="41FD34EF" w14:textId="77777777" w:rsidR="00C80B5D" w:rsidRPr="00B468B3" w:rsidRDefault="00C80B5D" w:rsidP="009C1510">
      <w:pPr>
        <w:jc w:val="both"/>
        <w:rPr>
          <w:rFonts w:ascii="Times New Roman" w:hAnsi="Times New Roman" w:cs="Times New Roman"/>
          <w:color w:val="000000" w:themeColor="text1"/>
          <w:sz w:val="24"/>
          <w:szCs w:val="24"/>
        </w:rPr>
      </w:pPr>
    </w:p>
    <w:p w14:paraId="29E49B62" w14:textId="77777777" w:rsidR="00C80B5D" w:rsidRDefault="00C80B5D" w:rsidP="009C1510">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lastRenderedPageBreak/>
        <w:t>(2)</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Açıkta depolanması zorunlu olan malzemeler ve yeterli miktarda kapalı depo sahası olmadığı zamanlarda açıkta depolanmasında sakınca olmayan malzemeler açık depolarda muhafaza edilir.</w:t>
      </w:r>
    </w:p>
    <w:p w14:paraId="4229D37F" w14:textId="77777777" w:rsidR="00C80B5D" w:rsidRPr="00B468B3" w:rsidRDefault="00C80B5D" w:rsidP="009C1510">
      <w:pPr>
        <w:jc w:val="both"/>
        <w:rPr>
          <w:rFonts w:ascii="Times New Roman" w:hAnsi="Times New Roman" w:cs="Times New Roman"/>
          <w:color w:val="000000" w:themeColor="text1"/>
          <w:sz w:val="24"/>
          <w:szCs w:val="24"/>
        </w:rPr>
      </w:pPr>
    </w:p>
    <w:p w14:paraId="59A38142" w14:textId="77777777" w:rsidR="00C80B5D" w:rsidRPr="00B468B3" w:rsidRDefault="00C80B5D" w:rsidP="009C1510">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Malzeme konacak yerler su birikintisi olmayacak şekilde yüksekçe ve meyilli olmalıdır. Esas depolara yakın, kış mevsiminde kolayca gidilebilecek ana yola bağlı irtibat yolları olmalıdır. Hırsızlık ve yangına karşı emniyet tedbirleri alınmalıdır.</w:t>
      </w:r>
    </w:p>
    <w:p w14:paraId="70A29DCF" w14:textId="77777777" w:rsidR="00C80B5D" w:rsidRPr="00B468B3" w:rsidRDefault="00C80B5D" w:rsidP="009C1510">
      <w:pPr>
        <w:jc w:val="both"/>
        <w:rPr>
          <w:rFonts w:ascii="Times New Roman" w:hAnsi="Times New Roman" w:cs="Times New Roman"/>
          <w:color w:val="000000" w:themeColor="text1"/>
          <w:sz w:val="24"/>
          <w:szCs w:val="24"/>
        </w:rPr>
      </w:pPr>
    </w:p>
    <w:p w14:paraId="298D106D" w14:textId="77777777" w:rsidR="00C80B5D" w:rsidRPr="00B468B3" w:rsidRDefault="00C80B5D" w:rsidP="009C1510">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Açık depolama sahaları belirli kısımlara ve gruplara ayrılmalıdır. Malzemenin doğrudan doğruya toprakla temas etmemesi için ızgara yapılmalıdır. Malzemenin </w:t>
      </w:r>
      <w:r>
        <w:rPr>
          <w:rFonts w:ascii="Times New Roman" w:hAnsi="Times New Roman" w:cs="Times New Roman"/>
          <w:color w:val="000000" w:themeColor="text1"/>
          <w:sz w:val="24"/>
          <w:szCs w:val="24"/>
        </w:rPr>
        <w:t>h</w:t>
      </w:r>
      <w:r w:rsidRPr="00B468B3">
        <w:rPr>
          <w:rFonts w:ascii="Times New Roman" w:hAnsi="Times New Roman" w:cs="Times New Roman"/>
          <w:color w:val="000000" w:themeColor="text1"/>
          <w:sz w:val="24"/>
          <w:szCs w:val="24"/>
        </w:rPr>
        <w:t>ava tesirinden korunması için mümkünse üzerlerine bir sundurma yapılmalıdır.</w:t>
      </w:r>
    </w:p>
    <w:p w14:paraId="23BBF3C0" w14:textId="77777777" w:rsidR="00C80B5D" w:rsidRPr="00B468B3" w:rsidRDefault="00C80B5D" w:rsidP="009C1510">
      <w:pPr>
        <w:jc w:val="both"/>
        <w:rPr>
          <w:rFonts w:ascii="Times New Roman" w:hAnsi="Times New Roman" w:cs="Times New Roman"/>
          <w:color w:val="000000" w:themeColor="text1"/>
          <w:sz w:val="24"/>
          <w:szCs w:val="24"/>
        </w:rPr>
      </w:pPr>
    </w:p>
    <w:p w14:paraId="7C82D188" w14:textId="573C4E05" w:rsidR="00C80B5D" w:rsidRDefault="00C80B5D" w:rsidP="009C1510">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(5)</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Açık depodaki malzeme sık sık kontrol edilmeli elden geçirilerek bozulma, paslanma ve havanın diğer zararlı tesirlerinden doğan arızalar olup olmadığı kontrol edilmelidir. Herhangi bir hasar, bozulma ve kötü tesir görülürse bakım tedbirleri alınmalıdır.</w:t>
      </w:r>
    </w:p>
    <w:p w14:paraId="0E36F384" w14:textId="77777777" w:rsidR="00A16BBE" w:rsidRPr="00B468B3" w:rsidRDefault="00A16BBE" w:rsidP="009C1510">
      <w:pPr>
        <w:jc w:val="both"/>
        <w:rPr>
          <w:rFonts w:ascii="Times New Roman" w:hAnsi="Times New Roman" w:cs="Times New Roman"/>
          <w:color w:val="000000" w:themeColor="text1"/>
          <w:sz w:val="24"/>
          <w:szCs w:val="24"/>
        </w:rPr>
      </w:pPr>
    </w:p>
    <w:p w14:paraId="2F37D93B"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Depolarda yangına karşı koruma</w:t>
      </w:r>
    </w:p>
    <w:p w14:paraId="0C958B72" w14:textId="77777777" w:rsidR="00C80B5D" w:rsidRDefault="00C80B5D" w:rsidP="009C1510">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31</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Bütün depolarda yangına karşı her türlü tedbirin alınması mecburidir. Depolarda alınacak yangını önleyici tedbirlerin en önemlileri aşağıda sayılmış olup, bütün tedbirlerin tam olarak tatbik edilip edilmediğinin kontrolünden ve eksikliklerin giderilmesinden itfaiye üniteleri ile her derecedeki ilgililer sorumludur.</w:t>
      </w:r>
    </w:p>
    <w:p w14:paraId="6013542D" w14:textId="77777777" w:rsidR="00C80B5D" w:rsidRPr="00B468B3" w:rsidRDefault="00C80B5D" w:rsidP="00C80B5D">
      <w:pPr>
        <w:rPr>
          <w:rFonts w:ascii="Times New Roman" w:hAnsi="Times New Roman" w:cs="Times New Roman"/>
          <w:color w:val="000000" w:themeColor="text1"/>
          <w:sz w:val="24"/>
          <w:szCs w:val="24"/>
        </w:rPr>
      </w:pPr>
    </w:p>
    <w:p w14:paraId="6091324A"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Zaman zaman elektrik tesisatını kontrol ederek kontaklara sebep olacak arız</w:t>
      </w:r>
      <w:r>
        <w:rPr>
          <w:rFonts w:ascii="Times New Roman" w:hAnsi="Times New Roman" w:cs="Times New Roman"/>
          <w:color w:val="000000" w:themeColor="text1"/>
          <w:sz w:val="24"/>
          <w:szCs w:val="24"/>
        </w:rPr>
        <w:t>alar olup olmadığını araştırmak</w:t>
      </w:r>
      <w:r w:rsidRPr="00B468B3">
        <w:rPr>
          <w:rFonts w:ascii="Times New Roman" w:hAnsi="Times New Roman" w:cs="Times New Roman"/>
          <w:color w:val="000000" w:themeColor="text1"/>
          <w:sz w:val="24"/>
          <w:szCs w:val="24"/>
        </w:rPr>
        <w:t xml:space="preserve"> varsa derhal giderilmesini teminen ilgili birimlere haber vermek.</w:t>
      </w:r>
    </w:p>
    <w:p w14:paraId="3D4328F5" w14:textId="77777777" w:rsidR="00C80B5D" w:rsidRPr="00B468B3" w:rsidRDefault="00C80B5D" w:rsidP="009C1510">
      <w:pPr>
        <w:pStyle w:val="ListeParagraf"/>
        <w:ind w:left="567"/>
        <w:jc w:val="left"/>
        <w:rPr>
          <w:rFonts w:ascii="Times New Roman" w:hAnsi="Times New Roman" w:cs="Times New Roman"/>
          <w:color w:val="000000" w:themeColor="text1"/>
          <w:sz w:val="24"/>
          <w:szCs w:val="24"/>
        </w:rPr>
      </w:pPr>
    </w:p>
    <w:p w14:paraId="5487244E"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Her çeşit ısıtma tertibatı kullanılırken bunların yangına sebep olmasını önleyici tedbirler almak.</w:t>
      </w:r>
    </w:p>
    <w:p w14:paraId="5F88B45A"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1A7BCFBE"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Depolar içinde sigara içilmesini kesinlikle önlemek ve görülebilecek yerlere “sigara içilmez” levhaları asmak.</w:t>
      </w:r>
    </w:p>
    <w:p w14:paraId="1ADD66D8"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3ABF3680"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Yanıcı ve yakıcı maddelerle, kimyevi maddeleri diğer malzemelerden ayırmak ve kendi aralarında da ayırımlar yapmak (boyalar, yağlar, patlayıcı maddeler gibi)</w:t>
      </w:r>
    </w:p>
    <w:p w14:paraId="549A91A8"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48D2CCF9"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Yanıcı ambalaj maddeleri kullanılıyorsa bunları ateşe dayanıklı kaplarda saklamak.</w:t>
      </w:r>
    </w:p>
    <w:p w14:paraId="5A0E385C"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6E94FB55"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lastRenderedPageBreak/>
        <w:t>Pis, gresli ve yağlı bezleri depolarda bulundurmamak, bunlar için depolardan en az 15 metre uzakta ayrı özel madeni kaplar bulundurmak.</w:t>
      </w:r>
    </w:p>
    <w:p w14:paraId="647AEAE1"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5A91B572"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Depo içinde kullanılan motorlu araçların yakıt ikmalini depo içerisinde yapmamak.</w:t>
      </w:r>
    </w:p>
    <w:p w14:paraId="22EAABFC"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1FD4A6A9"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Benzin, yağ ve gres gibi maddeleri ihtiva eden yer destek </w:t>
      </w:r>
      <w:r>
        <w:rPr>
          <w:rFonts w:ascii="Times New Roman" w:hAnsi="Times New Roman" w:cs="Times New Roman"/>
          <w:color w:val="000000" w:themeColor="text1"/>
          <w:sz w:val="24"/>
          <w:szCs w:val="24"/>
        </w:rPr>
        <w:t>teçhizatını ve araçları depolara</w:t>
      </w:r>
      <w:r w:rsidRPr="00B468B3">
        <w:rPr>
          <w:rFonts w:ascii="Times New Roman" w:hAnsi="Times New Roman" w:cs="Times New Roman"/>
          <w:color w:val="000000" w:themeColor="text1"/>
          <w:sz w:val="24"/>
          <w:szCs w:val="24"/>
        </w:rPr>
        <w:t xml:space="preserve"> yakın yerlerde depo veya park etmemek.</w:t>
      </w:r>
    </w:p>
    <w:p w14:paraId="3C0A5924"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740A994F" w14:textId="77777777" w:rsidR="00C80B5D" w:rsidRDefault="00C80B5D" w:rsidP="009C1510">
      <w:pPr>
        <w:pStyle w:val="ListeParagraf"/>
        <w:numPr>
          <w:ilvl w:val="0"/>
          <w:numId w:val="26"/>
        </w:numPr>
        <w:ind w:left="567" w:hanging="283"/>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Depoları (ç</w:t>
      </w:r>
      <w:r w:rsidRPr="00B468B3">
        <w:rPr>
          <w:rFonts w:ascii="Times New Roman" w:hAnsi="Times New Roman" w:cs="Times New Roman"/>
          <w:color w:val="000000" w:themeColor="text1"/>
          <w:sz w:val="24"/>
          <w:szCs w:val="24"/>
        </w:rPr>
        <w:t>öp, pislik, gres ve yağ gibi maddelerden) temiz bulundurmak.</w:t>
      </w:r>
    </w:p>
    <w:p w14:paraId="55A866BB"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3879F7AA" w14:textId="77777777" w:rsidR="00C80B5D" w:rsidRPr="00B468B3"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Depo duvarları ile malzeme arasında ve istiflerin birbiri arasında yangın koridorları bırakmak  (en az 60 cm.) ve bu koridorları tıkayacak hiçbir şey bulundurmamak.</w:t>
      </w:r>
    </w:p>
    <w:p w14:paraId="3A1F0588" w14:textId="77777777" w:rsidR="00C80B5D" w:rsidRPr="00B468B3" w:rsidRDefault="00C80B5D" w:rsidP="009C1510">
      <w:pPr>
        <w:pStyle w:val="ListeParagraf"/>
        <w:ind w:left="284"/>
        <w:jc w:val="left"/>
        <w:rPr>
          <w:rFonts w:ascii="Times New Roman" w:hAnsi="Times New Roman" w:cs="Times New Roman"/>
          <w:color w:val="000000" w:themeColor="text1"/>
          <w:sz w:val="24"/>
          <w:szCs w:val="24"/>
        </w:rPr>
      </w:pPr>
    </w:p>
    <w:p w14:paraId="532404E7" w14:textId="77777777" w:rsidR="00C80B5D" w:rsidRPr="009617FB"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9617FB">
        <w:rPr>
          <w:rFonts w:ascii="Times New Roman" w:hAnsi="Times New Roman" w:cs="Times New Roman"/>
          <w:color w:val="000000" w:themeColor="text1"/>
          <w:sz w:val="24"/>
          <w:szCs w:val="24"/>
        </w:rPr>
        <w:t>Deponun muhtelif yerlerine içindeki malzemenin cinsine ve binanın yapı tipine göre uygun yangın söndürme teçhizatı bulundurmak (su ve kum kovaları, minim aks, balta, kanca vs.) ve bunları her an kullanmaya elverişli tutmak.</w:t>
      </w:r>
    </w:p>
    <w:p w14:paraId="27DCEB3C"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6139240D"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Yangın söndürme teçhizatının bulunduğu yerleri gösteren ve her yerden görünebilecek işaretler koymak.</w:t>
      </w:r>
    </w:p>
    <w:p w14:paraId="6828FCF5" w14:textId="77777777" w:rsidR="00C80B5D" w:rsidRPr="008A1EFE" w:rsidRDefault="00C80B5D" w:rsidP="009C1510">
      <w:pPr>
        <w:pStyle w:val="ListeParagraf"/>
        <w:jc w:val="left"/>
        <w:rPr>
          <w:rFonts w:ascii="Times New Roman" w:hAnsi="Times New Roman" w:cs="Times New Roman"/>
          <w:color w:val="000000" w:themeColor="text1"/>
          <w:sz w:val="24"/>
          <w:szCs w:val="24"/>
        </w:rPr>
      </w:pPr>
    </w:p>
    <w:p w14:paraId="077D34F9" w14:textId="77777777" w:rsidR="00C80B5D" w:rsidRDefault="00C80B5D" w:rsidP="009C1510">
      <w:pPr>
        <w:pStyle w:val="ListeParagraf"/>
        <w:numPr>
          <w:ilvl w:val="0"/>
          <w:numId w:val="26"/>
        </w:numPr>
        <w:ind w:left="284" w:firstLine="0"/>
        <w:jc w:val="left"/>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Yangın çıkışını haber vermek üzere depolar</w:t>
      </w:r>
      <w:r>
        <w:rPr>
          <w:rFonts w:ascii="Times New Roman" w:hAnsi="Times New Roman" w:cs="Times New Roman"/>
          <w:color w:val="000000" w:themeColor="text1"/>
          <w:sz w:val="24"/>
          <w:szCs w:val="24"/>
        </w:rPr>
        <w:t>a</w:t>
      </w:r>
      <w:r w:rsidRPr="00B468B3">
        <w:rPr>
          <w:rFonts w:ascii="Times New Roman" w:hAnsi="Times New Roman" w:cs="Times New Roman"/>
          <w:color w:val="000000" w:themeColor="text1"/>
          <w:sz w:val="24"/>
          <w:szCs w:val="24"/>
        </w:rPr>
        <w:t xml:space="preserve"> ve civarlarına gerekli teçhizatı koymak. Yangın vukuunda haber verilecek telefon numarasını görülebilecek yere as</w:t>
      </w:r>
      <w:r>
        <w:rPr>
          <w:rFonts w:ascii="Times New Roman" w:hAnsi="Times New Roman" w:cs="Times New Roman"/>
          <w:color w:val="000000" w:themeColor="text1"/>
          <w:sz w:val="24"/>
          <w:szCs w:val="24"/>
        </w:rPr>
        <w:t>mak</w:t>
      </w:r>
      <w:r w:rsidRPr="00B468B3">
        <w:rPr>
          <w:rFonts w:ascii="Times New Roman" w:hAnsi="Times New Roman" w:cs="Times New Roman"/>
          <w:color w:val="000000" w:themeColor="text1"/>
          <w:sz w:val="24"/>
          <w:szCs w:val="24"/>
        </w:rPr>
        <w:t xml:space="preserve"> ve her depoda bir yangın talimatı bulundurmak.</w:t>
      </w:r>
    </w:p>
    <w:p w14:paraId="6965F27F" w14:textId="77777777" w:rsidR="00C80B5D" w:rsidRPr="008A1EFE" w:rsidRDefault="00C80B5D" w:rsidP="00C80B5D">
      <w:pPr>
        <w:pStyle w:val="ListeParagraf"/>
        <w:rPr>
          <w:rFonts w:ascii="Times New Roman" w:hAnsi="Times New Roman" w:cs="Times New Roman"/>
          <w:color w:val="000000" w:themeColor="text1"/>
          <w:sz w:val="24"/>
          <w:szCs w:val="24"/>
        </w:rPr>
      </w:pPr>
    </w:p>
    <w:p w14:paraId="0714DB44" w14:textId="77777777" w:rsidR="00C80B5D" w:rsidRDefault="00C80B5D" w:rsidP="009C1510">
      <w:pPr>
        <w:pStyle w:val="ListeParagraf"/>
        <w:numPr>
          <w:ilvl w:val="0"/>
          <w:numId w:val="26"/>
        </w:numPr>
        <w:tabs>
          <w:tab w:val="left" w:pos="284"/>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Yukarıda zikredilmeyen teknik hususlar ile daha fazla teferruatı ihtiva eden işler için daima </w:t>
      </w:r>
      <w:r>
        <w:rPr>
          <w:rFonts w:ascii="Times New Roman" w:hAnsi="Times New Roman" w:cs="Times New Roman"/>
          <w:color w:val="000000" w:themeColor="text1"/>
          <w:sz w:val="24"/>
          <w:szCs w:val="24"/>
        </w:rPr>
        <w:t>ARFF (</w:t>
      </w:r>
      <w:r w:rsidRPr="00B468B3">
        <w:rPr>
          <w:rFonts w:ascii="Times New Roman" w:hAnsi="Times New Roman" w:cs="Times New Roman"/>
          <w:color w:val="000000" w:themeColor="text1"/>
          <w:sz w:val="24"/>
          <w:szCs w:val="24"/>
        </w:rPr>
        <w:t>itfaiye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üniteleri ile işbirliği yapmak.</w:t>
      </w:r>
    </w:p>
    <w:p w14:paraId="462C6D1C" w14:textId="77777777" w:rsidR="00C80B5D" w:rsidRPr="008A1EFE" w:rsidRDefault="00C80B5D" w:rsidP="009C1510">
      <w:pPr>
        <w:pStyle w:val="ListeParagraf"/>
        <w:rPr>
          <w:rFonts w:ascii="Times New Roman" w:hAnsi="Times New Roman" w:cs="Times New Roman"/>
          <w:color w:val="000000" w:themeColor="text1"/>
          <w:sz w:val="24"/>
          <w:szCs w:val="24"/>
        </w:rPr>
      </w:pPr>
    </w:p>
    <w:p w14:paraId="3162A7DC" w14:textId="77777777" w:rsidR="00C80B5D" w:rsidRPr="00B468B3" w:rsidRDefault="00C80B5D" w:rsidP="009C1510">
      <w:pPr>
        <w:pStyle w:val="ListeParagraf"/>
        <w:numPr>
          <w:ilvl w:val="0"/>
          <w:numId w:val="26"/>
        </w:numPr>
        <w:tabs>
          <w:tab w:val="left" w:pos="284"/>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Yangını önleyici bütün tedbirlerin tam olarak tatbik edilip edilmediğinin kontrolünden, eksiklerin giderilmesinden, itfaiye üniteleri ile her derecedeki ilgililer sorumludurlar.</w:t>
      </w:r>
    </w:p>
    <w:p w14:paraId="30CE70D9" w14:textId="77777777" w:rsidR="00C80B5D" w:rsidRPr="00B468B3" w:rsidRDefault="00C80B5D" w:rsidP="009C1510">
      <w:pPr>
        <w:jc w:val="both"/>
        <w:rPr>
          <w:rFonts w:ascii="Times New Roman" w:hAnsi="Times New Roman" w:cs="Times New Roman"/>
          <w:color w:val="000000" w:themeColor="text1"/>
          <w:sz w:val="24"/>
          <w:szCs w:val="24"/>
        </w:rPr>
      </w:pPr>
    </w:p>
    <w:p w14:paraId="7ACC0B12" w14:textId="77777777" w:rsidR="00C80B5D" w:rsidRPr="00B468B3" w:rsidRDefault="00C80B5D" w:rsidP="009C1510">
      <w:pPr>
        <w:jc w:val="both"/>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Ambalaj ve yollama</w:t>
      </w:r>
    </w:p>
    <w:p w14:paraId="00D1B45E" w14:textId="77777777" w:rsidR="00C80B5D" w:rsidRDefault="00C80B5D" w:rsidP="009C1510">
      <w:pPr>
        <w:jc w:val="both"/>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32-</w:t>
      </w:r>
      <w:r>
        <w:rPr>
          <w:rFonts w:ascii="Times New Roman" w:hAnsi="Times New Roman" w:cs="Times New Roman"/>
          <w:b/>
          <w:color w:val="000000" w:themeColor="text1"/>
          <w:sz w:val="24"/>
          <w:szCs w:val="24"/>
        </w:rPr>
        <w:t xml:space="preserve"> </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Kuruluşumuzca gönderilecek malzemenin ambalajlanması ve sevk işlemleri Merkezde Satın Alma ve İkmal Dairesi Başkanlığı Merkez İkmal Müdürlüğünce, Havalimanlarda ise Satın Alma ve İkmal Birimlerince yapılır. </w:t>
      </w:r>
    </w:p>
    <w:p w14:paraId="08013353" w14:textId="77777777" w:rsidR="00C80B5D" w:rsidRPr="00B468B3" w:rsidRDefault="00C80B5D" w:rsidP="009C1510">
      <w:pPr>
        <w:jc w:val="both"/>
        <w:rPr>
          <w:rFonts w:ascii="Times New Roman" w:hAnsi="Times New Roman" w:cs="Times New Roman"/>
          <w:color w:val="000000" w:themeColor="text1"/>
          <w:sz w:val="24"/>
          <w:szCs w:val="24"/>
        </w:rPr>
      </w:pPr>
    </w:p>
    <w:p w14:paraId="311A9AF8" w14:textId="77777777" w:rsidR="00C80B5D" w:rsidRPr="00B468B3" w:rsidRDefault="00C80B5D" w:rsidP="009C1510">
      <w:pPr>
        <w:jc w:val="both"/>
        <w:rPr>
          <w:rFonts w:ascii="Times New Roman" w:hAnsi="Times New Roman" w:cs="Times New Roman"/>
          <w:color w:val="000000" w:themeColor="text1"/>
          <w:sz w:val="24"/>
          <w:szCs w:val="24"/>
        </w:rPr>
      </w:pPr>
      <w:r w:rsidRPr="00333E9A">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Ambalaj ve gönderme işlemleri aşağıdaki esaslar doğrultusunda yürütülür.</w:t>
      </w:r>
    </w:p>
    <w:p w14:paraId="64B7FAB0" w14:textId="77777777" w:rsidR="00C80B5D" w:rsidRPr="00B468B3" w:rsidRDefault="00C80B5D" w:rsidP="009C1510">
      <w:pPr>
        <w:jc w:val="both"/>
        <w:rPr>
          <w:rFonts w:ascii="Times New Roman" w:hAnsi="Times New Roman" w:cs="Times New Roman"/>
          <w:color w:val="000000" w:themeColor="text1"/>
          <w:sz w:val="24"/>
          <w:szCs w:val="24"/>
        </w:rPr>
      </w:pPr>
    </w:p>
    <w:p w14:paraId="01192B4A" w14:textId="77777777" w:rsidR="00C80B5D" w:rsidRDefault="00C80B5D" w:rsidP="009C1510">
      <w:pPr>
        <w:pStyle w:val="ListeParagraf"/>
        <w:numPr>
          <w:ilvl w:val="0"/>
          <w:numId w:val="27"/>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lastRenderedPageBreak/>
        <w:t>Stok kontrol kısmından gelen göndermeye esas belgeye göre depoda hazırlanan malzeme, depocu tarafından yollama personeline belgelerle birlikte teslim edilir.</w:t>
      </w:r>
    </w:p>
    <w:p w14:paraId="3D9E5C8C" w14:textId="77777777" w:rsidR="00C80B5D" w:rsidRPr="00B468B3" w:rsidRDefault="00C80B5D" w:rsidP="009C1510">
      <w:pPr>
        <w:pStyle w:val="ListeParagraf"/>
        <w:ind w:left="284"/>
        <w:rPr>
          <w:rFonts w:ascii="Times New Roman" w:hAnsi="Times New Roman" w:cs="Times New Roman"/>
          <w:color w:val="000000" w:themeColor="text1"/>
          <w:sz w:val="24"/>
          <w:szCs w:val="24"/>
        </w:rPr>
      </w:pPr>
    </w:p>
    <w:p w14:paraId="7F513635" w14:textId="77777777" w:rsidR="00C80B5D" w:rsidRPr="00B468B3" w:rsidRDefault="00C80B5D" w:rsidP="009C1510">
      <w:pPr>
        <w:pStyle w:val="ListeParagraf"/>
        <w:numPr>
          <w:ilvl w:val="0"/>
          <w:numId w:val="27"/>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Sevk edilen malzeme içinde ambalajı yapılacak varsa bu malzemenin ambalajı hazırlanır. Ambalajsız malzeme gönderilmez.</w:t>
      </w:r>
    </w:p>
    <w:p w14:paraId="69998244" w14:textId="77777777" w:rsidR="00C80B5D" w:rsidRPr="00B468B3" w:rsidRDefault="00C80B5D" w:rsidP="009C1510">
      <w:pPr>
        <w:pStyle w:val="ListeParagraf"/>
        <w:ind w:left="284"/>
        <w:rPr>
          <w:rFonts w:ascii="Times New Roman" w:hAnsi="Times New Roman" w:cs="Times New Roman"/>
          <w:color w:val="000000" w:themeColor="text1"/>
          <w:sz w:val="24"/>
          <w:szCs w:val="24"/>
        </w:rPr>
      </w:pPr>
    </w:p>
    <w:p w14:paraId="41276403" w14:textId="77777777" w:rsidR="00C80B5D" w:rsidRDefault="00C80B5D" w:rsidP="009C1510">
      <w:pPr>
        <w:pStyle w:val="ListeParagraf"/>
        <w:numPr>
          <w:ilvl w:val="0"/>
          <w:numId w:val="27"/>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Yollama evraklarına gerekli açıklama yazılarak ilgililerce imzalanır.</w:t>
      </w:r>
    </w:p>
    <w:p w14:paraId="1F34A3DA" w14:textId="77777777" w:rsidR="00C80B5D" w:rsidRPr="00C45168" w:rsidRDefault="00C80B5D" w:rsidP="009C1510">
      <w:pPr>
        <w:pStyle w:val="ListeParagraf"/>
        <w:rPr>
          <w:rFonts w:ascii="Times New Roman" w:hAnsi="Times New Roman" w:cs="Times New Roman"/>
          <w:color w:val="000000" w:themeColor="text1"/>
          <w:sz w:val="24"/>
          <w:szCs w:val="24"/>
        </w:rPr>
      </w:pPr>
    </w:p>
    <w:p w14:paraId="417EB717" w14:textId="77777777" w:rsidR="00C80B5D" w:rsidRDefault="00C80B5D" w:rsidP="009C1510">
      <w:pPr>
        <w:pStyle w:val="ListeParagraf"/>
        <w:numPr>
          <w:ilvl w:val="0"/>
          <w:numId w:val="27"/>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Gönderilecek malzeme belgeye göre yollama görevlisi tarafından ambalaja konularak kapatılır. Bu arada ambalaj sandığı içine konulacak ve dışına rapt edilecek belgeler de unutulmamalıdır.</w:t>
      </w:r>
    </w:p>
    <w:p w14:paraId="3542BF7A" w14:textId="77777777" w:rsidR="00C80B5D" w:rsidRPr="001C2A57" w:rsidRDefault="00C80B5D" w:rsidP="009C1510">
      <w:pPr>
        <w:pStyle w:val="ListeParagraf"/>
        <w:rPr>
          <w:rFonts w:ascii="Times New Roman" w:hAnsi="Times New Roman" w:cs="Times New Roman"/>
          <w:color w:val="000000" w:themeColor="text1"/>
          <w:sz w:val="24"/>
          <w:szCs w:val="24"/>
        </w:rPr>
      </w:pPr>
    </w:p>
    <w:p w14:paraId="5CB88828" w14:textId="77777777" w:rsidR="00C80B5D" w:rsidRDefault="00C80B5D" w:rsidP="009C1510">
      <w:pPr>
        <w:pStyle w:val="ListeParagraf"/>
        <w:numPr>
          <w:ilvl w:val="0"/>
          <w:numId w:val="27"/>
        </w:numPr>
        <w:ind w:left="284" w:firstLine="0"/>
        <w:rPr>
          <w:rFonts w:ascii="Times New Roman" w:hAnsi="Times New Roman" w:cs="Times New Roman"/>
          <w:color w:val="000000" w:themeColor="text1"/>
          <w:sz w:val="24"/>
          <w:szCs w:val="24"/>
        </w:rPr>
      </w:pPr>
      <w:r w:rsidRPr="009617FB">
        <w:rPr>
          <w:rFonts w:ascii="Times New Roman" w:hAnsi="Times New Roman" w:cs="Times New Roman"/>
          <w:color w:val="000000" w:themeColor="text1"/>
          <w:sz w:val="24"/>
          <w:szCs w:val="24"/>
        </w:rPr>
        <w:t>Sandığın üzerine gidecek ünitenin adresi, ayrıca nakil ve taşıma esnasında dikkati çekmek üzere (dikkat kırılır),(cam eşya),(dikkatle al), (hassas alet),(patlayıcı madde),(buradan taşınacak),(kanca takılmaz) gibi işaretler şablonla yazılır.</w:t>
      </w:r>
    </w:p>
    <w:p w14:paraId="2E4C4265" w14:textId="77777777" w:rsidR="00C80B5D" w:rsidRPr="009617FB" w:rsidRDefault="00C80B5D" w:rsidP="009C1510">
      <w:pPr>
        <w:pStyle w:val="ListeParagraf"/>
        <w:rPr>
          <w:rFonts w:ascii="Times New Roman" w:hAnsi="Times New Roman" w:cs="Times New Roman"/>
          <w:color w:val="000000" w:themeColor="text1"/>
          <w:sz w:val="24"/>
          <w:szCs w:val="24"/>
        </w:rPr>
      </w:pPr>
    </w:p>
    <w:p w14:paraId="3E9BEAB1" w14:textId="77777777" w:rsidR="00C80B5D" w:rsidRPr="00B0498E" w:rsidRDefault="00C80B5D" w:rsidP="009C1510">
      <w:pPr>
        <w:pStyle w:val="ListeParagraf"/>
        <w:numPr>
          <w:ilvl w:val="0"/>
          <w:numId w:val="27"/>
        </w:numPr>
        <w:ind w:left="284" w:firstLine="0"/>
        <w:rPr>
          <w:rFonts w:ascii="Times New Roman" w:hAnsi="Times New Roman" w:cs="Times New Roman"/>
          <w:color w:val="000000" w:themeColor="text1"/>
          <w:sz w:val="24"/>
          <w:szCs w:val="24"/>
        </w:rPr>
      </w:pPr>
      <w:r w:rsidRPr="00B0498E">
        <w:rPr>
          <w:rFonts w:ascii="Times New Roman" w:hAnsi="Times New Roman" w:cs="Times New Roman"/>
          <w:color w:val="000000" w:themeColor="text1"/>
          <w:sz w:val="24"/>
          <w:szCs w:val="24"/>
        </w:rPr>
        <w:t>Malzemenin sevkine ait yollama evrakı tamamlanır.</w:t>
      </w:r>
    </w:p>
    <w:p w14:paraId="7E876582" w14:textId="77777777" w:rsidR="00C80B5D" w:rsidRPr="00B0498E" w:rsidRDefault="00C80B5D" w:rsidP="009C1510">
      <w:pPr>
        <w:jc w:val="both"/>
        <w:rPr>
          <w:rFonts w:ascii="Times New Roman" w:hAnsi="Times New Roman" w:cs="Times New Roman"/>
          <w:color w:val="000000" w:themeColor="text1"/>
          <w:sz w:val="24"/>
          <w:szCs w:val="24"/>
        </w:rPr>
      </w:pPr>
    </w:p>
    <w:p w14:paraId="2B4E2AEF" w14:textId="77777777" w:rsidR="00C80B5D" w:rsidRDefault="00C80B5D" w:rsidP="009C1510">
      <w:pPr>
        <w:pStyle w:val="ListeParagraf"/>
        <w:numPr>
          <w:ilvl w:val="0"/>
          <w:numId w:val="27"/>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Genel Müd</w:t>
      </w:r>
      <w:r>
        <w:rPr>
          <w:rFonts w:ascii="Times New Roman" w:hAnsi="Times New Roman" w:cs="Times New Roman"/>
          <w:color w:val="000000" w:themeColor="text1"/>
          <w:sz w:val="24"/>
          <w:szCs w:val="24"/>
        </w:rPr>
        <w:t>ürlüğümüz m</w:t>
      </w:r>
      <w:r w:rsidRPr="00B468B3">
        <w:rPr>
          <w:rFonts w:ascii="Times New Roman" w:hAnsi="Times New Roman" w:cs="Times New Roman"/>
          <w:color w:val="000000" w:themeColor="text1"/>
          <w:sz w:val="24"/>
          <w:szCs w:val="24"/>
        </w:rPr>
        <w:t>erkez birimlerinden havalim</w:t>
      </w:r>
      <w:r>
        <w:rPr>
          <w:rFonts w:ascii="Times New Roman" w:hAnsi="Times New Roman" w:cs="Times New Roman"/>
          <w:color w:val="000000" w:themeColor="text1"/>
          <w:sz w:val="24"/>
          <w:szCs w:val="24"/>
        </w:rPr>
        <w:t>anlarına gönderilen her türlü (s</w:t>
      </w:r>
      <w:r w:rsidRPr="00B468B3">
        <w:rPr>
          <w:rFonts w:ascii="Times New Roman" w:hAnsi="Times New Roman" w:cs="Times New Roman"/>
          <w:color w:val="000000" w:themeColor="text1"/>
          <w:sz w:val="24"/>
          <w:szCs w:val="24"/>
        </w:rPr>
        <w:t>abit kıymet, kayda tabi veya s</w:t>
      </w:r>
      <w:r>
        <w:rPr>
          <w:rFonts w:ascii="Times New Roman" w:hAnsi="Times New Roman" w:cs="Times New Roman"/>
          <w:color w:val="000000" w:themeColor="text1"/>
          <w:sz w:val="24"/>
          <w:szCs w:val="24"/>
        </w:rPr>
        <w:t>arf) malzemenin tüm bilgileri (o</w:t>
      </w:r>
      <w:r w:rsidRPr="00B468B3">
        <w:rPr>
          <w:rFonts w:ascii="Times New Roman" w:hAnsi="Times New Roman" w:cs="Times New Roman"/>
          <w:color w:val="000000" w:themeColor="text1"/>
          <w:sz w:val="24"/>
          <w:szCs w:val="24"/>
        </w:rPr>
        <w:t xml:space="preserve">nay, yazı, iade belgesi v.b.) Satın Alma ve İkmal Dairesi Başkanlığı İkmal Müdürlüğüne intikal ettirilerek Merkez İkmal Sorumlusunun bilgisi ve koordinesi dâhilinde sevk işlemi yapılacaktır. </w:t>
      </w:r>
    </w:p>
    <w:p w14:paraId="70D1CC4B" w14:textId="77777777" w:rsidR="00C80B5D" w:rsidRPr="006F14B5" w:rsidRDefault="00C80B5D" w:rsidP="009C1510">
      <w:pPr>
        <w:pStyle w:val="ListeParagraf"/>
        <w:rPr>
          <w:rFonts w:ascii="Times New Roman" w:hAnsi="Times New Roman" w:cs="Times New Roman"/>
          <w:color w:val="000000" w:themeColor="text1"/>
          <w:sz w:val="24"/>
          <w:szCs w:val="24"/>
        </w:rPr>
      </w:pPr>
    </w:p>
    <w:p w14:paraId="3B973F4D" w14:textId="0EFC8CEB" w:rsidR="00C80B5D" w:rsidRDefault="00C80B5D" w:rsidP="009C1510">
      <w:pPr>
        <w:pStyle w:val="ListeParagraf"/>
        <w:ind w:left="284"/>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Bunun dışında yapılacak mal</w:t>
      </w:r>
      <w:r>
        <w:rPr>
          <w:rFonts w:ascii="Times New Roman" w:hAnsi="Times New Roman" w:cs="Times New Roman"/>
          <w:color w:val="000000" w:themeColor="text1"/>
          <w:sz w:val="24"/>
          <w:szCs w:val="24"/>
        </w:rPr>
        <w:t>zeme sevkiyatının sorumluluğu (n</w:t>
      </w:r>
      <w:r w:rsidRPr="00B468B3">
        <w:rPr>
          <w:rFonts w:ascii="Times New Roman" w:hAnsi="Times New Roman" w:cs="Times New Roman"/>
          <w:color w:val="000000" w:themeColor="text1"/>
          <w:sz w:val="24"/>
          <w:szCs w:val="24"/>
        </w:rPr>
        <w:t>akliye, hasar, kayıp,</w:t>
      </w:r>
      <w:r w:rsidR="00893ED6">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teslimat v.b.) gönderen birim ve/veya kişilere ait olacaktır.</w:t>
      </w:r>
    </w:p>
    <w:p w14:paraId="34642FBC" w14:textId="77777777" w:rsidR="00C80B5D" w:rsidRPr="00C45168" w:rsidRDefault="00C80B5D" w:rsidP="00C80B5D">
      <w:pPr>
        <w:pStyle w:val="ListeParagraf"/>
        <w:rPr>
          <w:rFonts w:ascii="Times New Roman" w:hAnsi="Times New Roman" w:cs="Times New Roman"/>
          <w:color w:val="000000" w:themeColor="text1"/>
          <w:sz w:val="24"/>
          <w:szCs w:val="24"/>
        </w:rPr>
      </w:pPr>
    </w:p>
    <w:p w14:paraId="02881312" w14:textId="77777777" w:rsidR="00C80B5D" w:rsidRDefault="00C80B5D" w:rsidP="00C80B5D">
      <w:pPr>
        <w:pStyle w:val="ListeParagraf"/>
        <w:numPr>
          <w:ilvl w:val="0"/>
          <w:numId w:val="27"/>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Havalimanlarından </w:t>
      </w:r>
      <w:r>
        <w:rPr>
          <w:rFonts w:ascii="Times New Roman" w:hAnsi="Times New Roman" w:cs="Times New Roman"/>
          <w:color w:val="000000" w:themeColor="text1"/>
          <w:sz w:val="24"/>
          <w:szCs w:val="24"/>
        </w:rPr>
        <w:t>M</w:t>
      </w:r>
      <w:r w:rsidRPr="00B468B3">
        <w:rPr>
          <w:rFonts w:ascii="Times New Roman" w:hAnsi="Times New Roman" w:cs="Times New Roman"/>
          <w:color w:val="000000" w:themeColor="text1"/>
          <w:sz w:val="24"/>
          <w:szCs w:val="24"/>
        </w:rPr>
        <w:t>erkez/</w:t>
      </w:r>
      <w:r>
        <w:rPr>
          <w:rFonts w:ascii="Times New Roman" w:hAnsi="Times New Roman" w:cs="Times New Roman"/>
          <w:color w:val="000000" w:themeColor="text1"/>
          <w:sz w:val="24"/>
          <w:szCs w:val="24"/>
        </w:rPr>
        <w:t>H</w:t>
      </w:r>
      <w:r w:rsidRPr="00B468B3">
        <w:rPr>
          <w:rFonts w:ascii="Times New Roman" w:hAnsi="Times New Roman" w:cs="Times New Roman"/>
          <w:color w:val="000000" w:themeColor="text1"/>
          <w:sz w:val="24"/>
          <w:szCs w:val="24"/>
        </w:rPr>
        <w:t>avalim</w:t>
      </w:r>
      <w:r>
        <w:rPr>
          <w:rFonts w:ascii="Times New Roman" w:hAnsi="Times New Roman" w:cs="Times New Roman"/>
          <w:color w:val="000000" w:themeColor="text1"/>
          <w:sz w:val="24"/>
          <w:szCs w:val="24"/>
        </w:rPr>
        <w:t>anlarına gönderilen her türlü (s</w:t>
      </w:r>
      <w:r w:rsidRPr="00B468B3">
        <w:rPr>
          <w:rFonts w:ascii="Times New Roman" w:hAnsi="Times New Roman" w:cs="Times New Roman"/>
          <w:color w:val="000000" w:themeColor="text1"/>
          <w:sz w:val="24"/>
          <w:szCs w:val="24"/>
        </w:rPr>
        <w:t>abit kıymet, kayda tabi veya s</w:t>
      </w:r>
      <w:r>
        <w:rPr>
          <w:rFonts w:ascii="Times New Roman" w:hAnsi="Times New Roman" w:cs="Times New Roman"/>
          <w:color w:val="000000" w:themeColor="text1"/>
          <w:sz w:val="24"/>
          <w:szCs w:val="24"/>
        </w:rPr>
        <w:t>arf) malzemenin tüm bilgileri (o</w:t>
      </w:r>
      <w:r w:rsidRPr="00B468B3">
        <w:rPr>
          <w:rFonts w:ascii="Times New Roman" w:hAnsi="Times New Roman" w:cs="Times New Roman"/>
          <w:color w:val="000000" w:themeColor="text1"/>
          <w:sz w:val="24"/>
          <w:szCs w:val="24"/>
        </w:rPr>
        <w:t>nay, yazı, iade belgesi v.b.) Satın</w:t>
      </w:r>
      <w:r>
        <w:rPr>
          <w:rFonts w:ascii="Times New Roman" w:hAnsi="Times New Roman" w:cs="Times New Roman"/>
          <w:color w:val="000000" w:themeColor="text1"/>
          <w:sz w:val="24"/>
          <w:szCs w:val="24"/>
        </w:rPr>
        <w:t xml:space="preserve"> alma v</w:t>
      </w:r>
      <w:r w:rsidRPr="00B468B3">
        <w:rPr>
          <w:rFonts w:ascii="Times New Roman" w:hAnsi="Times New Roman" w:cs="Times New Roman"/>
          <w:color w:val="000000" w:themeColor="text1"/>
          <w:sz w:val="24"/>
          <w:szCs w:val="24"/>
        </w:rPr>
        <w:t>e İkmal Biriminin bilgisi ve koordinesi dâhilinde sevk işlemi yapılacaktır. Bunun dışında yapılacak mal</w:t>
      </w:r>
      <w:r>
        <w:rPr>
          <w:rFonts w:ascii="Times New Roman" w:hAnsi="Times New Roman" w:cs="Times New Roman"/>
          <w:color w:val="000000" w:themeColor="text1"/>
          <w:sz w:val="24"/>
          <w:szCs w:val="24"/>
        </w:rPr>
        <w:t>zeme sevkiyatının sorumluluğu (n</w:t>
      </w:r>
      <w:r w:rsidRPr="00B468B3">
        <w:rPr>
          <w:rFonts w:ascii="Times New Roman" w:hAnsi="Times New Roman" w:cs="Times New Roman"/>
          <w:color w:val="000000" w:themeColor="text1"/>
          <w:sz w:val="24"/>
          <w:szCs w:val="24"/>
        </w:rPr>
        <w:t>akliye, hasar, kayıp, teslimat v.b.) gönderen birim ve/veya kişilere ait olacaktır.</w:t>
      </w:r>
    </w:p>
    <w:p w14:paraId="39504FDD" w14:textId="77777777" w:rsidR="00C80B5D" w:rsidRPr="00C45168" w:rsidRDefault="00C80B5D" w:rsidP="00C80B5D">
      <w:pPr>
        <w:pStyle w:val="ListeParagraf"/>
        <w:rPr>
          <w:rFonts w:ascii="Times New Roman" w:hAnsi="Times New Roman" w:cs="Times New Roman"/>
          <w:color w:val="000000" w:themeColor="text1"/>
          <w:sz w:val="24"/>
          <w:szCs w:val="24"/>
        </w:rPr>
      </w:pPr>
    </w:p>
    <w:p w14:paraId="59149F36" w14:textId="77777777" w:rsidR="00C80B5D" w:rsidRDefault="00C80B5D" w:rsidP="00C80B5D">
      <w:pPr>
        <w:pStyle w:val="ListeParagraf"/>
        <w:numPr>
          <w:ilvl w:val="0"/>
          <w:numId w:val="27"/>
        </w:numPr>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Havalimanlarına görevli giden personel idaremize ait (alet, avadanlık, bilgisayar, telsiz v.b.) malzemeleri beraberinde götürmesi halinde söz konusu malzemeler ilgilinin zimmetinde sayılacaktır.</w:t>
      </w:r>
    </w:p>
    <w:p w14:paraId="072CC7DE" w14:textId="77777777" w:rsidR="00C80B5D" w:rsidRPr="00C45168" w:rsidRDefault="00C80B5D" w:rsidP="00C80B5D">
      <w:pPr>
        <w:pStyle w:val="ListeParagraf"/>
        <w:rPr>
          <w:rFonts w:ascii="Times New Roman" w:hAnsi="Times New Roman" w:cs="Times New Roman"/>
          <w:color w:val="000000" w:themeColor="text1"/>
          <w:sz w:val="24"/>
          <w:szCs w:val="24"/>
        </w:rPr>
      </w:pPr>
    </w:p>
    <w:p w14:paraId="5BFC3CAE" w14:textId="77777777" w:rsidR="00C80B5D" w:rsidRPr="00371BFE" w:rsidRDefault="00C80B5D" w:rsidP="00C80B5D">
      <w:pPr>
        <w:numPr>
          <w:ilvl w:val="0"/>
          <w:numId w:val="27"/>
        </w:numPr>
        <w:spacing w:after="0" w:line="276" w:lineRule="auto"/>
        <w:ind w:left="284" w:firstLine="0"/>
        <w:contextualSpacing/>
        <w:jc w:val="both"/>
        <w:rPr>
          <w:rFonts w:ascii="Times New Roman" w:eastAsia="Calibri" w:hAnsi="Times New Roman" w:cs="Times New Roman"/>
          <w:color w:val="000000"/>
          <w:sz w:val="24"/>
          <w:szCs w:val="24"/>
        </w:rPr>
      </w:pPr>
      <w:r w:rsidRPr="00371BFE">
        <w:rPr>
          <w:rFonts w:ascii="Times New Roman" w:eastAsia="Calibri" w:hAnsi="Times New Roman" w:cs="Times New Roman"/>
          <w:color w:val="000000"/>
          <w:sz w:val="24"/>
          <w:szCs w:val="24"/>
        </w:rPr>
        <w:t>Havayolu-karayolu sevkiyatlarında Merkezde</w:t>
      </w:r>
      <w:r>
        <w:rPr>
          <w:rFonts w:ascii="Times New Roman" w:eastAsia="Calibri" w:hAnsi="Times New Roman" w:cs="Times New Roman"/>
          <w:color w:val="000000"/>
          <w:sz w:val="24"/>
          <w:szCs w:val="24"/>
        </w:rPr>
        <w:t>;</w:t>
      </w:r>
      <w:r w:rsidRPr="00371BFE">
        <w:rPr>
          <w:rFonts w:ascii="Times New Roman" w:eastAsia="Calibri" w:hAnsi="Times New Roman" w:cs="Times New Roman"/>
          <w:color w:val="000000"/>
          <w:sz w:val="24"/>
          <w:szCs w:val="24"/>
        </w:rPr>
        <w:t xml:space="preserve"> Satın Alma ve İkmal Dairesi Başkanlığı </w:t>
      </w:r>
      <w:r>
        <w:rPr>
          <w:rFonts w:ascii="Times New Roman" w:eastAsia="Calibri" w:hAnsi="Times New Roman" w:cs="Times New Roman"/>
          <w:color w:val="000000"/>
          <w:sz w:val="24"/>
          <w:szCs w:val="24"/>
        </w:rPr>
        <w:t xml:space="preserve">Merkez </w:t>
      </w:r>
      <w:r w:rsidRPr="00371BFE">
        <w:rPr>
          <w:rFonts w:ascii="Times New Roman" w:eastAsia="Calibri" w:hAnsi="Times New Roman" w:cs="Times New Roman"/>
          <w:color w:val="000000"/>
          <w:sz w:val="24"/>
          <w:szCs w:val="24"/>
        </w:rPr>
        <w:t>İkmal Müdürlüğü, Havalimanlarında</w:t>
      </w:r>
      <w:r>
        <w:rPr>
          <w:rFonts w:ascii="Times New Roman" w:eastAsia="Calibri" w:hAnsi="Times New Roman" w:cs="Times New Roman"/>
          <w:color w:val="000000"/>
          <w:sz w:val="24"/>
          <w:szCs w:val="24"/>
        </w:rPr>
        <w:t xml:space="preserve"> ise;</w:t>
      </w:r>
      <w:r w:rsidRPr="00371BFE">
        <w:rPr>
          <w:rFonts w:ascii="Times New Roman" w:eastAsia="Calibri" w:hAnsi="Times New Roman" w:cs="Times New Roman"/>
          <w:color w:val="000000"/>
          <w:sz w:val="24"/>
          <w:szCs w:val="24"/>
        </w:rPr>
        <w:t xml:space="preserve"> Satın Alma ve İkmal Müdürlükleri ve/veya İkmal Birimleri gönderilen malzemenin alıcısına en seri şekilde yazılı bilgi verilecektir. Bilahare teslim alan birimler teslim aldıklarını yazılı olarak bildirir.</w:t>
      </w:r>
    </w:p>
    <w:p w14:paraId="76B0BF6A" w14:textId="77777777" w:rsidR="00C80B5D" w:rsidRPr="00B468B3" w:rsidRDefault="00C80B5D" w:rsidP="00C80B5D">
      <w:pPr>
        <w:pStyle w:val="ListeParagraf"/>
        <w:ind w:left="284"/>
        <w:rPr>
          <w:rFonts w:ascii="Times New Roman" w:hAnsi="Times New Roman" w:cs="Times New Roman"/>
          <w:color w:val="000000" w:themeColor="text1"/>
          <w:sz w:val="24"/>
          <w:szCs w:val="24"/>
        </w:rPr>
      </w:pPr>
    </w:p>
    <w:p w14:paraId="75AC4E66" w14:textId="77777777" w:rsidR="00C80B5D" w:rsidRDefault="00C80B5D" w:rsidP="00C80B5D">
      <w:pPr>
        <w:pStyle w:val="ListeParagraf"/>
        <w:numPr>
          <w:ilvl w:val="0"/>
          <w:numId w:val="27"/>
        </w:numPr>
        <w:tabs>
          <w:tab w:val="left" w:pos="426"/>
        </w:tabs>
        <w:ind w:left="28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Genel Müdürlüğümüz ve H</w:t>
      </w:r>
      <w:r w:rsidRPr="00B468B3">
        <w:rPr>
          <w:rFonts w:ascii="Times New Roman" w:hAnsi="Times New Roman" w:cs="Times New Roman"/>
          <w:color w:val="000000" w:themeColor="text1"/>
          <w:sz w:val="24"/>
          <w:szCs w:val="24"/>
        </w:rPr>
        <w:t xml:space="preserve">avalimanları </w:t>
      </w:r>
      <w:r>
        <w:rPr>
          <w:rFonts w:ascii="Times New Roman" w:hAnsi="Times New Roman" w:cs="Times New Roman"/>
          <w:color w:val="000000" w:themeColor="text1"/>
          <w:sz w:val="24"/>
          <w:szCs w:val="24"/>
        </w:rPr>
        <w:t>Ü</w:t>
      </w:r>
      <w:r w:rsidRPr="00B468B3">
        <w:rPr>
          <w:rFonts w:ascii="Times New Roman" w:hAnsi="Times New Roman" w:cs="Times New Roman"/>
          <w:color w:val="000000" w:themeColor="text1"/>
          <w:sz w:val="24"/>
          <w:szCs w:val="24"/>
        </w:rPr>
        <w:t>niteleri için gönderil</w:t>
      </w:r>
      <w:r>
        <w:rPr>
          <w:rFonts w:ascii="Times New Roman" w:hAnsi="Times New Roman" w:cs="Times New Roman"/>
          <w:color w:val="000000" w:themeColor="text1"/>
          <w:sz w:val="24"/>
          <w:szCs w:val="24"/>
        </w:rPr>
        <w:t>en veya alınan m</w:t>
      </w:r>
      <w:r w:rsidRPr="00B468B3">
        <w:rPr>
          <w:rFonts w:ascii="Times New Roman" w:hAnsi="Times New Roman" w:cs="Times New Roman"/>
          <w:color w:val="000000" w:themeColor="text1"/>
          <w:sz w:val="24"/>
          <w:szCs w:val="24"/>
        </w:rPr>
        <w:t xml:space="preserve">alzemeler </w:t>
      </w:r>
      <w:r>
        <w:rPr>
          <w:rFonts w:ascii="Times New Roman" w:hAnsi="Times New Roman" w:cs="Times New Roman"/>
          <w:color w:val="000000" w:themeColor="text1"/>
          <w:sz w:val="24"/>
          <w:szCs w:val="24"/>
        </w:rPr>
        <w:t>Satın Alma v</w:t>
      </w:r>
      <w:r w:rsidRPr="00B468B3">
        <w:rPr>
          <w:rFonts w:ascii="Times New Roman" w:hAnsi="Times New Roman" w:cs="Times New Roman"/>
          <w:color w:val="000000" w:themeColor="text1"/>
          <w:sz w:val="24"/>
          <w:szCs w:val="24"/>
        </w:rPr>
        <w:t>e İkmal Birimlerince alınarak ünite birim mutemetlerine teslim edilir. Malzeme iadeleri de aynı usulle birim mutemetlerince satın alma ve ikmal birimlerine teslimatı gerçekleştirilir.</w:t>
      </w:r>
    </w:p>
    <w:p w14:paraId="6E4899DC" w14:textId="77777777" w:rsidR="00C80B5D" w:rsidRPr="00C45168" w:rsidRDefault="00C80B5D" w:rsidP="00C80B5D">
      <w:pPr>
        <w:pStyle w:val="ListeParagraf"/>
        <w:rPr>
          <w:rFonts w:ascii="Times New Roman" w:hAnsi="Times New Roman" w:cs="Times New Roman"/>
          <w:color w:val="000000" w:themeColor="text1"/>
          <w:sz w:val="24"/>
          <w:szCs w:val="24"/>
        </w:rPr>
      </w:pPr>
    </w:p>
    <w:p w14:paraId="72438208" w14:textId="77777777" w:rsidR="00C80B5D" w:rsidRDefault="00C80B5D" w:rsidP="00C80B5D">
      <w:pPr>
        <w:pStyle w:val="ListeParagraf"/>
        <w:numPr>
          <w:ilvl w:val="0"/>
          <w:numId w:val="27"/>
        </w:numPr>
        <w:tabs>
          <w:tab w:val="left" w:pos="426"/>
        </w:tabs>
        <w:ind w:left="284" w:firstLine="0"/>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Merkezden veya diğer havalimanlarından karşılıklı gönderilen malzemelerin </w:t>
      </w:r>
      <w:r>
        <w:rPr>
          <w:rFonts w:ascii="Times New Roman" w:hAnsi="Times New Roman" w:cs="Times New Roman"/>
          <w:color w:val="000000" w:themeColor="text1"/>
          <w:sz w:val="24"/>
          <w:szCs w:val="24"/>
        </w:rPr>
        <w:t>B</w:t>
      </w:r>
      <w:r w:rsidRPr="00B468B3">
        <w:rPr>
          <w:rFonts w:ascii="Times New Roman" w:hAnsi="Times New Roman" w:cs="Times New Roman"/>
          <w:color w:val="000000" w:themeColor="text1"/>
          <w:sz w:val="24"/>
          <w:szCs w:val="24"/>
        </w:rPr>
        <w:t>aşmü</w:t>
      </w:r>
      <w:r>
        <w:rPr>
          <w:rFonts w:ascii="Times New Roman" w:hAnsi="Times New Roman" w:cs="Times New Roman"/>
          <w:color w:val="000000" w:themeColor="text1"/>
          <w:sz w:val="24"/>
          <w:szCs w:val="24"/>
        </w:rPr>
        <w:t>dürlük/M</w:t>
      </w:r>
      <w:r w:rsidRPr="00B468B3">
        <w:rPr>
          <w:rFonts w:ascii="Times New Roman" w:hAnsi="Times New Roman" w:cs="Times New Roman"/>
          <w:color w:val="000000" w:themeColor="text1"/>
          <w:sz w:val="24"/>
          <w:szCs w:val="24"/>
        </w:rPr>
        <w:t xml:space="preserve">üdürlük tarafından malzeme teslimatından ve sevkiyatından sorumlu personel isimleri tespit edilerek </w:t>
      </w:r>
      <w:r>
        <w:rPr>
          <w:rFonts w:ascii="Times New Roman" w:hAnsi="Times New Roman" w:cs="Times New Roman"/>
          <w:color w:val="000000" w:themeColor="text1"/>
          <w:sz w:val="24"/>
          <w:szCs w:val="24"/>
        </w:rPr>
        <w:t>B</w:t>
      </w:r>
      <w:r w:rsidRPr="00B468B3">
        <w:rPr>
          <w:rFonts w:ascii="Times New Roman" w:hAnsi="Times New Roman" w:cs="Times New Roman"/>
          <w:color w:val="000000" w:themeColor="text1"/>
          <w:sz w:val="24"/>
          <w:szCs w:val="24"/>
        </w:rPr>
        <w:t>aşmüdürlük/</w:t>
      </w:r>
      <w:r>
        <w:rPr>
          <w:rFonts w:ascii="Times New Roman" w:hAnsi="Times New Roman" w:cs="Times New Roman"/>
          <w:color w:val="000000" w:themeColor="text1"/>
          <w:sz w:val="24"/>
          <w:szCs w:val="24"/>
        </w:rPr>
        <w:t>M</w:t>
      </w:r>
      <w:r w:rsidRPr="00B468B3">
        <w:rPr>
          <w:rFonts w:ascii="Times New Roman" w:hAnsi="Times New Roman" w:cs="Times New Roman"/>
          <w:color w:val="000000" w:themeColor="text1"/>
          <w:sz w:val="24"/>
          <w:szCs w:val="24"/>
        </w:rPr>
        <w:t>üdürlük onaylı görevlendirilmeleri sağlanır.</w:t>
      </w:r>
    </w:p>
    <w:p w14:paraId="22E06984" w14:textId="77777777" w:rsidR="00C80B5D" w:rsidRDefault="00C80B5D" w:rsidP="00C80B5D">
      <w:pPr>
        <w:pStyle w:val="ListeParagraf"/>
        <w:tabs>
          <w:tab w:val="left" w:pos="426"/>
        </w:tabs>
        <w:ind w:left="284"/>
        <w:rPr>
          <w:rFonts w:ascii="Times New Roman" w:hAnsi="Times New Roman" w:cs="Times New Roman"/>
          <w:color w:val="000000" w:themeColor="text1"/>
          <w:sz w:val="24"/>
          <w:szCs w:val="24"/>
        </w:rPr>
      </w:pPr>
    </w:p>
    <w:p w14:paraId="163CA321" w14:textId="77777777" w:rsidR="00C80B5D" w:rsidRPr="00B0498E" w:rsidRDefault="00C80B5D" w:rsidP="00C80B5D">
      <w:pPr>
        <w:pStyle w:val="ListeParagraf"/>
        <w:numPr>
          <w:ilvl w:val="0"/>
          <w:numId w:val="27"/>
        </w:numPr>
        <w:tabs>
          <w:tab w:val="left" w:pos="426"/>
        </w:tabs>
        <w:ind w:left="284" w:firstLine="0"/>
        <w:rPr>
          <w:rFonts w:ascii="Times New Roman" w:hAnsi="Times New Roman" w:cs="Times New Roman"/>
          <w:color w:val="000000" w:themeColor="text1"/>
          <w:sz w:val="24"/>
          <w:szCs w:val="24"/>
        </w:rPr>
      </w:pPr>
      <w:r w:rsidRPr="00B0498E">
        <w:rPr>
          <w:rFonts w:ascii="Times New Roman" w:hAnsi="Times New Roman" w:cs="Times New Roman"/>
          <w:color w:val="000000" w:themeColor="text1"/>
          <w:sz w:val="24"/>
          <w:szCs w:val="24"/>
        </w:rPr>
        <w:t>Sevk edilen her türlü malzemenin nakliye sigortası (gerekli görülenler) yapılması, bilahare oluşabilecek hasar tespiti ile kayıp kargo işlemlerinin zamanında takibi ve müdahale edilebilmesi için Başmüdürlüğünüz/ Müdürlüğünüzce görevlendirilen personel isimleri ile iletişim (cep telefonu, dâhili telefon, varsa e-mail adresi v.b.) bilgileri Satın Alma ve İkmal Dairesi Başkanlığına bildirilir.</w:t>
      </w:r>
    </w:p>
    <w:p w14:paraId="2F4AE8FA" w14:textId="77777777" w:rsidR="00C80B5D" w:rsidRDefault="00C80B5D" w:rsidP="00C80B5D">
      <w:pPr>
        <w:rPr>
          <w:rFonts w:ascii="Times New Roman" w:hAnsi="Times New Roman" w:cs="Times New Roman"/>
          <w:color w:val="000000" w:themeColor="text1"/>
          <w:sz w:val="24"/>
          <w:szCs w:val="24"/>
        </w:rPr>
      </w:pPr>
    </w:p>
    <w:p w14:paraId="67D89D4E" w14:textId="3541D2E3" w:rsidR="00C80B5D" w:rsidRDefault="00C80B5D" w:rsidP="00C80B5D">
      <w:pPr>
        <w:rPr>
          <w:rFonts w:ascii="Times New Roman" w:hAnsi="Times New Roman" w:cs="Times New Roman"/>
          <w:color w:val="000000" w:themeColor="text1"/>
          <w:sz w:val="24"/>
          <w:szCs w:val="24"/>
        </w:rPr>
      </w:pPr>
    </w:p>
    <w:p w14:paraId="7C17950B" w14:textId="77777777" w:rsidR="00C80B5D" w:rsidRPr="00B468B3"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SEKİZİNCİ BÖLÜM</w:t>
      </w:r>
    </w:p>
    <w:p w14:paraId="2FBDD3CA" w14:textId="77777777" w:rsidR="00C80B5D" w:rsidRDefault="00C80B5D" w:rsidP="00C80B5D">
      <w:pPr>
        <w:jc w:val="cente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İkmal-Bakım Müşterek Çalışması</w:t>
      </w:r>
    </w:p>
    <w:p w14:paraId="2072AB8D" w14:textId="77777777" w:rsidR="00C80B5D" w:rsidRPr="00B468B3" w:rsidRDefault="00C80B5D" w:rsidP="00C80B5D">
      <w:pPr>
        <w:jc w:val="center"/>
        <w:rPr>
          <w:rFonts w:ascii="Times New Roman" w:hAnsi="Times New Roman" w:cs="Times New Roman"/>
          <w:b/>
          <w:color w:val="000000" w:themeColor="text1"/>
          <w:sz w:val="24"/>
          <w:szCs w:val="24"/>
        </w:rPr>
      </w:pPr>
    </w:p>
    <w:p w14:paraId="6A2BF86B" w14:textId="77777777" w:rsidR="00C80B5D" w:rsidRPr="00B468B3" w:rsidRDefault="00C80B5D" w:rsidP="00C80B5D">
      <w:pP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Esaslar</w:t>
      </w:r>
    </w:p>
    <w:p w14:paraId="33E6038D" w14:textId="77777777" w:rsidR="00C80B5D" w:rsidRPr="00D3311E" w:rsidRDefault="00C80B5D" w:rsidP="00C80B5D">
      <w:pP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33-</w:t>
      </w:r>
      <w:r>
        <w:rPr>
          <w:rFonts w:ascii="Times New Roman" w:hAnsi="Times New Roman" w:cs="Times New Roman"/>
          <w:b/>
          <w:color w:val="000000" w:themeColor="text1"/>
          <w:sz w:val="24"/>
          <w:szCs w:val="24"/>
        </w:rPr>
        <w:t xml:space="preserve"> </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 xml:space="preserve">Kuruluşumuzda bulunan bütün malzemelerin periyodik bakımı, onarımı mümkün olması halinde imalleri, Ekipman Üretim Şube Müdürlüğü, Sistem Tesis ve İşletme Şube Müdürlüğü veya </w:t>
      </w:r>
      <w:r>
        <w:rPr>
          <w:rFonts w:ascii="Times New Roman" w:hAnsi="Times New Roman" w:cs="Times New Roman"/>
          <w:color w:val="000000" w:themeColor="text1"/>
          <w:sz w:val="24"/>
          <w:szCs w:val="24"/>
        </w:rPr>
        <w:t>havalimanı</w:t>
      </w:r>
      <w:r w:rsidRPr="00B468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ünite atölye</w:t>
      </w:r>
      <w:r w:rsidRPr="00B468B3">
        <w:rPr>
          <w:rFonts w:ascii="Times New Roman" w:hAnsi="Times New Roman" w:cs="Times New Roman"/>
          <w:color w:val="000000" w:themeColor="text1"/>
          <w:sz w:val="24"/>
          <w:szCs w:val="24"/>
        </w:rPr>
        <w:t xml:space="preserve"> ve bakım ünitelerinde yapılır.</w:t>
      </w:r>
      <w:r>
        <w:rPr>
          <w:rFonts w:ascii="Times New Roman" w:hAnsi="Times New Roman" w:cs="Times New Roman"/>
          <w:color w:val="000000" w:themeColor="text1"/>
          <w:sz w:val="24"/>
          <w:szCs w:val="24"/>
        </w:rPr>
        <w:t xml:space="preserve"> Bu işlerin yerine getirilmesinde aşağıda belirtilen hususlara riayet edilir: </w:t>
      </w:r>
    </w:p>
    <w:p w14:paraId="1A231A88" w14:textId="77777777"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4FBD92DF" w14:textId="77777777" w:rsidR="00C80B5D" w:rsidRPr="001A718F" w:rsidRDefault="00C80B5D" w:rsidP="00C80B5D">
      <w:pPr>
        <w:pStyle w:val="ListeParagraf"/>
        <w:numPr>
          <w:ilvl w:val="0"/>
          <w:numId w:val="28"/>
        </w:numPr>
        <w:tabs>
          <w:tab w:val="left" w:pos="567"/>
        </w:tabs>
        <w:ind w:left="284" w:firstLine="0"/>
        <w:rPr>
          <w:rFonts w:ascii="Times New Roman" w:hAnsi="Times New Roman" w:cs="Times New Roman"/>
          <w:b/>
          <w:color w:val="000000" w:themeColor="text1"/>
          <w:sz w:val="24"/>
          <w:szCs w:val="24"/>
        </w:rPr>
      </w:pPr>
      <w:r w:rsidRPr="001A718F">
        <w:rPr>
          <w:rFonts w:ascii="Times New Roman" w:hAnsi="Times New Roman" w:cs="Times New Roman"/>
          <w:color w:val="000000" w:themeColor="text1"/>
          <w:sz w:val="24"/>
          <w:szCs w:val="24"/>
        </w:rPr>
        <w:t>Havalimanı veya ünite, atölye ve bakım kademelerinde bakım ve onarım imkânları bulunan bütün malzemelerin bu atölye ve kademelerde bakımlarının yapılması ve onarılmaları esastır.</w:t>
      </w:r>
    </w:p>
    <w:p w14:paraId="36B84915" w14:textId="77777777" w:rsidR="00C80B5D" w:rsidRPr="00D3311E" w:rsidRDefault="00C80B5D" w:rsidP="00C80B5D">
      <w:pPr>
        <w:pStyle w:val="ListeParagraf"/>
        <w:rPr>
          <w:rFonts w:ascii="Times New Roman" w:hAnsi="Times New Roman" w:cs="Times New Roman"/>
          <w:b/>
          <w:color w:val="000000" w:themeColor="text1"/>
          <w:sz w:val="24"/>
          <w:szCs w:val="24"/>
        </w:rPr>
      </w:pPr>
    </w:p>
    <w:p w14:paraId="56D87CD3" w14:textId="77777777" w:rsidR="00C80B5D" w:rsidRPr="00B468B3" w:rsidRDefault="00C80B5D" w:rsidP="00C80B5D">
      <w:pPr>
        <w:pStyle w:val="ListeParagraf"/>
        <w:numPr>
          <w:ilvl w:val="0"/>
          <w:numId w:val="28"/>
        </w:numPr>
        <w:tabs>
          <w:tab w:val="left" w:pos="567"/>
        </w:tabs>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Havalimanı</w:t>
      </w:r>
      <w:r>
        <w:rPr>
          <w:rFonts w:ascii="Times New Roman" w:hAnsi="Times New Roman" w:cs="Times New Roman"/>
          <w:color w:val="000000" w:themeColor="text1"/>
          <w:sz w:val="24"/>
          <w:szCs w:val="24"/>
        </w:rPr>
        <w:t xml:space="preserve"> ü</w:t>
      </w:r>
      <w:r w:rsidRPr="00B468B3">
        <w:rPr>
          <w:rFonts w:ascii="Times New Roman" w:hAnsi="Times New Roman" w:cs="Times New Roman"/>
          <w:color w:val="000000" w:themeColor="text1"/>
          <w:sz w:val="24"/>
          <w:szCs w:val="24"/>
        </w:rPr>
        <w:t>nite</w:t>
      </w:r>
      <w:r>
        <w:rPr>
          <w:rFonts w:ascii="Times New Roman" w:hAnsi="Times New Roman" w:cs="Times New Roman"/>
          <w:color w:val="000000" w:themeColor="text1"/>
          <w:sz w:val="24"/>
          <w:szCs w:val="24"/>
        </w:rPr>
        <w:t>, atölye</w:t>
      </w:r>
      <w:r w:rsidRPr="00B468B3">
        <w:rPr>
          <w:rFonts w:ascii="Times New Roman" w:hAnsi="Times New Roman" w:cs="Times New Roman"/>
          <w:color w:val="000000" w:themeColor="text1"/>
          <w:sz w:val="24"/>
          <w:szCs w:val="24"/>
        </w:rPr>
        <w:t xml:space="preserve"> ve kademelerinde onarılamayan arızalı, tamirlik ve periyodik bakım zamanı gelen sabit kıymet ve kayda tabi malzemelerin Ekipman Üretim Şube </w:t>
      </w:r>
      <w:r>
        <w:rPr>
          <w:rFonts w:ascii="Times New Roman" w:hAnsi="Times New Roman" w:cs="Times New Roman"/>
          <w:color w:val="000000" w:themeColor="text1"/>
          <w:sz w:val="24"/>
          <w:szCs w:val="24"/>
        </w:rPr>
        <w:t>M</w:t>
      </w:r>
      <w:r w:rsidRPr="00B468B3">
        <w:rPr>
          <w:rFonts w:ascii="Times New Roman" w:hAnsi="Times New Roman" w:cs="Times New Roman"/>
          <w:color w:val="000000" w:themeColor="text1"/>
          <w:sz w:val="24"/>
          <w:szCs w:val="24"/>
        </w:rPr>
        <w:t>üdürlüğü, Sistem Tesis ve İşletme Şube Müdürlüğünde onarım</w:t>
      </w:r>
      <w:r>
        <w:rPr>
          <w:rFonts w:ascii="Times New Roman" w:hAnsi="Times New Roman" w:cs="Times New Roman"/>
          <w:color w:val="000000" w:themeColor="text1"/>
          <w:sz w:val="24"/>
          <w:szCs w:val="24"/>
        </w:rPr>
        <w:t>larının yapılabilmesi için, söz konusu malzemelerin Haval</w:t>
      </w:r>
      <w:r w:rsidRPr="00B468B3">
        <w:rPr>
          <w:rFonts w:ascii="Times New Roman" w:hAnsi="Times New Roman" w:cs="Times New Roman"/>
          <w:color w:val="000000" w:themeColor="text1"/>
          <w:sz w:val="24"/>
          <w:szCs w:val="24"/>
        </w:rPr>
        <w:t xml:space="preserve">imanı ve </w:t>
      </w:r>
      <w:r>
        <w:rPr>
          <w:rFonts w:ascii="Times New Roman" w:hAnsi="Times New Roman" w:cs="Times New Roman"/>
          <w:color w:val="000000" w:themeColor="text1"/>
          <w:sz w:val="24"/>
          <w:szCs w:val="24"/>
        </w:rPr>
        <w:t>Ü</w:t>
      </w:r>
      <w:r w:rsidRPr="00B468B3">
        <w:rPr>
          <w:rFonts w:ascii="Times New Roman" w:hAnsi="Times New Roman" w:cs="Times New Roman"/>
          <w:color w:val="000000" w:themeColor="text1"/>
          <w:sz w:val="24"/>
          <w:szCs w:val="24"/>
        </w:rPr>
        <w:t xml:space="preserve">nitelerce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Müdürlüğüne iade edilmeleri gereklidir.</w:t>
      </w:r>
    </w:p>
    <w:p w14:paraId="4A398E75" w14:textId="77777777" w:rsidR="00C80B5D" w:rsidRPr="00B468B3" w:rsidRDefault="00C80B5D" w:rsidP="00C80B5D">
      <w:pPr>
        <w:pStyle w:val="ListeParagraf"/>
        <w:tabs>
          <w:tab w:val="left" w:pos="567"/>
        </w:tabs>
        <w:rPr>
          <w:rFonts w:ascii="Times New Roman" w:hAnsi="Times New Roman" w:cs="Times New Roman"/>
          <w:color w:val="000000" w:themeColor="text1"/>
          <w:sz w:val="24"/>
          <w:szCs w:val="24"/>
        </w:rPr>
      </w:pPr>
    </w:p>
    <w:p w14:paraId="1D1AF63F" w14:textId="77777777" w:rsidR="00C80B5D" w:rsidRPr="006150CE" w:rsidRDefault="00C80B5D" w:rsidP="00C80B5D">
      <w:pPr>
        <w:pStyle w:val="ListeParagraf"/>
        <w:numPr>
          <w:ilvl w:val="0"/>
          <w:numId w:val="28"/>
        </w:numPr>
        <w:tabs>
          <w:tab w:val="left" w:pos="567"/>
        </w:tabs>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 xml:space="preserve">Tahsisi Makam Onayı ile veya ilgili daire başkanlığının görüşü ile gerçekleştirilen sabit kıymet ve kayda tabi malzemenin onarım için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 xml:space="preserve">İkmal Müdürlüğüne iadesi ile yerine </w:t>
      </w:r>
      <w:r w:rsidRPr="00B468B3">
        <w:rPr>
          <w:rFonts w:ascii="Times New Roman" w:hAnsi="Times New Roman" w:cs="Times New Roman"/>
          <w:color w:val="000000" w:themeColor="text1"/>
          <w:sz w:val="24"/>
          <w:szCs w:val="24"/>
        </w:rPr>
        <w:lastRenderedPageBreak/>
        <w:t xml:space="preserve">gönderilecek malzemenin tahsisi yine Makam Onayı ve/veya ilgili daire başkanlığının görüşü doğrultusunda gerçekleştirilir. Tamirlik olan </w:t>
      </w:r>
      <w:r>
        <w:rPr>
          <w:rFonts w:ascii="Times New Roman" w:hAnsi="Times New Roman" w:cs="Times New Roman"/>
          <w:color w:val="000000" w:themeColor="text1"/>
          <w:sz w:val="24"/>
          <w:szCs w:val="24"/>
        </w:rPr>
        <w:t>m</w:t>
      </w:r>
      <w:r w:rsidRPr="00B468B3">
        <w:rPr>
          <w:rFonts w:ascii="Times New Roman" w:hAnsi="Times New Roman" w:cs="Times New Roman"/>
          <w:color w:val="000000" w:themeColor="text1"/>
          <w:sz w:val="24"/>
          <w:szCs w:val="24"/>
        </w:rPr>
        <w:t xml:space="preserve">alzemelerin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 xml:space="preserve">İkmal Müdürlüğüne iadesi teknik heyet raporuna istinaden </w:t>
      </w:r>
      <w:r>
        <w:rPr>
          <w:rFonts w:ascii="Times New Roman" w:hAnsi="Times New Roman" w:cs="Times New Roman"/>
          <w:color w:val="000000" w:themeColor="text1"/>
          <w:sz w:val="24"/>
          <w:szCs w:val="24"/>
        </w:rPr>
        <w:t>H</w:t>
      </w:r>
      <w:r w:rsidRPr="00B468B3">
        <w:rPr>
          <w:rFonts w:ascii="Times New Roman" w:hAnsi="Times New Roman" w:cs="Times New Roman"/>
          <w:color w:val="000000" w:themeColor="text1"/>
          <w:sz w:val="24"/>
          <w:szCs w:val="24"/>
        </w:rPr>
        <w:t>avalimanı/</w:t>
      </w:r>
      <w:r>
        <w:rPr>
          <w:rFonts w:ascii="Times New Roman" w:hAnsi="Times New Roman" w:cs="Times New Roman"/>
          <w:color w:val="000000" w:themeColor="text1"/>
          <w:sz w:val="24"/>
          <w:szCs w:val="24"/>
        </w:rPr>
        <w:t>Ü</w:t>
      </w:r>
      <w:r w:rsidRPr="00B468B3">
        <w:rPr>
          <w:rFonts w:ascii="Times New Roman" w:hAnsi="Times New Roman" w:cs="Times New Roman"/>
          <w:color w:val="000000" w:themeColor="text1"/>
          <w:sz w:val="24"/>
          <w:szCs w:val="24"/>
        </w:rPr>
        <w:t>nite yetkililerinin talimatı üzerine İkmal Müdürü ve İkmal Sorumlularınca gerçekleştirilir.</w:t>
      </w:r>
    </w:p>
    <w:p w14:paraId="2E659D43" w14:textId="77777777" w:rsidR="00C80B5D" w:rsidRPr="006150CE" w:rsidRDefault="00C80B5D" w:rsidP="00C80B5D">
      <w:pPr>
        <w:pStyle w:val="ListeParagraf"/>
        <w:rPr>
          <w:rFonts w:ascii="Times New Roman" w:hAnsi="Times New Roman" w:cs="Times New Roman"/>
          <w:b/>
          <w:color w:val="000000" w:themeColor="text1"/>
          <w:sz w:val="24"/>
          <w:szCs w:val="24"/>
        </w:rPr>
      </w:pPr>
    </w:p>
    <w:p w14:paraId="0B4EED08" w14:textId="77777777" w:rsidR="00C80B5D" w:rsidRPr="00D3311E" w:rsidRDefault="00C80B5D" w:rsidP="00C80B5D">
      <w:pPr>
        <w:pStyle w:val="ListeParagraf"/>
        <w:numPr>
          <w:ilvl w:val="0"/>
          <w:numId w:val="28"/>
        </w:numPr>
        <w:tabs>
          <w:tab w:val="left" w:pos="567"/>
        </w:tabs>
        <w:ind w:left="284"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 xml:space="preserve">İkmal Müdürlüğü tamirlik deposuna intikal eden bütün tamirlik malzemelerin ilgili atölyelerde tamir ve bakımının yaptırılması ile faal olarak depo stoklarına veya tahsis onayına istinaden ilgili </w:t>
      </w:r>
      <w:r>
        <w:rPr>
          <w:rFonts w:ascii="Times New Roman" w:hAnsi="Times New Roman" w:cs="Times New Roman"/>
          <w:color w:val="000000" w:themeColor="text1"/>
          <w:sz w:val="24"/>
          <w:szCs w:val="24"/>
        </w:rPr>
        <w:t>H</w:t>
      </w:r>
      <w:r w:rsidRPr="00B468B3">
        <w:rPr>
          <w:rFonts w:ascii="Times New Roman" w:hAnsi="Times New Roman" w:cs="Times New Roman"/>
          <w:color w:val="000000" w:themeColor="text1"/>
          <w:sz w:val="24"/>
          <w:szCs w:val="24"/>
        </w:rPr>
        <w:t>avaliman</w:t>
      </w:r>
      <w:r>
        <w:rPr>
          <w:rFonts w:ascii="Times New Roman" w:hAnsi="Times New Roman" w:cs="Times New Roman"/>
          <w:color w:val="000000" w:themeColor="text1"/>
          <w:sz w:val="24"/>
          <w:szCs w:val="24"/>
        </w:rPr>
        <w:t>ı</w:t>
      </w:r>
      <w:r w:rsidRPr="00B468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Ü</w:t>
      </w:r>
      <w:r w:rsidRPr="00B468B3">
        <w:rPr>
          <w:rFonts w:ascii="Times New Roman" w:hAnsi="Times New Roman" w:cs="Times New Roman"/>
          <w:color w:val="000000" w:themeColor="text1"/>
          <w:sz w:val="24"/>
          <w:szCs w:val="24"/>
        </w:rPr>
        <w:t>niteye intikalini temin etmek İkmal Müdürlüğünün görevidir.</w:t>
      </w:r>
    </w:p>
    <w:p w14:paraId="6DE80FA4" w14:textId="77777777"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7AACE835" w14:textId="77777777" w:rsidR="00C80B5D" w:rsidRPr="00A60202" w:rsidRDefault="00C80B5D" w:rsidP="00C80B5D">
      <w:pPr>
        <w:pStyle w:val="ListeParagraf"/>
        <w:numPr>
          <w:ilvl w:val="0"/>
          <w:numId w:val="28"/>
        </w:numPr>
        <w:tabs>
          <w:tab w:val="left" w:pos="567"/>
        </w:tabs>
        <w:ind w:left="284" w:firstLine="0"/>
        <w:rPr>
          <w:rFonts w:ascii="Times New Roman" w:hAnsi="Times New Roman" w:cs="Times New Roman"/>
          <w:b/>
          <w:color w:val="000000" w:themeColor="text1"/>
          <w:sz w:val="24"/>
          <w:szCs w:val="24"/>
        </w:rPr>
      </w:pPr>
      <w:r w:rsidRPr="00A60202">
        <w:rPr>
          <w:rFonts w:ascii="Times New Roman" w:hAnsi="Times New Roman" w:cs="Times New Roman"/>
          <w:color w:val="000000" w:themeColor="text1"/>
          <w:sz w:val="24"/>
          <w:szCs w:val="24"/>
        </w:rPr>
        <w:t>Tamir edilmek üzere Merkez İkmal Müdürlüğüne iade edilen bütün malzemelerin belgelerine tamirlik olma nedenine ait teknik rapor eklenir.</w:t>
      </w:r>
    </w:p>
    <w:p w14:paraId="56552D2B" w14:textId="77777777" w:rsidR="00C80B5D" w:rsidRPr="00D3311E" w:rsidRDefault="00C80B5D" w:rsidP="00C80B5D">
      <w:pPr>
        <w:pStyle w:val="ListeParagraf"/>
        <w:rPr>
          <w:rFonts w:ascii="Times New Roman" w:hAnsi="Times New Roman" w:cs="Times New Roman"/>
          <w:b/>
          <w:color w:val="000000" w:themeColor="text1"/>
          <w:sz w:val="24"/>
          <w:szCs w:val="24"/>
        </w:rPr>
      </w:pPr>
    </w:p>
    <w:p w14:paraId="1CB2A476" w14:textId="77777777" w:rsidR="00C80B5D" w:rsidRPr="00D3311E" w:rsidRDefault="00C80B5D" w:rsidP="00C80B5D">
      <w:pPr>
        <w:pStyle w:val="ListeParagraf"/>
        <w:numPr>
          <w:ilvl w:val="0"/>
          <w:numId w:val="28"/>
        </w:numPr>
        <w:tabs>
          <w:tab w:val="left" w:pos="567"/>
        </w:tabs>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 xml:space="preserve">Havalimanı veya Ünitelerden tamir edilmek üzere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Müdürlüğüne iade edilen malzemeler İkmal Müdürlüğü tesellüm ve sınıflandırma kısmı tarafından tesellüm edilir. Depo giriş işlemlerinin yapılmasını müteakip tamirlik depo sorumlusuna teslim edilir.</w:t>
      </w:r>
    </w:p>
    <w:p w14:paraId="0C5C148B" w14:textId="77777777" w:rsidR="00C80B5D" w:rsidRPr="00D3311E" w:rsidRDefault="00C80B5D" w:rsidP="00C80B5D">
      <w:pPr>
        <w:pStyle w:val="ListeParagraf"/>
        <w:rPr>
          <w:rFonts w:ascii="Times New Roman" w:hAnsi="Times New Roman" w:cs="Times New Roman"/>
          <w:b/>
          <w:color w:val="000000" w:themeColor="text1"/>
          <w:sz w:val="24"/>
          <w:szCs w:val="24"/>
        </w:rPr>
      </w:pPr>
    </w:p>
    <w:p w14:paraId="76581515" w14:textId="05C574DE" w:rsidR="00C80B5D" w:rsidRPr="005C3861" w:rsidRDefault="00C80B5D" w:rsidP="00C80B5D">
      <w:pPr>
        <w:pStyle w:val="ListeParagraf"/>
        <w:numPr>
          <w:ilvl w:val="0"/>
          <w:numId w:val="28"/>
        </w:numPr>
        <w:tabs>
          <w:tab w:val="left" w:pos="567"/>
        </w:tabs>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 xml:space="preserve">Ekipman Üretim Şube Müdürlüğü, </w:t>
      </w:r>
      <w:r>
        <w:rPr>
          <w:rFonts w:ascii="Times New Roman" w:hAnsi="Times New Roman" w:cs="Times New Roman"/>
          <w:color w:val="000000" w:themeColor="text1"/>
          <w:sz w:val="24"/>
          <w:szCs w:val="24"/>
        </w:rPr>
        <w:t>e</w:t>
      </w:r>
      <w:r w:rsidRPr="00B468B3">
        <w:rPr>
          <w:rFonts w:ascii="Times New Roman" w:hAnsi="Times New Roman" w:cs="Times New Roman"/>
          <w:color w:val="000000" w:themeColor="text1"/>
          <w:sz w:val="24"/>
          <w:szCs w:val="24"/>
        </w:rPr>
        <w:t xml:space="preserve">lektrik ve </w:t>
      </w:r>
      <w:r>
        <w:rPr>
          <w:rFonts w:ascii="Times New Roman" w:hAnsi="Times New Roman" w:cs="Times New Roman"/>
          <w:color w:val="000000" w:themeColor="text1"/>
          <w:sz w:val="24"/>
          <w:szCs w:val="24"/>
        </w:rPr>
        <w:t>e</w:t>
      </w:r>
      <w:r w:rsidRPr="00B468B3">
        <w:rPr>
          <w:rFonts w:ascii="Times New Roman" w:hAnsi="Times New Roman" w:cs="Times New Roman"/>
          <w:color w:val="000000" w:themeColor="text1"/>
          <w:sz w:val="24"/>
          <w:szCs w:val="24"/>
        </w:rPr>
        <w:t xml:space="preserve">lektronik </w:t>
      </w:r>
      <w:r>
        <w:rPr>
          <w:rFonts w:ascii="Times New Roman" w:hAnsi="Times New Roman" w:cs="Times New Roman"/>
          <w:color w:val="000000" w:themeColor="text1"/>
          <w:sz w:val="24"/>
          <w:szCs w:val="24"/>
        </w:rPr>
        <w:t>a</w:t>
      </w:r>
      <w:r w:rsidRPr="00B468B3">
        <w:rPr>
          <w:rFonts w:ascii="Times New Roman" w:hAnsi="Times New Roman" w:cs="Times New Roman"/>
          <w:color w:val="000000" w:themeColor="text1"/>
          <w:sz w:val="24"/>
          <w:szCs w:val="24"/>
        </w:rPr>
        <w:t>tölyelerinin bakım, onarım ve imalatta ihtiyaç duyduğu bütün malzemeler öncelikle İkmal Müdürlüğü depo stoklarından karşılanır. Depo stoklarında bulunmaması halinde verilen yetkiye istinaden atölyelerce mahalli piyasadan satın alınır.</w:t>
      </w:r>
    </w:p>
    <w:p w14:paraId="4612BDC2" w14:textId="68AC8048" w:rsidR="009C1510" w:rsidRDefault="009C1510" w:rsidP="00C80B5D">
      <w:pPr>
        <w:rPr>
          <w:rFonts w:ascii="Times New Roman" w:hAnsi="Times New Roman" w:cs="Times New Roman"/>
          <w:b/>
          <w:color w:val="000000" w:themeColor="text1"/>
          <w:sz w:val="24"/>
          <w:szCs w:val="24"/>
        </w:rPr>
      </w:pPr>
    </w:p>
    <w:p w14:paraId="3CC22AD1" w14:textId="77777777" w:rsidR="005C3861" w:rsidRDefault="005C3861" w:rsidP="00C80B5D">
      <w:pPr>
        <w:rPr>
          <w:rFonts w:ascii="Times New Roman" w:hAnsi="Times New Roman" w:cs="Times New Roman"/>
          <w:b/>
          <w:color w:val="000000" w:themeColor="text1"/>
          <w:sz w:val="24"/>
          <w:szCs w:val="24"/>
        </w:rPr>
      </w:pPr>
    </w:p>
    <w:p w14:paraId="2C2DC2A3" w14:textId="77777777" w:rsidR="00C80B5D" w:rsidRPr="00B468B3" w:rsidRDefault="00C80B5D" w:rsidP="00C80B5D">
      <w:pPr>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Onarılacak malzemenin ikmal müdürlüğünce atölyeye teslim edilmesi</w:t>
      </w:r>
    </w:p>
    <w:p w14:paraId="7290B25D" w14:textId="77777777" w:rsidR="00C80B5D"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34-</w:t>
      </w:r>
      <w:r>
        <w:rPr>
          <w:rFonts w:ascii="Times New Roman" w:hAnsi="Times New Roman" w:cs="Times New Roman"/>
          <w:color w:val="000000" w:themeColor="text1"/>
          <w:sz w:val="24"/>
          <w:szCs w:val="24"/>
        </w:rPr>
        <w:t xml:space="preserve"> </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Bu işlerin yerine getirilmesinde;</w:t>
      </w:r>
    </w:p>
    <w:p w14:paraId="3417A11B" w14:textId="77777777" w:rsidR="00C80B5D" w:rsidRPr="00B468B3" w:rsidRDefault="00C80B5D" w:rsidP="00C80B5D">
      <w:pPr>
        <w:rPr>
          <w:rFonts w:ascii="Times New Roman" w:hAnsi="Times New Roman" w:cs="Times New Roman"/>
          <w:b/>
          <w:color w:val="000000" w:themeColor="text1"/>
          <w:sz w:val="24"/>
          <w:szCs w:val="24"/>
        </w:rPr>
      </w:pPr>
    </w:p>
    <w:p w14:paraId="098C6473" w14:textId="77777777" w:rsidR="00C80B5D" w:rsidRPr="006F14B5" w:rsidRDefault="00C80B5D" w:rsidP="00C80B5D">
      <w:pPr>
        <w:pStyle w:val="ListeParagraf"/>
        <w:numPr>
          <w:ilvl w:val="0"/>
          <w:numId w:val="29"/>
        </w:numPr>
        <w:tabs>
          <w:tab w:val="left" w:pos="567"/>
        </w:tabs>
        <w:ind w:left="284" w:firstLine="0"/>
        <w:rPr>
          <w:rFonts w:ascii="Times New Roman" w:hAnsi="Times New Roman" w:cs="Times New Roman"/>
          <w:b/>
          <w:color w:val="000000" w:themeColor="text1"/>
          <w:sz w:val="24"/>
          <w:szCs w:val="24"/>
        </w:rPr>
      </w:pPr>
      <w:r w:rsidRPr="006F14B5">
        <w:rPr>
          <w:rFonts w:ascii="Times New Roman" w:hAnsi="Times New Roman" w:cs="Times New Roman"/>
          <w:color w:val="000000" w:themeColor="text1"/>
          <w:sz w:val="24"/>
          <w:szCs w:val="24"/>
        </w:rPr>
        <w:t xml:space="preserve">Onarılacak malzeme için Merkez İkmal Müdürlüğü Tamirlik Depo sorumlusunca 2 suret iş sipariş formu (F.1538) tanzim edilerek ilgili atölyeye intikal ettirilir. </w:t>
      </w:r>
    </w:p>
    <w:p w14:paraId="69F648DF" w14:textId="77777777" w:rsidR="00C80B5D" w:rsidRPr="009617FB"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28567C96" w14:textId="77777777" w:rsidR="00C80B5D" w:rsidRPr="00EB1164" w:rsidRDefault="00C80B5D" w:rsidP="00C80B5D">
      <w:pPr>
        <w:pStyle w:val="ListeParagraf"/>
        <w:tabs>
          <w:tab w:val="left" w:pos="567"/>
        </w:tabs>
        <w:ind w:left="284"/>
        <w:rPr>
          <w:rFonts w:ascii="Times New Roman" w:hAnsi="Times New Roman" w:cs="Times New Roman"/>
          <w:b/>
          <w:color w:val="000000" w:themeColor="text1"/>
          <w:sz w:val="24"/>
          <w:szCs w:val="24"/>
        </w:rPr>
      </w:pPr>
      <w:r w:rsidRPr="00EB1164">
        <w:rPr>
          <w:rFonts w:ascii="Times New Roman" w:hAnsi="Times New Roman" w:cs="Times New Roman"/>
          <w:color w:val="000000" w:themeColor="text1"/>
          <w:sz w:val="24"/>
          <w:szCs w:val="24"/>
        </w:rPr>
        <w:t xml:space="preserve">Onarılacak malzemenin sıraya konulması ve onarıma verilmesi konularında </w:t>
      </w:r>
      <w:r>
        <w:rPr>
          <w:rFonts w:ascii="Times New Roman" w:hAnsi="Times New Roman" w:cs="Times New Roman"/>
          <w:color w:val="000000" w:themeColor="text1"/>
          <w:sz w:val="24"/>
          <w:szCs w:val="24"/>
        </w:rPr>
        <w:t>a</w:t>
      </w:r>
      <w:r w:rsidRPr="00EB1164">
        <w:rPr>
          <w:rFonts w:ascii="Times New Roman" w:hAnsi="Times New Roman" w:cs="Times New Roman"/>
          <w:color w:val="000000" w:themeColor="text1"/>
          <w:sz w:val="24"/>
          <w:szCs w:val="24"/>
        </w:rPr>
        <w:t xml:space="preserve">tölye </w:t>
      </w:r>
      <w:r>
        <w:rPr>
          <w:rFonts w:ascii="Times New Roman" w:hAnsi="Times New Roman" w:cs="Times New Roman"/>
          <w:color w:val="000000" w:themeColor="text1"/>
          <w:sz w:val="24"/>
          <w:szCs w:val="24"/>
        </w:rPr>
        <w:t>m</w:t>
      </w:r>
      <w:r w:rsidRPr="00EB1164">
        <w:rPr>
          <w:rFonts w:ascii="Times New Roman" w:hAnsi="Times New Roman" w:cs="Times New Roman"/>
          <w:color w:val="000000" w:themeColor="text1"/>
          <w:sz w:val="24"/>
          <w:szCs w:val="24"/>
        </w:rPr>
        <w:t xml:space="preserve">üdürlükleri ile </w:t>
      </w:r>
      <w:r>
        <w:rPr>
          <w:rFonts w:ascii="Times New Roman" w:hAnsi="Times New Roman" w:cs="Times New Roman"/>
          <w:color w:val="000000" w:themeColor="text1"/>
          <w:sz w:val="24"/>
          <w:szCs w:val="24"/>
        </w:rPr>
        <w:t xml:space="preserve">Merkez </w:t>
      </w:r>
      <w:r w:rsidRPr="00EB1164">
        <w:rPr>
          <w:rFonts w:ascii="Times New Roman" w:hAnsi="Times New Roman" w:cs="Times New Roman"/>
          <w:color w:val="000000" w:themeColor="text1"/>
          <w:sz w:val="24"/>
          <w:szCs w:val="24"/>
        </w:rPr>
        <w:t>İkmal Müdürlüğü arasında gerekli koordine sağlanır. İvedilikle onarılması gereken ve Genel Müdürlükçe bu hususta emir verilen arızalı malzeme öncelikle ve tercihli olarak onarıma verilir.</w:t>
      </w:r>
    </w:p>
    <w:p w14:paraId="18F65DB6" w14:textId="77777777" w:rsidR="00C80B5D" w:rsidRPr="00EB1164"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3E75D314" w14:textId="77777777" w:rsidR="00C80B5D" w:rsidRPr="00D3311E" w:rsidRDefault="00C80B5D" w:rsidP="00C80B5D">
      <w:pPr>
        <w:pStyle w:val="ListeParagraf"/>
        <w:numPr>
          <w:ilvl w:val="0"/>
          <w:numId w:val="29"/>
        </w:numPr>
        <w:tabs>
          <w:tab w:val="left" w:pos="567"/>
        </w:tabs>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 xml:space="preserve">İş sipariş formuna istinaden ilgili atölyenin talebi üzerine tamirlik depoda bulunan arızalı malzeme için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 xml:space="preserve">İkmal Müdürlüğünce onarım belgesi (F.1507) tanzim edilerek depo çıkış işlemi gerçekleştirilir. Onarım belgesinin 2 sureti ve onarıma esas teknik heyet raporu malzeme ile birlikte ilgili atölye </w:t>
      </w:r>
      <w:r>
        <w:rPr>
          <w:rFonts w:ascii="Times New Roman" w:hAnsi="Times New Roman" w:cs="Times New Roman"/>
          <w:color w:val="000000" w:themeColor="text1"/>
          <w:sz w:val="24"/>
          <w:szCs w:val="24"/>
        </w:rPr>
        <w:t>i</w:t>
      </w:r>
      <w:r w:rsidRPr="00B468B3">
        <w:rPr>
          <w:rFonts w:ascii="Times New Roman" w:hAnsi="Times New Roman" w:cs="Times New Roman"/>
          <w:color w:val="000000" w:themeColor="text1"/>
          <w:sz w:val="24"/>
          <w:szCs w:val="24"/>
        </w:rPr>
        <w:t xml:space="preserve">kmal </w:t>
      </w:r>
      <w:r>
        <w:rPr>
          <w:rFonts w:ascii="Times New Roman" w:hAnsi="Times New Roman" w:cs="Times New Roman"/>
          <w:color w:val="000000" w:themeColor="text1"/>
          <w:sz w:val="24"/>
          <w:szCs w:val="24"/>
        </w:rPr>
        <w:t>s</w:t>
      </w:r>
      <w:r w:rsidRPr="00B468B3">
        <w:rPr>
          <w:rFonts w:ascii="Times New Roman" w:hAnsi="Times New Roman" w:cs="Times New Roman"/>
          <w:color w:val="000000" w:themeColor="text1"/>
          <w:sz w:val="24"/>
          <w:szCs w:val="24"/>
        </w:rPr>
        <w:t>orumlusuna teslim edilir.</w:t>
      </w:r>
    </w:p>
    <w:p w14:paraId="492F7670" w14:textId="77777777"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3CDF8E2A" w14:textId="77777777" w:rsidR="00C80B5D" w:rsidRPr="00EB1164" w:rsidRDefault="00C80B5D" w:rsidP="00C80B5D">
      <w:pPr>
        <w:pStyle w:val="ListeParagraf"/>
        <w:numPr>
          <w:ilvl w:val="0"/>
          <w:numId w:val="29"/>
        </w:numPr>
        <w:tabs>
          <w:tab w:val="left" w:pos="567"/>
        </w:tabs>
        <w:ind w:left="284" w:firstLine="0"/>
        <w:rPr>
          <w:rFonts w:ascii="Times New Roman" w:hAnsi="Times New Roman" w:cs="Times New Roman"/>
          <w:b/>
          <w:color w:val="000000" w:themeColor="text1"/>
          <w:sz w:val="24"/>
          <w:szCs w:val="24"/>
        </w:rPr>
      </w:pPr>
      <w:r w:rsidRPr="00EB1164">
        <w:rPr>
          <w:rFonts w:ascii="Times New Roman" w:hAnsi="Times New Roman" w:cs="Times New Roman"/>
          <w:color w:val="000000" w:themeColor="text1"/>
          <w:sz w:val="24"/>
          <w:szCs w:val="24"/>
        </w:rPr>
        <w:t xml:space="preserve">Atölye </w:t>
      </w:r>
      <w:r>
        <w:rPr>
          <w:rFonts w:ascii="Times New Roman" w:hAnsi="Times New Roman" w:cs="Times New Roman"/>
          <w:color w:val="000000" w:themeColor="text1"/>
          <w:sz w:val="24"/>
          <w:szCs w:val="24"/>
        </w:rPr>
        <w:t>i</w:t>
      </w:r>
      <w:r w:rsidRPr="00EB1164">
        <w:rPr>
          <w:rFonts w:ascii="Times New Roman" w:hAnsi="Times New Roman" w:cs="Times New Roman"/>
          <w:color w:val="000000" w:themeColor="text1"/>
          <w:sz w:val="24"/>
          <w:szCs w:val="24"/>
        </w:rPr>
        <w:t xml:space="preserve">kmal </w:t>
      </w:r>
      <w:r>
        <w:rPr>
          <w:rFonts w:ascii="Times New Roman" w:hAnsi="Times New Roman" w:cs="Times New Roman"/>
          <w:color w:val="000000" w:themeColor="text1"/>
          <w:sz w:val="24"/>
          <w:szCs w:val="24"/>
        </w:rPr>
        <w:t>s</w:t>
      </w:r>
      <w:r w:rsidRPr="00EB1164">
        <w:rPr>
          <w:rFonts w:ascii="Times New Roman" w:hAnsi="Times New Roman" w:cs="Times New Roman"/>
          <w:color w:val="000000" w:themeColor="text1"/>
          <w:sz w:val="24"/>
          <w:szCs w:val="24"/>
        </w:rPr>
        <w:t xml:space="preserve">orumlusu tarafından onarım belgesine istinaden depo giriş işlemi yapılan tamirlik malzeme atölye </w:t>
      </w:r>
      <w:r>
        <w:rPr>
          <w:rFonts w:ascii="Times New Roman" w:hAnsi="Times New Roman" w:cs="Times New Roman"/>
          <w:color w:val="000000" w:themeColor="text1"/>
          <w:sz w:val="24"/>
          <w:szCs w:val="24"/>
        </w:rPr>
        <w:t>p</w:t>
      </w:r>
      <w:r w:rsidRPr="00EB1164">
        <w:rPr>
          <w:rFonts w:ascii="Times New Roman" w:hAnsi="Times New Roman" w:cs="Times New Roman"/>
          <w:color w:val="000000" w:themeColor="text1"/>
          <w:sz w:val="24"/>
          <w:szCs w:val="24"/>
        </w:rPr>
        <w:t>rosedürüne göre tamir edilerek bakım ve onarımı temin edilir.</w:t>
      </w:r>
    </w:p>
    <w:p w14:paraId="00A90B53" w14:textId="77777777" w:rsidR="009C1510" w:rsidRDefault="009C1510" w:rsidP="00C80B5D">
      <w:pPr>
        <w:ind w:firstLine="284"/>
        <w:rPr>
          <w:rFonts w:ascii="Times New Roman" w:hAnsi="Times New Roman" w:cs="Times New Roman"/>
          <w:b/>
          <w:color w:val="000000" w:themeColor="text1"/>
          <w:sz w:val="24"/>
          <w:szCs w:val="24"/>
        </w:rPr>
      </w:pPr>
    </w:p>
    <w:p w14:paraId="10FC69F9" w14:textId="02C2A7B9" w:rsidR="00C80B5D" w:rsidRPr="00B468B3" w:rsidRDefault="00C80B5D" w:rsidP="00C80B5D">
      <w:pPr>
        <w:ind w:firstLine="284"/>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Onarılan malzemenin atölyece ikmal müdürlüğüne iadesi</w:t>
      </w:r>
    </w:p>
    <w:p w14:paraId="3E7A3B24" w14:textId="77777777" w:rsidR="00C80B5D" w:rsidRDefault="00C80B5D" w:rsidP="00C80B5D">
      <w:pPr>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35</w:t>
      </w:r>
      <w:r w:rsidRPr="00333E9A">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F65A4C">
        <w:rPr>
          <w:rFonts w:ascii="Times New Roman" w:hAnsi="Times New Roman" w:cs="Times New Roman"/>
          <w:color w:val="000000" w:themeColor="text1"/>
          <w:sz w:val="24"/>
          <w:szCs w:val="24"/>
        </w:rPr>
        <w:t>Bu işlerin yerine getirilmesinde;</w:t>
      </w:r>
    </w:p>
    <w:p w14:paraId="723BAB11" w14:textId="77777777" w:rsidR="00C80B5D" w:rsidRPr="00B468B3" w:rsidRDefault="00C80B5D" w:rsidP="00C80B5D">
      <w:pPr>
        <w:rPr>
          <w:rFonts w:ascii="Times New Roman" w:hAnsi="Times New Roman" w:cs="Times New Roman"/>
          <w:b/>
          <w:color w:val="000000" w:themeColor="text1"/>
          <w:sz w:val="24"/>
          <w:szCs w:val="24"/>
        </w:rPr>
      </w:pPr>
    </w:p>
    <w:p w14:paraId="761EA6F4" w14:textId="77777777" w:rsidR="00C80B5D" w:rsidRPr="00A60202" w:rsidRDefault="00C80B5D" w:rsidP="00C80B5D">
      <w:pPr>
        <w:pStyle w:val="ListeParagraf"/>
        <w:numPr>
          <w:ilvl w:val="0"/>
          <w:numId w:val="30"/>
        </w:numPr>
        <w:tabs>
          <w:tab w:val="left" w:pos="567"/>
        </w:tabs>
        <w:ind w:left="284" w:firstLine="0"/>
        <w:rPr>
          <w:rFonts w:ascii="Times New Roman" w:hAnsi="Times New Roman" w:cs="Times New Roman"/>
          <w:b/>
          <w:color w:val="000000" w:themeColor="text1"/>
          <w:sz w:val="24"/>
          <w:szCs w:val="24"/>
        </w:rPr>
      </w:pPr>
      <w:r w:rsidRPr="00A60202">
        <w:rPr>
          <w:rFonts w:ascii="Times New Roman" w:hAnsi="Times New Roman" w:cs="Times New Roman"/>
          <w:color w:val="000000" w:themeColor="text1"/>
          <w:sz w:val="24"/>
          <w:szCs w:val="24"/>
        </w:rPr>
        <w:t>Atölyede tamiri gerçekleştirilerek faal hale gelen malzeme atölye teknik elemanları tarafından muayene ve kontrol edilerek faal olduğuna dair bir rapor tanzim edilir. Bu rapora istinaden atölye ikmal sorumlusu tarafından 3 suret onarım belgesi (F.1507) tanzim edilir. Depo çıkış işlemi gerçekleştirilir. Onarım belgesinin 1. ve 2. suretleri ile birlikte rapor ve malzeme Merkez İkmal Müdürlüğü tesellüm ve sınıflandırma kısmına teslim edilir.</w:t>
      </w:r>
    </w:p>
    <w:p w14:paraId="10F7E18B" w14:textId="77777777" w:rsidR="00C80B5D" w:rsidRPr="00A60202"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10945190" w14:textId="77777777" w:rsidR="00C80B5D" w:rsidRPr="00D3311E" w:rsidRDefault="00C80B5D" w:rsidP="00C80B5D">
      <w:pPr>
        <w:pStyle w:val="ListeParagraf"/>
        <w:numPr>
          <w:ilvl w:val="0"/>
          <w:numId w:val="30"/>
        </w:numPr>
        <w:tabs>
          <w:tab w:val="left" w:pos="567"/>
        </w:tabs>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 xml:space="preserve">Onarılmak üzere onarım belgesi ile birlikte </w:t>
      </w:r>
      <w:r>
        <w:rPr>
          <w:rFonts w:ascii="Times New Roman" w:hAnsi="Times New Roman" w:cs="Times New Roman"/>
          <w:color w:val="000000" w:themeColor="text1"/>
          <w:sz w:val="24"/>
          <w:szCs w:val="24"/>
        </w:rPr>
        <w:t>a</w:t>
      </w:r>
      <w:r w:rsidRPr="00B468B3">
        <w:rPr>
          <w:rFonts w:ascii="Times New Roman" w:hAnsi="Times New Roman" w:cs="Times New Roman"/>
          <w:color w:val="000000" w:themeColor="text1"/>
          <w:sz w:val="24"/>
          <w:szCs w:val="24"/>
        </w:rPr>
        <w:t xml:space="preserve">tölye </w:t>
      </w:r>
      <w:r>
        <w:rPr>
          <w:rFonts w:ascii="Times New Roman" w:hAnsi="Times New Roman" w:cs="Times New Roman"/>
          <w:color w:val="000000" w:themeColor="text1"/>
          <w:sz w:val="24"/>
          <w:szCs w:val="24"/>
        </w:rPr>
        <w:t>i</w:t>
      </w:r>
      <w:r w:rsidRPr="00B468B3">
        <w:rPr>
          <w:rFonts w:ascii="Times New Roman" w:hAnsi="Times New Roman" w:cs="Times New Roman"/>
          <w:color w:val="000000" w:themeColor="text1"/>
          <w:sz w:val="24"/>
          <w:szCs w:val="24"/>
        </w:rPr>
        <w:t xml:space="preserve">kmal </w:t>
      </w:r>
      <w:r>
        <w:rPr>
          <w:rFonts w:ascii="Times New Roman" w:hAnsi="Times New Roman" w:cs="Times New Roman"/>
          <w:color w:val="000000" w:themeColor="text1"/>
          <w:sz w:val="24"/>
          <w:szCs w:val="24"/>
        </w:rPr>
        <w:t>s</w:t>
      </w:r>
      <w:r w:rsidRPr="00B468B3">
        <w:rPr>
          <w:rFonts w:ascii="Times New Roman" w:hAnsi="Times New Roman" w:cs="Times New Roman"/>
          <w:color w:val="000000" w:themeColor="text1"/>
          <w:sz w:val="24"/>
          <w:szCs w:val="24"/>
        </w:rPr>
        <w:t xml:space="preserve">orumlusuna teslim edilen malzeme atölye imkânları ile onarılamıyorsa bu hususta tanzim edilecek teknik heyet raporu ve atölye </w:t>
      </w:r>
      <w:r>
        <w:rPr>
          <w:rFonts w:ascii="Times New Roman" w:hAnsi="Times New Roman" w:cs="Times New Roman"/>
          <w:color w:val="000000" w:themeColor="text1"/>
          <w:sz w:val="24"/>
          <w:szCs w:val="24"/>
        </w:rPr>
        <w:t>i</w:t>
      </w:r>
      <w:r w:rsidRPr="00B468B3">
        <w:rPr>
          <w:rFonts w:ascii="Times New Roman" w:hAnsi="Times New Roman" w:cs="Times New Roman"/>
          <w:color w:val="000000" w:themeColor="text1"/>
          <w:sz w:val="24"/>
          <w:szCs w:val="24"/>
        </w:rPr>
        <w:t xml:space="preserve">kmal </w:t>
      </w:r>
      <w:r>
        <w:rPr>
          <w:rFonts w:ascii="Times New Roman" w:hAnsi="Times New Roman" w:cs="Times New Roman"/>
          <w:color w:val="000000" w:themeColor="text1"/>
          <w:sz w:val="24"/>
          <w:szCs w:val="24"/>
        </w:rPr>
        <w:t>s</w:t>
      </w:r>
      <w:r w:rsidRPr="00B468B3">
        <w:rPr>
          <w:rFonts w:ascii="Times New Roman" w:hAnsi="Times New Roman" w:cs="Times New Roman"/>
          <w:color w:val="000000" w:themeColor="text1"/>
          <w:sz w:val="24"/>
          <w:szCs w:val="24"/>
        </w:rPr>
        <w:t>orumlusunca düzenlenecek onarım belgesiyle birlikte mal</w:t>
      </w:r>
      <w:r>
        <w:rPr>
          <w:rFonts w:ascii="Times New Roman" w:hAnsi="Times New Roman" w:cs="Times New Roman"/>
          <w:color w:val="000000" w:themeColor="text1"/>
          <w:sz w:val="24"/>
          <w:szCs w:val="24"/>
        </w:rPr>
        <w:t>zeme mahalli piyasada onarılmak</w:t>
      </w:r>
      <w:r w:rsidRPr="00B468B3">
        <w:rPr>
          <w:rFonts w:ascii="Times New Roman" w:hAnsi="Times New Roman" w:cs="Times New Roman"/>
          <w:color w:val="000000" w:themeColor="text1"/>
          <w:sz w:val="24"/>
          <w:szCs w:val="24"/>
        </w:rPr>
        <w:t xml:space="preserve"> üzere İkmal Müdürlüğüne iade edilir.</w:t>
      </w:r>
    </w:p>
    <w:p w14:paraId="2509C067" w14:textId="77777777" w:rsidR="00C80B5D" w:rsidRPr="00D3311E" w:rsidRDefault="00C80B5D" w:rsidP="00C80B5D">
      <w:pPr>
        <w:pStyle w:val="ListeParagraf"/>
        <w:rPr>
          <w:rFonts w:ascii="Times New Roman" w:hAnsi="Times New Roman" w:cs="Times New Roman"/>
          <w:b/>
          <w:color w:val="000000" w:themeColor="text1"/>
          <w:sz w:val="24"/>
          <w:szCs w:val="24"/>
        </w:rPr>
      </w:pPr>
    </w:p>
    <w:p w14:paraId="02270703" w14:textId="77777777" w:rsidR="00C80B5D" w:rsidRPr="00D3311E" w:rsidRDefault="00C80B5D" w:rsidP="00C80B5D">
      <w:pPr>
        <w:pStyle w:val="ListeParagraf"/>
        <w:numPr>
          <w:ilvl w:val="0"/>
          <w:numId w:val="30"/>
        </w:numPr>
        <w:tabs>
          <w:tab w:val="left" w:pos="567"/>
        </w:tabs>
        <w:ind w:left="284" w:firstLine="0"/>
        <w:rPr>
          <w:rFonts w:ascii="Times New Roman" w:hAnsi="Times New Roman" w:cs="Times New Roman"/>
          <w:b/>
          <w:color w:val="000000" w:themeColor="text1"/>
          <w:sz w:val="24"/>
          <w:szCs w:val="24"/>
        </w:rPr>
      </w:pPr>
      <w:r w:rsidRPr="00B468B3">
        <w:rPr>
          <w:rFonts w:ascii="Times New Roman" w:hAnsi="Times New Roman" w:cs="Times New Roman"/>
          <w:color w:val="000000" w:themeColor="text1"/>
          <w:sz w:val="24"/>
          <w:szCs w:val="24"/>
        </w:rPr>
        <w:t xml:space="preserve">Tamir edilmek üzere onarım belgesiyle atölye mal sorumlusuna teslim edilen malzeme, teknik heyetçe yapılan muayene sonunda onarılamayacak veya onarım kabul etmeyecek durumda olduğu tespit edilirse, malzemenin kal edilmesi veya kayıt silme işlemi yapılması gerektiğine dair bir rapor tanzim edilir. </w:t>
      </w:r>
    </w:p>
    <w:p w14:paraId="2E44BE88" w14:textId="77777777" w:rsidR="00C80B5D" w:rsidRDefault="00C80B5D" w:rsidP="00C80B5D">
      <w:pPr>
        <w:pStyle w:val="ListeParagraf"/>
        <w:tabs>
          <w:tab w:val="left" w:pos="567"/>
        </w:tabs>
        <w:ind w:left="284"/>
        <w:rPr>
          <w:rFonts w:ascii="Times New Roman" w:hAnsi="Times New Roman" w:cs="Times New Roman"/>
          <w:color w:val="000000" w:themeColor="text1"/>
          <w:sz w:val="24"/>
          <w:szCs w:val="24"/>
        </w:rPr>
      </w:pPr>
    </w:p>
    <w:p w14:paraId="1E4E22FB" w14:textId="77777777" w:rsidR="00C80B5D" w:rsidRPr="00B468B3" w:rsidRDefault="00C80B5D" w:rsidP="00C80B5D">
      <w:pPr>
        <w:pStyle w:val="ListeParagraf"/>
        <w:tabs>
          <w:tab w:val="left" w:pos="567"/>
        </w:tabs>
        <w:ind w:left="284"/>
        <w:rPr>
          <w:rFonts w:ascii="Times New Roman" w:hAnsi="Times New Roman" w:cs="Times New Roman"/>
          <w:color w:val="000000" w:themeColor="text1"/>
          <w:sz w:val="24"/>
          <w:szCs w:val="24"/>
        </w:rPr>
      </w:pPr>
      <w:r w:rsidRPr="00B468B3">
        <w:rPr>
          <w:rFonts w:ascii="Times New Roman" w:hAnsi="Times New Roman" w:cs="Times New Roman"/>
          <w:color w:val="000000" w:themeColor="text1"/>
          <w:sz w:val="24"/>
          <w:szCs w:val="24"/>
        </w:rPr>
        <w:t xml:space="preserve">Bu durumda atölye </w:t>
      </w:r>
      <w:r>
        <w:rPr>
          <w:rFonts w:ascii="Times New Roman" w:hAnsi="Times New Roman" w:cs="Times New Roman"/>
          <w:color w:val="000000" w:themeColor="text1"/>
          <w:sz w:val="24"/>
          <w:szCs w:val="24"/>
        </w:rPr>
        <w:t>i</w:t>
      </w:r>
      <w:r w:rsidRPr="00B468B3">
        <w:rPr>
          <w:rFonts w:ascii="Times New Roman" w:hAnsi="Times New Roman" w:cs="Times New Roman"/>
          <w:color w:val="000000" w:themeColor="text1"/>
          <w:sz w:val="24"/>
          <w:szCs w:val="24"/>
        </w:rPr>
        <w:t xml:space="preserve">kmal </w:t>
      </w:r>
      <w:r>
        <w:rPr>
          <w:rFonts w:ascii="Times New Roman" w:hAnsi="Times New Roman" w:cs="Times New Roman"/>
          <w:color w:val="000000" w:themeColor="text1"/>
          <w:sz w:val="24"/>
          <w:szCs w:val="24"/>
        </w:rPr>
        <w:t>s</w:t>
      </w:r>
      <w:r w:rsidRPr="00B468B3">
        <w:rPr>
          <w:rFonts w:ascii="Times New Roman" w:hAnsi="Times New Roman" w:cs="Times New Roman"/>
          <w:color w:val="000000" w:themeColor="text1"/>
          <w:sz w:val="24"/>
          <w:szCs w:val="24"/>
        </w:rPr>
        <w:t xml:space="preserve">orumlusunca onarım belgesi tanzim edilerek teknik heyet raporu eklenir ve malzeme kayıt silme işlemi yapılmak üzere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 xml:space="preserve">İkmal Müdürlüğüne iade edilir. </w:t>
      </w:r>
      <w:r>
        <w:rPr>
          <w:rFonts w:ascii="Times New Roman" w:hAnsi="Times New Roman" w:cs="Times New Roman"/>
          <w:color w:val="000000" w:themeColor="text1"/>
          <w:sz w:val="24"/>
          <w:szCs w:val="24"/>
        </w:rPr>
        <w:t xml:space="preserve">Merkez </w:t>
      </w:r>
      <w:r w:rsidRPr="00B468B3">
        <w:rPr>
          <w:rFonts w:ascii="Times New Roman" w:hAnsi="Times New Roman" w:cs="Times New Roman"/>
          <w:color w:val="000000" w:themeColor="text1"/>
          <w:sz w:val="24"/>
          <w:szCs w:val="24"/>
        </w:rPr>
        <w:t>İkmal Müdürlüğünce malzemenin tamirlik depoya giriş işlemi yapılır.</w:t>
      </w:r>
    </w:p>
    <w:p w14:paraId="36A0AACF" w14:textId="77777777" w:rsidR="00C80B5D" w:rsidRPr="00B468B3" w:rsidRDefault="00C80B5D" w:rsidP="00C80B5D">
      <w:pPr>
        <w:pStyle w:val="ListeParagraf"/>
        <w:tabs>
          <w:tab w:val="left" w:pos="567"/>
        </w:tabs>
        <w:ind w:left="284"/>
        <w:rPr>
          <w:rFonts w:ascii="Times New Roman" w:hAnsi="Times New Roman" w:cs="Times New Roman"/>
          <w:color w:val="000000" w:themeColor="text1"/>
          <w:sz w:val="24"/>
          <w:szCs w:val="24"/>
        </w:rPr>
      </w:pPr>
    </w:p>
    <w:p w14:paraId="4CC5A6CF" w14:textId="77777777"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Geçiş hükümleri</w:t>
      </w:r>
    </w:p>
    <w:p w14:paraId="559D2458" w14:textId="77777777" w:rsidR="00C80B5D" w:rsidRDefault="00C80B5D" w:rsidP="00C80B5D">
      <w:pPr>
        <w:pStyle w:val="ListeParagraf"/>
        <w:tabs>
          <w:tab w:val="left" w:pos="567"/>
        </w:tabs>
        <w:ind w:left="284"/>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 xml:space="preserve">MADDE 36- </w:t>
      </w:r>
      <w:r w:rsidRPr="001A4D54">
        <w:rPr>
          <w:rFonts w:ascii="Times New Roman" w:hAnsi="Times New Roman" w:cs="Times New Roman"/>
          <w:b/>
          <w:color w:val="000000" w:themeColor="text1"/>
          <w:sz w:val="24"/>
          <w:szCs w:val="24"/>
        </w:rPr>
        <w:t>(1)</w:t>
      </w:r>
      <w:r w:rsidRPr="00B468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10.04.1991 tarih ve 35 s</w:t>
      </w:r>
      <w:r w:rsidRPr="00B468B3">
        <w:rPr>
          <w:rFonts w:ascii="Times New Roman" w:hAnsi="Times New Roman" w:cs="Times New Roman"/>
          <w:color w:val="000000" w:themeColor="text1"/>
          <w:sz w:val="24"/>
          <w:szCs w:val="24"/>
        </w:rPr>
        <w:t>ayılı İkmal Usulleri Yönetmeliği yürürlükten kaldırılmıştır.</w:t>
      </w:r>
    </w:p>
    <w:p w14:paraId="0888394F" w14:textId="77777777" w:rsidR="00C80B5D" w:rsidRPr="00B468B3" w:rsidRDefault="00C80B5D" w:rsidP="00C80B5D">
      <w:pPr>
        <w:pStyle w:val="ListeParagraf"/>
        <w:tabs>
          <w:tab w:val="left" w:pos="567"/>
        </w:tabs>
        <w:ind w:left="284"/>
        <w:rPr>
          <w:rFonts w:ascii="Times New Roman" w:hAnsi="Times New Roman" w:cs="Times New Roman"/>
          <w:color w:val="000000" w:themeColor="text1"/>
          <w:sz w:val="24"/>
          <w:szCs w:val="24"/>
        </w:rPr>
      </w:pPr>
    </w:p>
    <w:p w14:paraId="6D0B5068" w14:textId="77777777" w:rsidR="00C80B5D" w:rsidRPr="00B468B3" w:rsidRDefault="00C80B5D" w:rsidP="00C80B5D">
      <w:pPr>
        <w:pStyle w:val="ListeParagraf"/>
        <w:tabs>
          <w:tab w:val="left" w:pos="567"/>
        </w:tabs>
        <w:ind w:left="284"/>
        <w:rPr>
          <w:rFonts w:ascii="Times New Roman" w:hAnsi="Times New Roman" w:cs="Times New Roman"/>
          <w:color w:val="000000" w:themeColor="text1"/>
          <w:sz w:val="24"/>
          <w:szCs w:val="24"/>
        </w:rPr>
      </w:pPr>
      <w:r w:rsidRPr="001A4D54">
        <w:rPr>
          <w:rFonts w:ascii="Times New Roman" w:hAnsi="Times New Roman" w:cs="Times New Roman"/>
          <w:b/>
          <w:color w:val="000000" w:themeColor="text1"/>
          <w:sz w:val="24"/>
          <w:szCs w:val="24"/>
        </w:rPr>
        <w:t>(2)</w:t>
      </w:r>
      <w:r w:rsidRPr="00B468B3">
        <w:rPr>
          <w:rFonts w:ascii="Times New Roman" w:hAnsi="Times New Roman" w:cs="Times New Roman"/>
          <w:color w:val="000000" w:themeColor="text1"/>
          <w:sz w:val="24"/>
          <w:szCs w:val="24"/>
        </w:rPr>
        <w:t xml:space="preserve"> Bu yönergenin yürürlüğe girdiği tarihten önce başlanan işlemler</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o tarihte yürürlükte olan</w:t>
      </w:r>
      <w:r w:rsidRPr="001A4D54">
        <w:rPr>
          <w:rFonts w:ascii="Times New Roman" w:hAnsi="Times New Roman" w:cs="Times New Roman"/>
          <w:sz w:val="24"/>
          <w:szCs w:val="24"/>
        </w:rPr>
        <w:t xml:space="preserve"> </w:t>
      </w:r>
      <w:r>
        <w:rPr>
          <w:rFonts w:ascii="Times New Roman" w:hAnsi="Times New Roman" w:cs="Times New Roman"/>
          <w:sz w:val="24"/>
          <w:szCs w:val="24"/>
        </w:rPr>
        <w:t>yönetmelik</w:t>
      </w:r>
      <w:r w:rsidRPr="001A4D54">
        <w:rPr>
          <w:rFonts w:ascii="Times New Roman" w:hAnsi="Times New Roman" w:cs="Times New Roman"/>
          <w:sz w:val="24"/>
          <w:szCs w:val="24"/>
        </w:rPr>
        <w:t xml:space="preserve"> </w:t>
      </w:r>
      <w:r w:rsidRPr="00B468B3">
        <w:rPr>
          <w:rFonts w:ascii="Times New Roman" w:hAnsi="Times New Roman" w:cs="Times New Roman"/>
          <w:color w:val="000000" w:themeColor="text1"/>
          <w:sz w:val="24"/>
          <w:szCs w:val="24"/>
        </w:rPr>
        <w:t>hükümlerine göre sonuçlandırılır.</w:t>
      </w:r>
    </w:p>
    <w:p w14:paraId="6567AE1D" w14:textId="496C5C76" w:rsidR="00C80B5D"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4C04C3BA" w14:textId="77777777" w:rsidR="005C3861" w:rsidRDefault="005C3861" w:rsidP="00C80B5D">
      <w:pPr>
        <w:pStyle w:val="ListeParagraf"/>
        <w:tabs>
          <w:tab w:val="left" w:pos="567"/>
        </w:tabs>
        <w:ind w:left="284"/>
        <w:rPr>
          <w:rFonts w:ascii="Times New Roman" w:hAnsi="Times New Roman" w:cs="Times New Roman"/>
          <w:b/>
          <w:color w:val="000000" w:themeColor="text1"/>
          <w:sz w:val="24"/>
          <w:szCs w:val="24"/>
        </w:rPr>
      </w:pPr>
    </w:p>
    <w:p w14:paraId="558F7C4E" w14:textId="2345E8E8"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Yürürlük</w:t>
      </w:r>
    </w:p>
    <w:p w14:paraId="7CA09A25" w14:textId="77777777" w:rsidR="00C80B5D" w:rsidRDefault="00C80B5D" w:rsidP="00C80B5D">
      <w:pPr>
        <w:pStyle w:val="ListeParagraf"/>
        <w:tabs>
          <w:tab w:val="left" w:pos="567"/>
        </w:tabs>
        <w:ind w:left="284"/>
        <w:rPr>
          <w:rFonts w:ascii="Times New Roman" w:hAnsi="Times New Roman" w:cs="Times New Roman"/>
          <w:color w:val="000000" w:themeColor="text1"/>
          <w:sz w:val="24"/>
          <w:szCs w:val="24"/>
        </w:rPr>
      </w:pPr>
      <w:r w:rsidRPr="00B468B3">
        <w:rPr>
          <w:rFonts w:ascii="Times New Roman" w:hAnsi="Times New Roman" w:cs="Times New Roman"/>
          <w:b/>
          <w:color w:val="000000" w:themeColor="text1"/>
          <w:sz w:val="24"/>
          <w:szCs w:val="24"/>
        </w:rPr>
        <w:t>MADDE 37-</w:t>
      </w:r>
      <w:r w:rsidRPr="00B468B3">
        <w:rPr>
          <w:rFonts w:ascii="Times New Roman" w:hAnsi="Times New Roman" w:cs="Times New Roman"/>
          <w:color w:val="000000" w:themeColor="text1"/>
          <w:sz w:val="24"/>
          <w:szCs w:val="24"/>
        </w:rPr>
        <w:t xml:space="preserve">  </w:t>
      </w:r>
      <w:r w:rsidRPr="001A4D54">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Bu Yönerge</w:t>
      </w:r>
      <w:r>
        <w:rPr>
          <w:rFonts w:ascii="Times New Roman" w:hAnsi="Times New Roman" w:cs="Times New Roman"/>
          <w:color w:val="000000" w:themeColor="text1"/>
          <w:sz w:val="24"/>
          <w:szCs w:val="24"/>
        </w:rPr>
        <w:t>,</w:t>
      </w:r>
      <w:r w:rsidRPr="00B468B3">
        <w:rPr>
          <w:rFonts w:ascii="Times New Roman" w:hAnsi="Times New Roman" w:cs="Times New Roman"/>
          <w:color w:val="000000" w:themeColor="text1"/>
          <w:sz w:val="24"/>
          <w:szCs w:val="24"/>
        </w:rPr>
        <w:t xml:space="preserve"> yayımı tarihinde yürürlüğe girer.</w:t>
      </w:r>
    </w:p>
    <w:p w14:paraId="3846672B" w14:textId="77777777"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p>
    <w:p w14:paraId="798D939E" w14:textId="77777777" w:rsidR="005C3861" w:rsidRDefault="005C3861" w:rsidP="00C80B5D">
      <w:pPr>
        <w:pStyle w:val="ListeParagraf"/>
        <w:tabs>
          <w:tab w:val="left" w:pos="567"/>
        </w:tabs>
        <w:ind w:left="284"/>
        <w:rPr>
          <w:rFonts w:ascii="Times New Roman" w:hAnsi="Times New Roman" w:cs="Times New Roman"/>
          <w:b/>
          <w:color w:val="000000" w:themeColor="text1"/>
          <w:sz w:val="24"/>
          <w:szCs w:val="24"/>
        </w:rPr>
      </w:pPr>
    </w:p>
    <w:p w14:paraId="7FF09B7B" w14:textId="23231776"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lastRenderedPageBreak/>
        <w:t>Yürütme</w:t>
      </w:r>
    </w:p>
    <w:p w14:paraId="4F7B2DC0" w14:textId="77777777" w:rsidR="005C3861" w:rsidRDefault="005C3861" w:rsidP="00C80B5D">
      <w:pPr>
        <w:pStyle w:val="ListeParagraf"/>
        <w:tabs>
          <w:tab w:val="left" w:pos="567"/>
        </w:tabs>
        <w:ind w:left="284"/>
        <w:rPr>
          <w:rFonts w:ascii="Times New Roman" w:hAnsi="Times New Roman" w:cs="Times New Roman"/>
          <w:b/>
          <w:color w:val="000000" w:themeColor="text1"/>
          <w:sz w:val="24"/>
          <w:szCs w:val="24"/>
        </w:rPr>
      </w:pPr>
    </w:p>
    <w:p w14:paraId="4C89CD19" w14:textId="62040686" w:rsidR="00C80B5D" w:rsidRPr="00B468B3" w:rsidRDefault="00C80B5D" w:rsidP="00C80B5D">
      <w:pPr>
        <w:pStyle w:val="ListeParagraf"/>
        <w:tabs>
          <w:tab w:val="left" w:pos="567"/>
        </w:tabs>
        <w:ind w:left="284"/>
        <w:rPr>
          <w:rFonts w:ascii="Times New Roman" w:hAnsi="Times New Roman" w:cs="Times New Roman"/>
          <w:b/>
          <w:color w:val="000000" w:themeColor="text1"/>
          <w:sz w:val="24"/>
          <w:szCs w:val="24"/>
        </w:rPr>
      </w:pPr>
      <w:r w:rsidRPr="00B468B3">
        <w:rPr>
          <w:rFonts w:ascii="Times New Roman" w:hAnsi="Times New Roman" w:cs="Times New Roman"/>
          <w:b/>
          <w:color w:val="000000" w:themeColor="text1"/>
          <w:sz w:val="24"/>
          <w:szCs w:val="24"/>
        </w:rPr>
        <w:t>MADDE 38</w:t>
      </w:r>
      <w:r w:rsidRPr="00B468B3">
        <w:rPr>
          <w:rFonts w:ascii="Times New Roman" w:hAnsi="Times New Roman" w:cs="Times New Roman"/>
          <w:color w:val="000000" w:themeColor="text1"/>
          <w:sz w:val="24"/>
          <w:szCs w:val="24"/>
        </w:rPr>
        <w:t xml:space="preserve">- </w:t>
      </w:r>
      <w:r w:rsidRPr="001A4D54">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B468B3">
        <w:rPr>
          <w:rFonts w:ascii="Times New Roman" w:hAnsi="Times New Roman" w:cs="Times New Roman"/>
          <w:color w:val="000000" w:themeColor="text1"/>
          <w:sz w:val="24"/>
          <w:szCs w:val="24"/>
        </w:rPr>
        <w:t>Bu yönergenin yürütülmesinden Devlet Hava Meydanları İşletmesi Genel Müdürlüğü sorumlu olup</w:t>
      </w:r>
      <w:r>
        <w:rPr>
          <w:rFonts w:ascii="Times New Roman" w:hAnsi="Times New Roman" w:cs="Times New Roman"/>
          <w:color w:val="000000" w:themeColor="text1"/>
          <w:sz w:val="24"/>
          <w:szCs w:val="24"/>
        </w:rPr>
        <w:t>, kamu k</w:t>
      </w:r>
      <w:r w:rsidRPr="00B468B3">
        <w:rPr>
          <w:rFonts w:ascii="Times New Roman" w:hAnsi="Times New Roman" w:cs="Times New Roman"/>
          <w:color w:val="000000" w:themeColor="text1"/>
          <w:sz w:val="24"/>
          <w:szCs w:val="24"/>
        </w:rPr>
        <w:t xml:space="preserve">aynağında artış ya da azalmaya taalluk etmemesi kaydı ile </w:t>
      </w:r>
      <w:r>
        <w:rPr>
          <w:rFonts w:ascii="Times New Roman" w:hAnsi="Times New Roman" w:cs="Times New Roman"/>
          <w:color w:val="000000" w:themeColor="text1"/>
          <w:sz w:val="24"/>
          <w:szCs w:val="24"/>
        </w:rPr>
        <w:t>y</w:t>
      </w:r>
      <w:r w:rsidRPr="00B468B3">
        <w:rPr>
          <w:rFonts w:ascii="Times New Roman" w:hAnsi="Times New Roman" w:cs="Times New Roman"/>
          <w:color w:val="000000" w:themeColor="text1"/>
          <w:sz w:val="24"/>
          <w:szCs w:val="24"/>
        </w:rPr>
        <w:t xml:space="preserve">önergenin uygulanmasına ilişkin </w:t>
      </w:r>
      <w:r>
        <w:rPr>
          <w:rFonts w:ascii="Times New Roman" w:hAnsi="Times New Roman" w:cs="Times New Roman"/>
          <w:color w:val="000000" w:themeColor="text1"/>
          <w:sz w:val="24"/>
          <w:szCs w:val="24"/>
        </w:rPr>
        <w:t>t</w:t>
      </w:r>
      <w:r w:rsidRPr="00B468B3">
        <w:rPr>
          <w:rFonts w:ascii="Times New Roman" w:hAnsi="Times New Roman" w:cs="Times New Roman"/>
          <w:color w:val="000000" w:themeColor="text1"/>
          <w:sz w:val="24"/>
          <w:szCs w:val="24"/>
        </w:rPr>
        <w:t xml:space="preserve">amim, </w:t>
      </w:r>
      <w:r>
        <w:rPr>
          <w:rFonts w:ascii="Times New Roman" w:hAnsi="Times New Roman" w:cs="Times New Roman"/>
          <w:color w:val="000000" w:themeColor="text1"/>
          <w:sz w:val="24"/>
          <w:szCs w:val="24"/>
        </w:rPr>
        <w:t>t</w:t>
      </w:r>
      <w:r w:rsidRPr="00B468B3">
        <w:rPr>
          <w:rFonts w:ascii="Times New Roman" w:hAnsi="Times New Roman" w:cs="Times New Roman"/>
          <w:color w:val="000000" w:themeColor="text1"/>
          <w:sz w:val="24"/>
          <w:szCs w:val="24"/>
        </w:rPr>
        <w:t xml:space="preserve">alimat ve açıklama </w:t>
      </w:r>
      <w:r>
        <w:rPr>
          <w:rFonts w:ascii="Times New Roman" w:hAnsi="Times New Roman" w:cs="Times New Roman"/>
          <w:color w:val="000000" w:themeColor="text1"/>
          <w:sz w:val="24"/>
          <w:szCs w:val="24"/>
        </w:rPr>
        <w:t>yapılması</w:t>
      </w:r>
      <w:r w:rsidRPr="00B468B3">
        <w:rPr>
          <w:rFonts w:ascii="Times New Roman" w:hAnsi="Times New Roman" w:cs="Times New Roman"/>
          <w:color w:val="000000" w:themeColor="text1"/>
          <w:sz w:val="24"/>
          <w:szCs w:val="24"/>
        </w:rPr>
        <w:t xml:space="preserve"> hususlarında Sat</w:t>
      </w:r>
      <w:r>
        <w:rPr>
          <w:rFonts w:ascii="Times New Roman" w:hAnsi="Times New Roman" w:cs="Times New Roman"/>
          <w:color w:val="000000" w:themeColor="text1"/>
          <w:sz w:val="24"/>
          <w:szCs w:val="24"/>
        </w:rPr>
        <w:t>ın Alma ve İkmal Dairesi Başkanlığı</w:t>
      </w:r>
      <w:r w:rsidRPr="00B468B3">
        <w:rPr>
          <w:rFonts w:ascii="Times New Roman" w:hAnsi="Times New Roman" w:cs="Times New Roman"/>
          <w:color w:val="000000" w:themeColor="text1"/>
          <w:sz w:val="24"/>
          <w:szCs w:val="24"/>
        </w:rPr>
        <w:t xml:space="preserve"> yetkilidir.</w:t>
      </w:r>
    </w:p>
    <w:p w14:paraId="572B5E04" w14:textId="77777777" w:rsidR="00C80B5D" w:rsidRPr="00EF41E5" w:rsidRDefault="00C80B5D">
      <w:pPr>
        <w:rPr>
          <w:b/>
          <w:bCs/>
          <w:sz w:val="24"/>
          <w:szCs w:val="24"/>
        </w:rPr>
      </w:pPr>
    </w:p>
    <w:sectPr w:rsidR="00C80B5D" w:rsidRPr="00EF41E5" w:rsidSect="00A41726">
      <w:headerReference w:type="default" r:id="rId12"/>
      <w:footerReference w:type="default" r:id="rId13"/>
      <w:pgSz w:w="11906" w:h="16838"/>
      <w:pgMar w:top="1417" w:right="1417" w:bottom="1417" w:left="1418" w:header="3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3C1B" w14:textId="77777777" w:rsidR="00177233" w:rsidRDefault="00177233" w:rsidP="006515E9">
      <w:pPr>
        <w:spacing w:after="0" w:line="240" w:lineRule="auto"/>
      </w:pPr>
      <w:r>
        <w:separator/>
      </w:r>
    </w:p>
  </w:endnote>
  <w:endnote w:type="continuationSeparator" w:id="0">
    <w:p w14:paraId="63EB5C34" w14:textId="77777777" w:rsidR="00177233" w:rsidRDefault="00177233" w:rsidP="0065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4050"/>
      <w:docPartObj>
        <w:docPartGallery w:val="Page Numbers (Bottom of Page)"/>
        <w:docPartUnique/>
      </w:docPartObj>
    </w:sdtPr>
    <w:sdtEndPr/>
    <w:sdtContent>
      <w:sdt>
        <w:sdtPr>
          <w:id w:val="-1705238520"/>
          <w:docPartObj>
            <w:docPartGallery w:val="Page Numbers (Top of Page)"/>
            <w:docPartUnique/>
          </w:docPartObj>
        </w:sdtPr>
        <w:sdtEndPr/>
        <w:sdtContent>
          <w:p w14:paraId="6657D512" w14:textId="4CF96343" w:rsidR="00E76C3A" w:rsidRDefault="00E76C3A" w:rsidP="001756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25704F">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5704F">
              <w:rPr>
                <w:b/>
                <w:bCs/>
                <w:noProof/>
              </w:rPr>
              <w:t>40</w:t>
            </w:r>
            <w:r>
              <w:rPr>
                <w:b/>
                <w:bCs/>
                <w:sz w:val="24"/>
                <w:szCs w:val="24"/>
              </w:rPr>
              <w:fldChar w:fldCharType="end"/>
            </w:r>
          </w:p>
        </w:sdtContent>
      </w:sdt>
    </w:sdtContent>
  </w:sdt>
  <w:p w14:paraId="1157C9E2" w14:textId="77777777" w:rsidR="00E76C3A" w:rsidRDefault="00E76C3A">
    <w:pPr>
      <w:pStyle w:val="AltBilgi"/>
    </w:pPr>
  </w:p>
  <w:p w14:paraId="252D1380" w14:textId="77777777" w:rsidR="00E76C3A" w:rsidRDefault="00E76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224F" w14:textId="77777777" w:rsidR="00177233" w:rsidRDefault="00177233" w:rsidP="006515E9">
      <w:pPr>
        <w:spacing w:after="0" w:line="240" w:lineRule="auto"/>
      </w:pPr>
      <w:r>
        <w:separator/>
      </w:r>
    </w:p>
  </w:footnote>
  <w:footnote w:type="continuationSeparator" w:id="0">
    <w:p w14:paraId="59716DA1" w14:textId="77777777" w:rsidR="00177233" w:rsidRDefault="00177233" w:rsidP="0065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jc w:val="center"/>
      <w:tblLook w:val="04A0" w:firstRow="1" w:lastRow="0" w:firstColumn="1" w:lastColumn="0" w:noHBand="0" w:noVBand="1"/>
    </w:tblPr>
    <w:tblGrid>
      <w:gridCol w:w="1412"/>
      <w:gridCol w:w="2410"/>
      <w:gridCol w:w="2551"/>
      <w:gridCol w:w="2688"/>
    </w:tblGrid>
    <w:tr w:rsidR="00E76C3A" w14:paraId="033E6364" w14:textId="77777777" w:rsidTr="00F476A2">
      <w:trPr>
        <w:trHeight w:val="704"/>
        <w:jc w:val="center"/>
      </w:trPr>
      <w:tc>
        <w:tcPr>
          <w:tcW w:w="1413" w:type="dxa"/>
        </w:tcPr>
        <w:p w14:paraId="7EE2498D" w14:textId="7EBA16E1" w:rsidR="00E76C3A" w:rsidRDefault="00E76C3A" w:rsidP="00BD47B9">
          <w:pPr>
            <w:pStyle w:val="stBilgi"/>
            <w:jc w:val="center"/>
          </w:pPr>
          <w:r w:rsidRPr="00CE00C1">
            <w:rPr>
              <w:rFonts w:cstheme="minorHAnsi"/>
              <w:noProof/>
              <w:lang w:eastAsia="tr-TR"/>
            </w:rPr>
            <w:drawing>
              <wp:inline distT="0" distB="0" distL="0" distR="0" wp14:anchorId="440CB27E" wp14:editId="120B600B">
                <wp:extent cx="504825" cy="504825"/>
                <wp:effectExtent l="0" t="0" r="9525" b="9525"/>
                <wp:docPr id="32" name="Resim 32"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tc>
      <w:tc>
        <w:tcPr>
          <w:tcW w:w="7649" w:type="dxa"/>
          <w:gridSpan w:val="3"/>
          <w:vAlign w:val="center"/>
        </w:tcPr>
        <w:p w14:paraId="20C39A2B" w14:textId="057CD9D2" w:rsidR="00E76C3A" w:rsidRDefault="00E76C3A" w:rsidP="00DC631B">
          <w:pPr>
            <w:pStyle w:val="Gvdemetni20"/>
            <w:shd w:val="clear" w:color="auto" w:fill="auto"/>
            <w:spacing w:line="278" w:lineRule="exact"/>
            <w:jc w:val="center"/>
          </w:pPr>
          <w:r>
            <w:t>DEVLET HAVA MEYDANLARI İŞLETMESİ GENEL MÜDÜRLÜĞÜ</w:t>
          </w:r>
        </w:p>
        <w:p w14:paraId="6E95C89F" w14:textId="21BD01AB" w:rsidR="00E76C3A" w:rsidRDefault="00E76C3A" w:rsidP="00DC631B">
          <w:pPr>
            <w:pStyle w:val="stBilgi"/>
            <w:jc w:val="center"/>
          </w:pPr>
          <w:r w:rsidRPr="00DC631B">
            <w:rPr>
              <w:rFonts w:ascii="Times New Roman" w:hAnsi="Times New Roman" w:cs="Times New Roman"/>
              <w:b/>
              <w:bCs/>
            </w:rPr>
            <w:t>İKMAL USULLERİ YÖNERGESİ</w:t>
          </w:r>
        </w:p>
      </w:tc>
    </w:tr>
    <w:tr w:rsidR="00E76C3A" w14:paraId="097D708C" w14:textId="77777777" w:rsidTr="00F476A2">
      <w:trPr>
        <w:jc w:val="center"/>
      </w:trPr>
      <w:tc>
        <w:tcPr>
          <w:tcW w:w="1413" w:type="dxa"/>
        </w:tcPr>
        <w:p w14:paraId="45346F64" w14:textId="1A684B31" w:rsidR="00E76C3A" w:rsidRDefault="00E76C3A" w:rsidP="00BD47B9">
          <w:pPr>
            <w:pStyle w:val="stBilgi"/>
            <w:jc w:val="center"/>
          </w:pPr>
          <w:r>
            <w:t>Yönerge No</w:t>
          </w:r>
        </w:p>
      </w:tc>
      <w:tc>
        <w:tcPr>
          <w:tcW w:w="2410" w:type="dxa"/>
        </w:tcPr>
        <w:p w14:paraId="07A2207B" w14:textId="2EE54BA7" w:rsidR="00E76C3A" w:rsidRDefault="00E76C3A" w:rsidP="00BD47B9">
          <w:pPr>
            <w:pStyle w:val="stBilgi"/>
            <w:jc w:val="center"/>
          </w:pPr>
          <w:r>
            <w:t>Yürürlük Tarihi</w:t>
          </w:r>
        </w:p>
      </w:tc>
      <w:tc>
        <w:tcPr>
          <w:tcW w:w="2551" w:type="dxa"/>
        </w:tcPr>
        <w:p w14:paraId="71C4B74B" w14:textId="681BC834" w:rsidR="00E76C3A" w:rsidRDefault="00E76C3A" w:rsidP="00BD47B9">
          <w:pPr>
            <w:pStyle w:val="stBilgi"/>
            <w:jc w:val="center"/>
          </w:pPr>
          <w:r>
            <w:t>Değişiklik Tarihi</w:t>
          </w:r>
        </w:p>
      </w:tc>
      <w:tc>
        <w:tcPr>
          <w:tcW w:w="2688" w:type="dxa"/>
        </w:tcPr>
        <w:p w14:paraId="0B77AEE6" w14:textId="34BF9EB4" w:rsidR="00E76C3A" w:rsidRDefault="00DA731A" w:rsidP="00BD47B9">
          <w:pPr>
            <w:pStyle w:val="stBilgi"/>
            <w:jc w:val="center"/>
          </w:pPr>
          <w:r>
            <w:t>Değişiklik No</w:t>
          </w:r>
        </w:p>
      </w:tc>
    </w:tr>
    <w:tr w:rsidR="00E76C3A" w14:paraId="0B4FAD83" w14:textId="77777777" w:rsidTr="00F476A2">
      <w:trPr>
        <w:jc w:val="center"/>
      </w:trPr>
      <w:tc>
        <w:tcPr>
          <w:tcW w:w="1413" w:type="dxa"/>
        </w:tcPr>
        <w:p w14:paraId="2F7FA712" w14:textId="46FCE2DF" w:rsidR="00E76C3A" w:rsidRDefault="00DA731A" w:rsidP="00DA731A">
          <w:pPr>
            <w:pStyle w:val="stBilgi"/>
            <w:jc w:val="center"/>
          </w:pPr>
          <w:r>
            <w:t>50</w:t>
          </w:r>
        </w:p>
      </w:tc>
      <w:tc>
        <w:tcPr>
          <w:tcW w:w="2410" w:type="dxa"/>
        </w:tcPr>
        <w:p w14:paraId="4F39277E" w14:textId="504BB8A2" w:rsidR="00E76C3A" w:rsidRDefault="00E76C3A" w:rsidP="00DC631B">
          <w:pPr>
            <w:pStyle w:val="stBilgi"/>
            <w:jc w:val="center"/>
          </w:pPr>
          <w:r>
            <w:t>24/03/2017</w:t>
          </w:r>
        </w:p>
      </w:tc>
      <w:tc>
        <w:tcPr>
          <w:tcW w:w="2551" w:type="dxa"/>
        </w:tcPr>
        <w:p w14:paraId="5EACF153" w14:textId="66975483" w:rsidR="00E76C3A" w:rsidRDefault="00E76C3A">
          <w:pPr>
            <w:pStyle w:val="stBilgi"/>
          </w:pPr>
          <w:r>
            <w:t xml:space="preserve">            31.08.2022</w:t>
          </w:r>
        </w:p>
      </w:tc>
      <w:tc>
        <w:tcPr>
          <w:tcW w:w="2688" w:type="dxa"/>
        </w:tcPr>
        <w:p w14:paraId="2BB2F437" w14:textId="32BB67D4" w:rsidR="00E76C3A" w:rsidRDefault="00DA731A">
          <w:pPr>
            <w:pStyle w:val="stBilgi"/>
          </w:pPr>
          <w:r>
            <w:t xml:space="preserve">                          01</w:t>
          </w:r>
        </w:p>
      </w:tc>
    </w:tr>
  </w:tbl>
  <w:p w14:paraId="718FF0D0" w14:textId="77777777" w:rsidR="00E76C3A" w:rsidRDefault="00E76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A07"/>
    <w:multiLevelType w:val="hybridMultilevel"/>
    <w:tmpl w:val="862A7DEA"/>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071B5535"/>
    <w:multiLevelType w:val="multilevel"/>
    <w:tmpl w:val="0A90B844"/>
    <w:lvl w:ilvl="0">
      <w:start w:val="1"/>
      <w:numFmt w:val="decimal"/>
      <w:lvlText w:val="(%1)"/>
      <w:lvlJc w:val="left"/>
      <w:pPr>
        <w:ind w:left="1004" w:hanging="360"/>
      </w:pPr>
      <w:rPr>
        <w:rFonts w:hint="default"/>
        <w:b w:val="0"/>
        <w:color w:val="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11A12"/>
    <w:multiLevelType w:val="hybridMultilevel"/>
    <w:tmpl w:val="8BB05452"/>
    <w:lvl w:ilvl="0" w:tplc="6422D338">
      <w:start w:val="1"/>
      <w:numFmt w:val="lowerLetter"/>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09AD52B8"/>
    <w:multiLevelType w:val="hybridMultilevel"/>
    <w:tmpl w:val="7D1C0074"/>
    <w:lvl w:ilvl="0" w:tplc="DC0EA8A0">
      <w:start w:val="4"/>
      <w:numFmt w:val="lowerLetter"/>
      <w:lvlText w:val="%1)"/>
      <w:lvlJc w:val="left"/>
      <w:pPr>
        <w:ind w:left="1004" w:hanging="360"/>
      </w:pPr>
      <w:rPr>
        <w:rFonts w:hint="default"/>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3F0199"/>
    <w:multiLevelType w:val="hybridMultilevel"/>
    <w:tmpl w:val="405A13A2"/>
    <w:lvl w:ilvl="0" w:tplc="A3C687CA">
      <w:start w:val="2"/>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491368C"/>
    <w:multiLevelType w:val="hybridMultilevel"/>
    <w:tmpl w:val="64581E84"/>
    <w:lvl w:ilvl="0" w:tplc="041F0017">
      <w:start w:val="1"/>
      <w:numFmt w:val="lowerLetter"/>
      <w:lvlText w:val="%1)"/>
      <w:lvlJc w:val="left"/>
      <w:pPr>
        <w:ind w:left="100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160B5134"/>
    <w:multiLevelType w:val="hybridMultilevel"/>
    <w:tmpl w:val="B08C7642"/>
    <w:lvl w:ilvl="0" w:tplc="55A27824">
      <w:start w:val="18"/>
      <w:numFmt w:val="lowerLetter"/>
      <w:lvlText w:val="(%1)"/>
      <w:lvlJc w:val="left"/>
      <w:pPr>
        <w:ind w:left="644" w:hanging="360"/>
      </w:pPr>
      <w:rPr>
        <w:rFonts w:hint="default"/>
        <w:color w:val="C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AFC71D5"/>
    <w:multiLevelType w:val="hybridMultilevel"/>
    <w:tmpl w:val="7D269BE2"/>
    <w:lvl w:ilvl="0" w:tplc="ACE6991E">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BB944FF"/>
    <w:multiLevelType w:val="hybridMultilevel"/>
    <w:tmpl w:val="7C94A8CE"/>
    <w:lvl w:ilvl="0" w:tplc="6AC6AB9A">
      <w:start w:val="2"/>
      <w:numFmt w:val="decimal"/>
      <w:lvlText w:val="(%1)"/>
      <w:lvlJc w:val="left"/>
      <w:pPr>
        <w:ind w:left="1004" w:hanging="360"/>
      </w:pPr>
      <w:rPr>
        <w:rFonts w:hint="default"/>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1D4A5483"/>
    <w:multiLevelType w:val="hybridMultilevel"/>
    <w:tmpl w:val="86CA5C68"/>
    <w:lvl w:ilvl="0" w:tplc="6AB055FC">
      <w:start w:val="1"/>
      <w:numFmt w:val="lowerLetter"/>
      <w:lvlText w:val="%1)"/>
      <w:lvlJc w:val="left"/>
      <w:pPr>
        <w:ind w:left="1004"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3052F0"/>
    <w:multiLevelType w:val="hybridMultilevel"/>
    <w:tmpl w:val="65B0A7C2"/>
    <w:lvl w:ilvl="0" w:tplc="48287A68">
      <w:start w:val="1"/>
      <w:numFmt w:val="lowerLetter"/>
      <w:lvlText w:val="%1)"/>
      <w:lvlJc w:val="left"/>
      <w:pPr>
        <w:ind w:left="1004" w:hanging="360"/>
      </w:pPr>
      <w:rPr>
        <w:rFonts w:hint="default"/>
        <w:b/>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4B58FD"/>
    <w:multiLevelType w:val="hybridMultilevel"/>
    <w:tmpl w:val="CA68877E"/>
    <w:lvl w:ilvl="0" w:tplc="4F4215D0">
      <w:start w:val="2"/>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1FA95E9B"/>
    <w:multiLevelType w:val="multilevel"/>
    <w:tmpl w:val="0A90B844"/>
    <w:lvl w:ilvl="0">
      <w:start w:val="1"/>
      <w:numFmt w:val="decimal"/>
      <w:lvlText w:val="(%1)"/>
      <w:lvlJc w:val="left"/>
      <w:pPr>
        <w:ind w:left="1004" w:hanging="360"/>
      </w:pPr>
      <w:rPr>
        <w:rFonts w:hint="default"/>
        <w:b w:val="0"/>
        <w:color w:val="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C47320"/>
    <w:multiLevelType w:val="multilevel"/>
    <w:tmpl w:val="0A90B844"/>
    <w:lvl w:ilvl="0">
      <w:start w:val="1"/>
      <w:numFmt w:val="decimal"/>
      <w:lvlText w:val="(%1)"/>
      <w:lvlJc w:val="left"/>
      <w:pPr>
        <w:ind w:left="1004" w:hanging="360"/>
      </w:pPr>
      <w:rPr>
        <w:rFonts w:hint="default"/>
        <w:b w:val="0"/>
        <w:color w:val="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2E0930"/>
    <w:multiLevelType w:val="hybridMultilevel"/>
    <w:tmpl w:val="05B09F36"/>
    <w:lvl w:ilvl="0" w:tplc="041F0017">
      <w:start w:val="1"/>
      <w:numFmt w:val="lowerLetter"/>
      <w:lvlText w:val="%1)"/>
      <w:lvlJc w:val="left"/>
      <w:pPr>
        <w:ind w:left="100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27A941B1"/>
    <w:multiLevelType w:val="hybridMultilevel"/>
    <w:tmpl w:val="DFF668F4"/>
    <w:lvl w:ilvl="0" w:tplc="FE18653C">
      <w:start w:val="1"/>
      <w:numFmt w:val="lowerLetter"/>
      <w:lvlText w:val="(%1)"/>
      <w:lvlJc w:val="left"/>
      <w:pPr>
        <w:ind w:left="1288" w:hanging="360"/>
      </w:pPr>
      <w:rPr>
        <w:rFonts w:hint="default"/>
        <w:b w:val="0"/>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8CD718E"/>
    <w:multiLevelType w:val="hybridMultilevel"/>
    <w:tmpl w:val="6AAE0042"/>
    <w:lvl w:ilvl="0" w:tplc="9828E40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2E3F5442"/>
    <w:multiLevelType w:val="hybridMultilevel"/>
    <w:tmpl w:val="CFB85164"/>
    <w:lvl w:ilvl="0" w:tplc="041F0017">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98D05C7"/>
    <w:multiLevelType w:val="multilevel"/>
    <w:tmpl w:val="0568E80C"/>
    <w:lvl w:ilvl="0">
      <w:start w:val="1"/>
      <w:numFmt w:val="lowerLetter"/>
      <w:lvlText w:val="%1)"/>
      <w:lvlJc w:val="left"/>
      <w:pPr>
        <w:ind w:left="1004"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C210E47"/>
    <w:multiLevelType w:val="hybridMultilevel"/>
    <w:tmpl w:val="82CAF1F6"/>
    <w:lvl w:ilvl="0" w:tplc="26469866">
      <w:start w:val="2"/>
      <w:numFmt w:val="decimal"/>
      <w:lvlText w:val="(%1)"/>
      <w:lvlJc w:val="left"/>
      <w:pPr>
        <w:ind w:left="100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242E93"/>
    <w:multiLevelType w:val="hybridMultilevel"/>
    <w:tmpl w:val="1166BBA4"/>
    <w:lvl w:ilvl="0" w:tplc="3AAEB79C">
      <w:start w:val="1"/>
      <w:numFmt w:val="lowerLetter"/>
      <w:lvlText w:val="%1)"/>
      <w:lvlJc w:val="left"/>
      <w:pPr>
        <w:ind w:left="1004" w:hanging="360"/>
      </w:pPr>
      <w:rPr>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3F8336EA"/>
    <w:multiLevelType w:val="multilevel"/>
    <w:tmpl w:val="5E9C1CFE"/>
    <w:lvl w:ilvl="0">
      <w:start w:val="1"/>
      <w:numFmt w:val="lowerLetter"/>
      <w:lvlText w:val="%1)"/>
      <w:lvlJc w:val="left"/>
      <w:pPr>
        <w:ind w:left="107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2E5C4E"/>
    <w:multiLevelType w:val="hybridMultilevel"/>
    <w:tmpl w:val="91DAC45E"/>
    <w:lvl w:ilvl="0" w:tplc="C32E3472">
      <w:start w:val="1"/>
      <w:numFmt w:val="lowerLetter"/>
      <w:lvlText w:val="%1)"/>
      <w:lvlJc w:val="left"/>
      <w:pPr>
        <w:ind w:left="1004" w:hanging="360"/>
      </w:pPr>
      <w:rPr>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40745ACC"/>
    <w:multiLevelType w:val="hybridMultilevel"/>
    <w:tmpl w:val="AD80B012"/>
    <w:lvl w:ilvl="0" w:tplc="D9669EBA">
      <w:start w:val="1"/>
      <w:numFmt w:val="lowerLetter"/>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473043DC"/>
    <w:multiLevelType w:val="hybridMultilevel"/>
    <w:tmpl w:val="71624F36"/>
    <w:lvl w:ilvl="0" w:tplc="2340C3AC">
      <w:start w:val="1"/>
      <w:numFmt w:val="lowerLetter"/>
      <w:lvlText w:val="%1)"/>
      <w:lvlJc w:val="left"/>
      <w:pPr>
        <w:ind w:left="1004"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0C33AB"/>
    <w:multiLevelType w:val="hybridMultilevel"/>
    <w:tmpl w:val="0BDC55A6"/>
    <w:lvl w:ilvl="0" w:tplc="21925666">
      <w:start w:val="1"/>
      <w:numFmt w:val="decimal"/>
      <w:lvlText w:val="%1)"/>
      <w:lvlJc w:val="left"/>
      <w:pPr>
        <w:ind w:left="1364" w:hanging="360"/>
      </w:pPr>
      <w:rPr>
        <w:color w:val="C00000"/>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26" w15:restartNumberingAfterBreak="0">
    <w:nsid w:val="511E456F"/>
    <w:multiLevelType w:val="hybridMultilevel"/>
    <w:tmpl w:val="91EEF3B6"/>
    <w:lvl w:ilvl="0" w:tplc="42460CBA">
      <w:start w:val="2"/>
      <w:numFmt w:val="lowerLetter"/>
      <w:lvlText w:val="%1)"/>
      <w:lvlJc w:val="left"/>
      <w:pPr>
        <w:ind w:left="644"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26526D2"/>
    <w:multiLevelType w:val="multilevel"/>
    <w:tmpl w:val="0A90B844"/>
    <w:lvl w:ilvl="0">
      <w:start w:val="1"/>
      <w:numFmt w:val="decimal"/>
      <w:lvlText w:val="(%1)"/>
      <w:lvlJc w:val="left"/>
      <w:pPr>
        <w:ind w:left="1004" w:hanging="360"/>
      </w:pPr>
      <w:rPr>
        <w:rFonts w:hint="default"/>
        <w:b w:val="0"/>
        <w:color w:val="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564343"/>
    <w:multiLevelType w:val="hybridMultilevel"/>
    <w:tmpl w:val="5ADCFD0E"/>
    <w:lvl w:ilvl="0" w:tplc="041F0017">
      <w:start w:val="1"/>
      <w:numFmt w:val="lowerLetter"/>
      <w:lvlText w:val="%1)"/>
      <w:lvlJc w:val="left"/>
      <w:pPr>
        <w:ind w:left="100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9" w15:restartNumberingAfterBreak="0">
    <w:nsid w:val="59456F60"/>
    <w:multiLevelType w:val="hybridMultilevel"/>
    <w:tmpl w:val="BE3A6966"/>
    <w:lvl w:ilvl="0" w:tplc="041F0017">
      <w:start w:val="1"/>
      <w:numFmt w:val="lowerLetter"/>
      <w:lvlText w:val="%1)"/>
      <w:lvlJc w:val="left"/>
      <w:pPr>
        <w:ind w:left="1004"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B5A483B"/>
    <w:multiLevelType w:val="hybridMultilevel"/>
    <w:tmpl w:val="94C27F3A"/>
    <w:lvl w:ilvl="0" w:tplc="5D226556">
      <w:start w:val="2"/>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1" w15:restartNumberingAfterBreak="0">
    <w:nsid w:val="5F383C5F"/>
    <w:multiLevelType w:val="multilevel"/>
    <w:tmpl w:val="0A90B844"/>
    <w:lvl w:ilvl="0">
      <w:start w:val="1"/>
      <w:numFmt w:val="decimal"/>
      <w:lvlText w:val="(%1)"/>
      <w:lvlJc w:val="left"/>
      <w:pPr>
        <w:ind w:left="1070" w:hanging="360"/>
      </w:pPr>
      <w:rPr>
        <w:rFonts w:hint="default"/>
        <w:b w:val="0"/>
        <w:color w:val="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F587EFE"/>
    <w:multiLevelType w:val="hybridMultilevel"/>
    <w:tmpl w:val="B7D868BE"/>
    <w:lvl w:ilvl="0" w:tplc="DC0A2E4A">
      <w:start w:val="6"/>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3" w15:restartNumberingAfterBreak="0">
    <w:nsid w:val="61B06E5A"/>
    <w:multiLevelType w:val="multilevel"/>
    <w:tmpl w:val="788E4142"/>
    <w:lvl w:ilvl="0">
      <w:start w:val="1"/>
      <w:numFmt w:val="lowerLetter"/>
      <w:lvlText w:val="%1)"/>
      <w:lvlJc w:val="left"/>
      <w:pPr>
        <w:ind w:left="1004"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AF323E"/>
    <w:multiLevelType w:val="hybridMultilevel"/>
    <w:tmpl w:val="4656BB58"/>
    <w:lvl w:ilvl="0" w:tplc="D66ECE44">
      <w:start w:val="1"/>
      <w:numFmt w:val="lowerLetter"/>
      <w:lvlText w:val="%1)"/>
      <w:lvlJc w:val="left"/>
      <w:pPr>
        <w:ind w:left="1004" w:hanging="360"/>
      </w:pPr>
      <w:rPr>
        <w:rFonts w:hint="default"/>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B74696"/>
    <w:multiLevelType w:val="hybridMultilevel"/>
    <w:tmpl w:val="BB82F364"/>
    <w:lvl w:ilvl="0" w:tplc="8D185DC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6" w15:restartNumberingAfterBreak="0">
    <w:nsid w:val="63B56676"/>
    <w:multiLevelType w:val="hybridMultilevel"/>
    <w:tmpl w:val="F34645E6"/>
    <w:lvl w:ilvl="0" w:tplc="1FDE0A6E">
      <w:start w:val="1"/>
      <w:numFmt w:val="lowerLetter"/>
      <w:lvlText w:val="(%1)"/>
      <w:lvlJc w:val="left"/>
      <w:pPr>
        <w:ind w:left="1004" w:hanging="360"/>
      </w:pPr>
      <w:rPr>
        <w:rFonts w:hint="default"/>
        <w:b w:val="0"/>
        <w:color w:val="0070C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68222B08"/>
    <w:multiLevelType w:val="hybridMultilevel"/>
    <w:tmpl w:val="FED254BA"/>
    <w:lvl w:ilvl="0" w:tplc="ECAE6E96">
      <w:start w:val="1"/>
      <w:numFmt w:val="lowerLetter"/>
      <w:lvlText w:val="%1)"/>
      <w:lvlJc w:val="left"/>
      <w:pPr>
        <w:ind w:left="100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69301C43"/>
    <w:multiLevelType w:val="hybridMultilevel"/>
    <w:tmpl w:val="6FF0DAD8"/>
    <w:lvl w:ilvl="0" w:tplc="4E4060A4">
      <w:start w:val="2"/>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15:restartNumberingAfterBreak="0">
    <w:nsid w:val="6A823D71"/>
    <w:multiLevelType w:val="multilevel"/>
    <w:tmpl w:val="3C481EAE"/>
    <w:lvl w:ilvl="0">
      <w:start w:val="1"/>
      <w:numFmt w:val="lowerLetter"/>
      <w:lvlText w:val="%1)"/>
      <w:lvlJc w:val="left"/>
      <w:pPr>
        <w:ind w:left="107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F8A5531"/>
    <w:multiLevelType w:val="hybridMultilevel"/>
    <w:tmpl w:val="030896A2"/>
    <w:lvl w:ilvl="0" w:tplc="43D247D8">
      <w:start w:val="2"/>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1" w15:restartNumberingAfterBreak="0">
    <w:nsid w:val="70DE4C8B"/>
    <w:multiLevelType w:val="hybridMultilevel"/>
    <w:tmpl w:val="49966920"/>
    <w:lvl w:ilvl="0" w:tplc="8758D2D2">
      <w:start w:val="1"/>
      <w:numFmt w:val="lowerLetter"/>
      <w:lvlText w:val="%1)"/>
      <w:lvlJc w:val="left"/>
      <w:pPr>
        <w:ind w:left="1004" w:hanging="360"/>
      </w:pPr>
      <w:rPr>
        <w:color w:val="0070C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2" w15:restartNumberingAfterBreak="0">
    <w:nsid w:val="710F2F65"/>
    <w:multiLevelType w:val="hybridMultilevel"/>
    <w:tmpl w:val="E4FEA51C"/>
    <w:lvl w:ilvl="0" w:tplc="BCA204A0">
      <w:start w:val="1"/>
      <w:numFmt w:val="lowerLetter"/>
      <w:lvlText w:val="%1)"/>
      <w:lvlJc w:val="left"/>
      <w:pPr>
        <w:ind w:left="600" w:hanging="360"/>
      </w:pPr>
      <w:rPr>
        <w:rFonts w:hint="default"/>
        <w:b/>
        <w:color w:val="000000" w:themeColor="text1"/>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3" w15:restartNumberingAfterBreak="0">
    <w:nsid w:val="73781179"/>
    <w:multiLevelType w:val="hybridMultilevel"/>
    <w:tmpl w:val="EEF0EDF4"/>
    <w:lvl w:ilvl="0" w:tplc="6EA88DBA">
      <w:start w:val="1"/>
      <w:numFmt w:val="lowerLetter"/>
      <w:lvlText w:val="%1)"/>
      <w:lvlJc w:val="left"/>
      <w:pPr>
        <w:ind w:left="1004" w:hanging="360"/>
      </w:pPr>
      <w:rPr>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4" w15:restartNumberingAfterBreak="0">
    <w:nsid w:val="738A3F35"/>
    <w:multiLevelType w:val="hybridMultilevel"/>
    <w:tmpl w:val="4596073A"/>
    <w:lvl w:ilvl="0" w:tplc="9C1C574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3A25FF2"/>
    <w:multiLevelType w:val="hybridMultilevel"/>
    <w:tmpl w:val="BD8AE7B4"/>
    <w:lvl w:ilvl="0" w:tplc="7D6C1A06">
      <w:start w:val="1"/>
      <w:numFmt w:val="lowerLetter"/>
      <w:lvlText w:val="%1)"/>
      <w:lvlJc w:val="left"/>
      <w:pPr>
        <w:ind w:left="502" w:hanging="360"/>
      </w:pPr>
      <w:rPr>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6" w15:restartNumberingAfterBreak="0">
    <w:nsid w:val="75E934BF"/>
    <w:multiLevelType w:val="hybridMultilevel"/>
    <w:tmpl w:val="82CAF1F6"/>
    <w:lvl w:ilvl="0" w:tplc="26469866">
      <w:start w:val="2"/>
      <w:numFmt w:val="decimal"/>
      <w:lvlText w:val="(%1)"/>
      <w:lvlJc w:val="left"/>
      <w:pPr>
        <w:ind w:left="100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7" w15:restartNumberingAfterBreak="0">
    <w:nsid w:val="7BBE0DB4"/>
    <w:multiLevelType w:val="hybridMultilevel"/>
    <w:tmpl w:val="AC163ED0"/>
    <w:lvl w:ilvl="0" w:tplc="389ADD42">
      <w:start w:val="2"/>
      <w:numFmt w:val="decimal"/>
      <w:lvlText w:val="(%1)"/>
      <w:lvlJc w:val="left"/>
      <w:pPr>
        <w:ind w:left="1004"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E2B1837"/>
    <w:multiLevelType w:val="hybridMultilevel"/>
    <w:tmpl w:val="59D80E6E"/>
    <w:lvl w:ilvl="0" w:tplc="F154EE54">
      <w:start w:val="1"/>
      <w:numFmt w:val="lowerLetter"/>
      <w:lvlText w:val="%1)"/>
      <w:lvlJc w:val="left"/>
      <w:pPr>
        <w:ind w:left="1004" w:hanging="360"/>
      </w:pPr>
      <w:rPr>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9" w15:restartNumberingAfterBreak="0">
    <w:nsid w:val="7FE254D4"/>
    <w:multiLevelType w:val="hybridMultilevel"/>
    <w:tmpl w:val="E17E5AF6"/>
    <w:lvl w:ilvl="0" w:tplc="06589F46">
      <w:start w:val="1"/>
      <w:numFmt w:val="lowerLetter"/>
      <w:lvlText w:val="%1)"/>
      <w:lvlJc w:val="left"/>
      <w:pPr>
        <w:ind w:left="1004" w:hanging="360"/>
      </w:pPr>
      <w:rPr>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6"/>
  </w:num>
  <w:num w:numId="2">
    <w:abstractNumId w:val="21"/>
  </w:num>
  <w:num w:numId="3">
    <w:abstractNumId w:val="22"/>
  </w:num>
  <w:num w:numId="4">
    <w:abstractNumId w:val="10"/>
  </w:num>
  <w:num w:numId="5">
    <w:abstractNumId w:val="48"/>
  </w:num>
  <w:num w:numId="6">
    <w:abstractNumId w:val="19"/>
  </w:num>
  <w:num w:numId="7">
    <w:abstractNumId w:val="34"/>
  </w:num>
  <w:num w:numId="8">
    <w:abstractNumId w:val="27"/>
  </w:num>
  <w:num w:numId="9">
    <w:abstractNumId w:val="3"/>
  </w:num>
  <w:num w:numId="10">
    <w:abstractNumId w:val="41"/>
  </w:num>
  <w:num w:numId="11">
    <w:abstractNumId w:val="1"/>
  </w:num>
  <w:num w:numId="12">
    <w:abstractNumId w:val="49"/>
  </w:num>
  <w:num w:numId="13">
    <w:abstractNumId w:val="47"/>
  </w:num>
  <w:num w:numId="14">
    <w:abstractNumId w:val="45"/>
  </w:num>
  <w:num w:numId="15">
    <w:abstractNumId w:val="9"/>
  </w:num>
  <w:num w:numId="16">
    <w:abstractNumId w:val="13"/>
  </w:num>
  <w:num w:numId="17">
    <w:abstractNumId w:val="18"/>
  </w:num>
  <w:num w:numId="18">
    <w:abstractNumId w:val="23"/>
  </w:num>
  <w:num w:numId="19">
    <w:abstractNumId w:val="12"/>
  </w:num>
  <w:num w:numId="20">
    <w:abstractNumId w:val="33"/>
  </w:num>
  <w:num w:numId="21">
    <w:abstractNumId w:val="31"/>
  </w:num>
  <w:num w:numId="22">
    <w:abstractNumId w:val="20"/>
  </w:num>
  <w:num w:numId="23">
    <w:abstractNumId w:val="39"/>
  </w:num>
  <w:num w:numId="24">
    <w:abstractNumId w:val="37"/>
  </w:num>
  <w:num w:numId="25">
    <w:abstractNumId w:val="14"/>
  </w:num>
  <w:num w:numId="26">
    <w:abstractNumId w:val="24"/>
  </w:num>
  <w:num w:numId="27">
    <w:abstractNumId w:val="2"/>
  </w:num>
  <w:num w:numId="28">
    <w:abstractNumId w:val="5"/>
  </w:num>
  <w:num w:numId="29">
    <w:abstractNumId w:val="29"/>
  </w:num>
  <w:num w:numId="30">
    <w:abstractNumId w:val="28"/>
  </w:num>
  <w:num w:numId="31">
    <w:abstractNumId w:val="15"/>
  </w:num>
  <w:num w:numId="32">
    <w:abstractNumId w:val="36"/>
  </w:num>
  <w:num w:numId="33">
    <w:abstractNumId w:val="6"/>
  </w:num>
  <w:num w:numId="34">
    <w:abstractNumId w:val="0"/>
  </w:num>
  <w:num w:numId="35">
    <w:abstractNumId w:val="25"/>
  </w:num>
  <w:num w:numId="36">
    <w:abstractNumId w:val="11"/>
  </w:num>
  <w:num w:numId="37">
    <w:abstractNumId w:val="16"/>
  </w:num>
  <w:num w:numId="38">
    <w:abstractNumId w:val="8"/>
  </w:num>
  <w:num w:numId="39">
    <w:abstractNumId w:val="43"/>
  </w:num>
  <w:num w:numId="40">
    <w:abstractNumId w:val="44"/>
  </w:num>
  <w:num w:numId="41">
    <w:abstractNumId w:val="17"/>
  </w:num>
  <w:num w:numId="42">
    <w:abstractNumId w:val="4"/>
  </w:num>
  <w:num w:numId="43">
    <w:abstractNumId w:val="38"/>
  </w:num>
  <w:num w:numId="44">
    <w:abstractNumId w:val="40"/>
  </w:num>
  <w:num w:numId="45">
    <w:abstractNumId w:val="30"/>
  </w:num>
  <w:num w:numId="46">
    <w:abstractNumId w:val="7"/>
  </w:num>
  <w:num w:numId="47">
    <w:abstractNumId w:val="32"/>
  </w:num>
  <w:num w:numId="48">
    <w:abstractNumId w:val="42"/>
  </w:num>
  <w:num w:numId="49">
    <w:abstractNumId w:val="3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07"/>
    <w:rsid w:val="00001FBD"/>
    <w:rsid w:val="000401AD"/>
    <w:rsid w:val="00093C39"/>
    <w:rsid w:val="00142B57"/>
    <w:rsid w:val="00170E1C"/>
    <w:rsid w:val="001756D5"/>
    <w:rsid w:val="00177233"/>
    <w:rsid w:val="002017EC"/>
    <w:rsid w:val="00204C0F"/>
    <w:rsid w:val="00215E6D"/>
    <w:rsid w:val="00255D74"/>
    <w:rsid w:val="0025704F"/>
    <w:rsid w:val="002D3941"/>
    <w:rsid w:val="002D4BE2"/>
    <w:rsid w:val="0034101A"/>
    <w:rsid w:val="00352063"/>
    <w:rsid w:val="003A77CB"/>
    <w:rsid w:val="0048166B"/>
    <w:rsid w:val="004C520F"/>
    <w:rsid w:val="004D4BFB"/>
    <w:rsid w:val="004E47F7"/>
    <w:rsid w:val="00510335"/>
    <w:rsid w:val="00511E3F"/>
    <w:rsid w:val="00530E2F"/>
    <w:rsid w:val="005712B6"/>
    <w:rsid w:val="005C3861"/>
    <w:rsid w:val="00630BEF"/>
    <w:rsid w:val="006515E9"/>
    <w:rsid w:val="006B28CD"/>
    <w:rsid w:val="006E0608"/>
    <w:rsid w:val="00770713"/>
    <w:rsid w:val="007C0E47"/>
    <w:rsid w:val="007C3CDE"/>
    <w:rsid w:val="00824E77"/>
    <w:rsid w:val="00834A10"/>
    <w:rsid w:val="00893ED6"/>
    <w:rsid w:val="008A7635"/>
    <w:rsid w:val="008F1936"/>
    <w:rsid w:val="0099543A"/>
    <w:rsid w:val="00995478"/>
    <w:rsid w:val="009A26E6"/>
    <w:rsid w:val="009A2954"/>
    <w:rsid w:val="009B4DE6"/>
    <w:rsid w:val="009C1510"/>
    <w:rsid w:val="009D7857"/>
    <w:rsid w:val="00A16BBE"/>
    <w:rsid w:val="00A41726"/>
    <w:rsid w:val="00A90F99"/>
    <w:rsid w:val="00B13D84"/>
    <w:rsid w:val="00B162E9"/>
    <w:rsid w:val="00B75811"/>
    <w:rsid w:val="00BA0AF8"/>
    <w:rsid w:val="00BD47B9"/>
    <w:rsid w:val="00C06331"/>
    <w:rsid w:val="00C80B5D"/>
    <w:rsid w:val="00C81E07"/>
    <w:rsid w:val="00CA43B0"/>
    <w:rsid w:val="00CB7F02"/>
    <w:rsid w:val="00CE146D"/>
    <w:rsid w:val="00CF6A03"/>
    <w:rsid w:val="00D06397"/>
    <w:rsid w:val="00D06D6F"/>
    <w:rsid w:val="00D56582"/>
    <w:rsid w:val="00D565DB"/>
    <w:rsid w:val="00D82E26"/>
    <w:rsid w:val="00DA731A"/>
    <w:rsid w:val="00DB42C2"/>
    <w:rsid w:val="00DC2A28"/>
    <w:rsid w:val="00DC631B"/>
    <w:rsid w:val="00DD740E"/>
    <w:rsid w:val="00E1397C"/>
    <w:rsid w:val="00E157D9"/>
    <w:rsid w:val="00E76C3A"/>
    <w:rsid w:val="00E9737D"/>
    <w:rsid w:val="00EB401A"/>
    <w:rsid w:val="00EF41E5"/>
    <w:rsid w:val="00F22C8D"/>
    <w:rsid w:val="00F24CA8"/>
    <w:rsid w:val="00F2626F"/>
    <w:rsid w:val="00F328EC"/>
    <w:rsid w:val="00F476A2"/>
    <w:rsid w:val="00FE2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4FB00"/>
  <w15:chartTrackingRefBased/>
  <w15:docId w15:val="{1573275E-CE1E-4C16-AD94-DBCB3C7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1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515E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515E9"/>
    <w:rPr>
      <w:rFonts w:eastAsiaTheme="minorEastAsia"/>
      <w:lang w:eastAsia="tr-TR"/>
    </w:rPr>
  </w:style>
  <w:style w:type="paragraph" w:styleId="stBilgi">
    <w:name w:val="header"/>
    <w:basedOn w:val="Normal"/>
    <w:link w:val="stBilgiChar"/>
    <w:uiPriority w:val="99"/>
    <w:unhideWhenUsed/>
    <w:rsid w:val="006515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5E9"/>
  </w:style>
  <w:style w:type="paragraph" w:styleId="AltBilgi">
    <w:name w:val="footer"/>
    <w:basedOn w:val="Normal"/>
    <w:link w:val="AltBilgiChar"/>
    <w:uiPriority w:val="99"/>
    <w:unhideWhenUsed/>
    <w:rsid w:val="006515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5E9"/>
  </w:style>
  <w:style w:type="table" w:styleId="TabloKlavuzu">
    <w:name w:val="Table Grid"/>
    <w:basedOn w:val="NormalTablo"/>
    <w:uiPriority w:val="39"/>
    <w:rsid w:val="00651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1E3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511E3F"/>
    <w:pPr>
      <w:outlineLvl w:val="9"/>
    </w:pPr>
    <w:rPr>
      <w:lang w:eastAsia="tr-TR"/>
    </w:rPr>
  </w:style>
  <w:style w:type="paragraph" w:styleId="T2">
    <w:name w:val="toc 2"/>
    <w:basedOn w:val="Normal"/>
    <w:next w:val="Normal"/>
    <w:autoRedefine/>
    <w:uiPriority w:val="39"/>
    <w:unhideWhenUsed/>
    <w:rsid w:val="00511E3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511E3F"/>
    <w:pPr>
      <w:spacing w:after="100"/>
    </w:pPr>
    <w:rPr>
      <w:rFonts w:eastAsiaTheme="minorEastAsia" w:cs="Times New Roman"/>
      <w:lang w:eastAsia="tr-TR"/>
    </w:rPr>
  </w:style>
  <w:style w:type="paragraph" w:styleId="T3">
    <w:name w:val="toc 3"/>
    <w:basedOn w:val="Normal"/>
    <w:next w:val="Normal"/>
    <w:autoRedefine/>
    <w:uiPriority w:val="39"/>
    <w:unhideWhenUsed/>
    <w:rsid w:val="00511E3F"/>
    <w:pPr>
      <w:spacing w:after="100"/>
      <w:ind w:left="440"/>
    </w:pPr>
    <w:rPr>
      <w:rFonts w:eastAsiaTheme="minorEastAsia" w:cs="Times New Roman"/>
      <w:lang w:eastAsia="tr-TR"/>
    </w:rPr>
  </w:style>
  <w:style w:type="character" w:customStyle="1" w:styleId="Gvdemetni2">
    <w:name w:val="Gövde metni (2)_"/>
    <w:basedOn w:val="VarsaylanParagrafYazTipi"/>
    <w:link w:val="Gvdemetni20"/>
    <w:uiPriority w:val="99"/>
    <w:locked/>
    <w:rsid w:val="00DC631B"/>
    <w:rPr>
      <w:rFonts w:ascii="Times New Roman" w:hAnsi="Times New Roman" w:cs="Times New Roman"/>
      <w:b/>
      <w:bCs/>
      <w:shd w:val="clear" w:color="auto" w:fill="FFFFFF"/>
    </w:rPr>
  </w:style>
  <w:style w:type="paragraph" w:customStyle="1" w:styleId="Gvdemetni20">
    <w:name w:val="Gövde metni (2)"/>
    <w:basedOn w:val="Normal"/>
    <w:link w:val="Gvdemetni2"/>
    <w:uiPriority w:val="99"/>
    <w:rsid w:val="00DC631B"/>
    <w:pPr>
      <w:shd w:val="clear" w:color="auto" w:fill="FFFFFF"/>
      <w:spacing w:after="0" w:line="240" w:lineRule="atLeast"/>
    </w:pPr>
    <w:rPr>
      <w:rFonts w:ascii="Times New Roman" w:hAnsi="Times New Roman" w:cs="Times New Roman"/>
      <w:b/>
      <w:bCs/>
    </w:rPr>
  </w:style>
  <w:style w:type="paragraph" w:styleId="ListeParagraf">
    <w:name w:val="List Paragraph"/>
    <w:basedOn w:val="Normal"/>
    <w:uiPriority w:val="34"/>
    <w:qFormat/>
    <w:rsid w:val="00C80B5D"/>
    <w:pPr>
      <w:spacing w:after="0" w:line="276" w:lineRule="auto"/>
      <w:ind w:left="720"/>
      <w:contextualSpacing/>
      <w:jc w:val="both"/>
    </w:pPr>
  </w:style>
  <w:style w:type="paragraph" w:styleId="BalonMetni">
    <w:name w:val="Balloon Text"/>
    <w:basedOn w:val="Normal"/>
    <w:link w:val="BalonMetniChar"/>
    <w:uiPriority w:val="99"/>
    <w:semiHidden/>
    <w:unhideWhenUsed/>
    <w:rsid w:val="00C80B5D"/>
    <w:pPr>
      <w:spacing w:after="0" w:line="240" w:lineRule="auto"/>
      <w:ind w:left="284"/>
      <w:jc w:val="both"/>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B5D"/>
    <w:rPr>
      <w:rFonts w:ascii="Segoe UI" w:hAnsi="Segoe UI" w:cs="Segoe UI"/>
      <w:sz w:val="18"/>
      <w:szCs w:val="18"/>
    </w:rPr>
  </w:style>
  <w:style w:type="character" w:styleId="Kpr">
    <w:name w:val="Hyperlink"/>
    <w:basedOn w:val="VarsaylanParagrafYazTipi"/>
    <w:uiPriority w:val="99"/>
    <w:unhideWhenUsed/>
    <w:rsid w:val="00C80B5D"/>
    <w:rPr>
      <w:color w:val="0563C1" w:themeColor="hyperlink"/>
      <w:u w:val="single"/>
    </w:rPr>
  </w:style>
  <w:style w:type="character" w:styleId="zlenenKpr">
    <w:name w:val="FollowedHyperlink"/>
    <w:basedOn w:val="VarsaylanParagrafYazTipi"/>
    <w:uiPriority w:val="99"/>
    <w:semiHidden/>
    <w:unhideWhenUsed/>
    <w:rsid w:val="00C80B5D"/>
    <w:rPr>
      <w:color w:val="954F72" w:themeColor="followedHyperlink"/>
      <w:u w:val="single"/>
    </w:rPr>
  </w:style>
  <w:style w:type="character" w:styleId="AklamaBavurusu">
    <w:name w:val="annotation reference"/>
    <w:basedOn w:val="VarsaylanParagrafYazTipi"/>
    <w:uiPriority w:val="99"/>
    <w:semiHidden/>
    <w:unhideWhenUsed/>
    <w:rsid w:val="00C80B5D"/>
    <w:rPr>
      <w:sz w:val="16"/>
      <w:szCs w:val="16"/>
    </w:rPr>
  </w:style>
  <w:style w:type="paragraph" w:styleId="AklamaMetni">
    <w:name w:val="annotation text"/>
    <w:basedOn w:val="Normal"/>
    <w:link w:val="AklamaMetniChar"/>
    <w:uiPriority w:val="99"/>
    <w:semiHidden/>
    <w:unhideWhenUsed/>
    <w:rsid w:val="00C80B5D"/>
    <w:pPr>
      <w:spacing w:after="0" w:line="240" w:lineRule="auto"/>
      <w:ind w:left="284"/>
      <w:jc w:val="both"/>
    </w:pPr>
    <w:rPr>
      <w:sz w:val="20"/>
      <w:szCs w:val="20"/>
    </w:rPr>
  </w:style>
  <w:style w:type="character" w:customStyle="1" w:styleId="AklamaMetniChar">
    <w:name w:val="Açıklama Metni Char"/>
    <w:basedOn w:val="VarsaylanParagrafYazTipi"/>
    <w:link w:val="AklamaMetni"/>
    <w:uiPriority w:val="99"/>
    <w:semiHidden/>
    <w:rsid w:val="00C80B5D"/>
    <w:rPr>
      <w:sz w:val="20"/>
      <w:szCs w:val="20"/>
    </w:rPr>
  </w:style>
  <w:style w:type="paragraph" w:styleId="AklamaKonusu">
    <w:name w:val="annotation subject"/>
    <w:basedOn w:val="AklamaMetni"/>
    <w:next w:val="AklamaMetni"/>
    <w:link w:val="AklamaKonusuChar"/>
    <w:uiPriority w:val="99"/>
    <w:semiHidden/>
    <w:unhideWhenUsed/>
    <w:rsid w:val="00C80B5D"/>
    <w:rPr>
      <w:b/>
      <w:bCs/>
    </w:rPr>
  </w:style>
  <w:style w:type="character" w:customStyle="1" w:styleId="AklamaKonusuChar">
    <w:name w:val="Açıklama Konusu Char"/>
    <w:basedOn w:val="AklamaMetniChar"/>
    <w:link w:val="AklamaKonusu"/>
    <w:uiPriority w:val="99"/>
    <w:semiHidden/>
    <w:rsid w:val="00C80B5D"/>
    <w:rPr>
      <w:b/>
      <w:bCs/>
      <w:sz w:val="20"/>
      <w:szCs w:val="20"/>
    </w:rPr>
  </w:style>
  <w:style w:type="paragraph" w:styleId="DipnotMetni">
    <w:name w:val="footnote text"/>
    <w:basedOn w:val="Normal"/>
    <w:link w:val="DipnotMetniChar"/>
    <w:uiPriority w:val="99"/>
    <w:semiHidden/>
    <w:unhideWhenUsed/>
    <w:rsid w:val="00C80B5D"/>
    <w:pPr>
      <w:spacing w:after="0" w:line="240" w:lineRule="auto"/>
      <w:ind w:left="284"/>
      <w:jc w:val="both"/>
    </w:pPr>
    <w:rPr>
      <w:sz w:val="20"/>
      <w:szCs w:val="20"/>
    </w:rPr>
  </w:style>
  <w:style w:type="character" w:customStyle="1" w:styleId="DipnotMetniChar">
    <w:name w:val="Dipnot Metni Char"/>
    <w:basedOn w:val="VarsaylanParagrafYazTipi"/>
    <w:link w:val="DipnotMetni"/>
    <w:uiPriority w:val="99"/>
    <w:semiHidden/>
    <w:rsid w:val="00C80B5D"/>
    <w:rPr>
      <w:sz w:val="20"/>
      <w:szCs w:val="20"/>
    </w:rPr>
  </w:style>
  <w:style w:type="character" w:styleId="DipnotBavurusu">
    <w:name w:val="footnote reference"/>
    <w:basedOn w:val="VarsaylanParagrafYazTipi"/>
    <w:uiPriority w:val="99"/>
    <w:semiHidden/>
    <w:unhideWhenUsed/>
    <w:rsid w:val="00C80B5D"/>
    <w:rPr>
      <w:vertAlign w:val="superscript"/>
    </w:rPr>
  </w:style>
  <w:style w:type="paragraph" w:styleId="SonNotMetni">
    <w:name w:val="endnote text"/>
    <w:basedOn w:val="Normal"/>
    <w:link w:val="SonNotMetniChar"/>
    <w:uiPriority w:val="99"/>
    <w:semiHidden/>
    <w:unhideWhenUsed/>
    <w:rsid w:val="00C80B5D"/>
    <w:pPr>
      <w:spacing w:after="0" w:line="240" w:lineRule="auto"/>
      <w:ind w:left="284"/>
      <w:jc w:val="both"/>
    </w:pPr>
    <w:rPr>
      <w:sz w:val="20"/>
      <w:szCs w:val="20"/>
    </w:rPr>
  </w:style>
  <w:style w:type="character" w:customStyle="1" w:styleId="SonNotMetniChar">
    <w:name w:val="Son Not Metni Char"/>
    <w:basedOn w:val="VarsaylanParagrafYazTipi"/>
    <w:link w:val="SonNotMetni"/>
    <w:uiPriority w:val="99"/>
    <w:semiHidden/>
    <w:rsid w:val="00C80B5D"/>
    <w:rPr>
      <w:sz w:val="20"/>
      <w:szCs w:val="20"/>
    </w:rPr>
  </w:style>
  <w:style w:type="character" w:styleId="SonNotBavurusu">
    <w:name w:val="endnote reference"/>
    <w:basedOn w:val="VarsaylanParagrafYazTipi"/>
    <w:uiPriority w:val="99"/>
    <w:semiHidden/>
    <w:unhideWhenUsed/>
    <w:rsid w:val="00C80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07:54 07/09/2022</XMLData>
</file>

<file path=customXml/item6.xml><?xml version="1.0" encoding="utf-8"?>
<XMLData TextToDisplay="RightsWATCHMark">4|DHMI-DHMI-KURUMA OZEL|{00000000-0000-0000-0000-000000000000}</XMLDat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75CDE-9B34-4D34-97C7-4719A5CE712D}"/>
</file>

<file path=customXml/itemProps2.xml><?xml version="1.0" encoding="utf-8"?>
<ds:datastoreItem xmlns:ds="http://schemas.openxmlformats.org/officeDocument/2006/customXml" ds:itemID="{46CE016C-7ED9-4363-B554-9513EBD2DB94}"/>
</file>

<file path=customXml/itemProps3.xml><?xml version="1.0" encoding="utf-8"?>
<ds:datastoreItem xmlns:ds="http://schemas.openxmlformats.org/officeDocument/2006/customXml" ds:itemID="{8EF91D6D-6000-4208-AF1A-B286A6BB5073}"/>
</file>

<file path=customXml/itemProps4.xml><?xml version="1.0" encoding="utf-8"?>
<ds:datastoreItem xmlns:ds="http://schemas.openxmlformats.org/officeDocument/2006/customXml" ds:itemID="{FDFCBC44-BB16-461D-B1C9-4881462A413A}"/>
</file>

<file path=customXml/itemProps5.xml><?xml version="1.0" encoding="utf-8"?>
<ds:datastoreItem xmlns:ds="http://schemas.openxmlformats.org/officeDocument/2006/customXml" ds:itemID="{CC2E06B2-28C9-4311-B783-22244E97943B}"/>
</file>

<file path=customXml/itemProps6.xml><?xml version="1.0" encoding="utf-8"?>
<ds:datastoreItem xmlns:ds="http://schemas.openxmlformats.org/officeDocument/2006/customXml" ds:itemID="{DA37C739-CB41-401E-998E-5D1A838BF014}"/>
</file>

<file path=customXml/itemProps7.xml><?xml version="1.0" encoding="utf-8"?>
<ds:datastoreItem xmlns:ds="http://schemas.openxmlformats.org/officeDocument/2006/customXml" ds:itemID="{19E77C6C-EE1A-4E68-990E-60B4F3E27C06}"/>
</file>

<file path=docProps/app.xml><?xml version="1.0" encoding="utf-8"?>
<Properties xmlns="http://schemas.openxmlformats.org/officeDocument/2006/extended-properties" xmlns:vt="http://schemas.openxmlformats.org/officeDocument/2006/docPropsVTypes">
  <Template>Normal</Template>
  <TotalTime>1</TotalTime>
  <Pages>41</Pages>
  <Words>10952</Words>
  <Characters>62427</Characters>
  <Application>Microsoft Office Word</Application>
  <DocSecurity>0</DocSecurity>
  <Lines>520</Lines>
  <Paragraphs>146</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73233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subject>YÖNERGESİ</dc:subject>
  <dc:creator>Zeki GÜNGÖR</dc:creator>
  <cp:keywords/>
  <dc:description/>
  <cp:lastModifiedBy>Bahar BAKIR</cp:lastModifiedBy>
  <cp:revision>2</cp:revision>
  <cp:lastPrinted>2022-06-15T12:14:00Z</cp:lastPrinted>
  <dcterms:created xsi:type="dcterms:W3CDTF">2022-09-07T07:54:00Z</dcterms:created>
  <dcterms:modified xsi:type="dcterms:W3CDTF">2022-09-07T07:54:00Z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4|DHMI-DHMI-KURUMA OZEL|{00000000-0000-0000-0000-000000000000}</vt:lpwstr>
  </property>
</Properties>
</file>