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CellSpacing w:w="15" w:type="dxa"/>
        <w:tblInd w:w="-567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8469"/>
      </w:tblGrid>
      <w:tr w:rsidR="00436D09" w:rsidRPr="00436D09" w:rsidTr="00436D09">
        <w:trPr>
          <w:tblCellSpacing w:w="15" w:type="dxa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D8E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D09" w:rsidRPr="00436D09" w:rsidRDefault="00436D09" w:rsidP="00436D09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shd w:val="clear" w:color="auto" w:fill="CCD8E0"/>
                <w:lang w:eastAsia="tr-TR"/>
              </w:rPr>
            </w:pPr>
            <w:r w:rsidRPr="00436D09">
              <w:rPr>
                <w:rFonts w:ascii="Courier New" w:eastAsia="Times New Roman" w:hAnsi="Courier New" w:cs="Courier New"/>
                <w:b/>
                <w:bCs/>
                <w:color w:val="366F7B"/>
                <w:sz w:val="20"/>
                <w:szCs w:val="20"/>
                <w:shd w:val="clear" w:color="auto" w:fill="CCD8E0"/>
                <w:lang w:eastAsia="tr-TR"/>
              </w:rPr>
              <w:t>A0395/21</w:t>
            </w:r>
          </w:p>
        </w:tc>
        <w:tc>
          <w:tcPr>
            <w:tcW w:w="8424" w:type="dxa"/>
            <w:tcBorders>
              <w:top w:val="nil"/>
              <w:left w:val="nil"/>
              <w:bottom w:val="nil"/>
              <w:right w:val="nil"/>
            </w:tcBorders>
            <w:shd w:val="clear" w:color="auto" w:fill="D8E1E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D09" w:rsidRPr="00436D09" w:rsidRDefault="00436D09" w:rsidP="00436D09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shd w:val="clear" w:color="auto" w:fill="D8E1E7"/>
                <w:lang w:eastAsia="tr-TR"/>
              </w:rPr>
            </w:pPr>
            <w:proofErr w:type="gramStart"/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t>NOTAMN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Q) LTXX/QSLXX/IV/NBO/E/0/999/3901N03524E465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A) LTAA LTBB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B) 2101190800 C) 2104190800 EST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E) AIRPORTS SLOT ALLEVIATION MEASURES FOR NORTHERN SUMMER 2021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</w:r>
            <w:bookmarkStart w:id="0" w:name="_GoBack"/>
            <w:bookmarkEnd w:id="0"/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ALLEVIATION MEASURES FOR THE TURKISH COORDINATED AND FACILITATED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AIRPORTS FOR NS21 SEASON WILL BE APPLIED AS FOLLOWS: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1. PRINCIPLES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1.1. SERIES OF SLOTS THAT AN AIRLINE DOES NOT INTEND TO OPERATE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SHALL BE RETURNED ON OR BEFORE THE SERIES RETURN DEADLINE (SRD).</w:t>
            </w:r>
            <w:proofErr w:type="gramEnd"/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1.2. FULL SERIES OF SLOTS (OTHER THAN NEWLY ALLOCATED SERIES) FOR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WHICH A CARRIER WISHES TO CLAIM FULL SEASON ALLEVIATION SHALL BE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RETURNED BETWEEN THE HISTORIC BASELINE DATE (HBD) AND HBD+7DAYS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- MEANING 8 FEBRUARY 2021 1600 UTC. THE COORDINATOR SHALL ALLEVIATE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THE SERIES AND PLACE THEM IN THE SLOT POOL FOR REALLOCATION AND USE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ON A NON-HISTORIC BASIS ONLY.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1.3. SERIES OF SLOTS HELD AT HBD THAT ARE NOT RETURNED OR ONLY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PARTIALLY RETURNED AT THE DEADLINE OF HBD+7 DAYS WILL BE SUBJECT TO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THE UTILIZATION REQUIREMENT SET FOR THAT SEASON TO SECURE THE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HISTORIC ENTITLEMENT IN THE SUBSEQUENT EQUIVALENT SEASON.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1.4. SERIES OPERATED AS APPROVED ON A NON-HISTORIC BASIS IN S21 WILL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HAVE PRIORITY OVER NEW DEMANDS FOR THE SAME SLOT TIMINGS IN THE NEXT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EQUIVALENT SEASON, SUBJECT TO CAPACITY AVAILABILITY AND ANY OTHER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LEGAL CONDITIONS.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</w:r>
            <w:proofErr w:type="gramStart"/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t>1.5. THRESHOLD: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SLOT USAGE REQUIREMENT THRESHOLD SHALL BE SET AT 50:50 IN PLACE OF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THE NORMAL THRESHOLD (80:20)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1.6. JUSTIFIED NON-UTILIZATION OF SLOTS (JNUS)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COORDINATORS SHALL ACCEPT AS VALID JUSTIFICATION FOR THE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NON-UTILIZATION OF SERIES OF SLOTS, ANY GOVERNMENT RESTRICTIONS THAT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PREVENT OR SEVERELY RESTRICT TRAVEL TO SPECIFIC AIRPORTS,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DESTINATIONS (INCLUDING INTERMEDIATE POINTS) OR COUNTRIES FOR WHICH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THE SLOT WAS HELD, SUCH AS EXAMPLES LISTED HEREAFTER.</w:t>
            </w:r>
            <w:proofErr w:type="gramEnd"/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1.6.1. GOVERNMENT TRAVEL RESTRICTIONS BASED ON NATIONALITY, CLOSED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BORDERS RELATED TO COVID-19 OR COMPLETE BANS ON FLIGHTS FROM/TO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CERTAIN COUNTRIES OR GEOGRAPHIC AREAS.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1.6.2. SEVERE GOVERNMENT RESTRICTIONS RELATED TO COVID-19 ON THE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MAXIMUM NUMBER OF ARRIVING OR DEPARTING PASSENGERS ON A SPECIFIC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FLIGHT OR THROUGH A SPECIFIC AIRPORT.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1.6.3. GOVERNMENT RESTRICTIONS ON MOVEMENT OR QUARANTINE/ISOLATION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MEASURES WITHIN THE COUNTRY OR REGION WHERE THE AIRPORT OR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DESTINATION (INCLUDING INTERMEDIATE POINTS) IS.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1.6.4. GOVERNMENT-IMPOSED CLOSURE OF BUSINESSES ESSENTIAL TO SUPPORT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AVIATION ACTIVITIES (E.G. CLOSURE OF HOTELS).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1.6.5. UNFORESEEABLE RESTRICTIONS ON AIRLINE CREW, INCLUDING SUDDEN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BANS ON ENTRY OR CREW STRANDED IN UNEXPECTED LOCATIONS DUE TO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QUARANTINE MEASURES.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</w:r>
            <w:proofErr w:type="gramStart"/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t>1.7. RECOVERY TIME AFTER THE PERIOD OF ALLEVIATION: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COORDINATORS SHALL GRANT ALLEVIATION DURING A RECOVERY PERIOD OF UP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TO 6 WEEKS FOLLOWING THE ENDING OF ANY RELEVANT RESTRICTIONS WHICH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LED TO ALLEVIATION UNDER POINT 1.6.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2. CONDITIONS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ALLEVIATION MEASURES SHALL NOT APPLY TO SERIES OF SLOTS OF AN</w:t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AIRLINE THAT PERMANENTLY CEASES OPERATIONS AT THE AIRPORT.</w:t>
            </w:r>
            <w:proofErr w:type="gramEnd"/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</w:r>
            <w:r w:rsidRPr="00436D09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D8E1E7"/>
                <w:lang w:eastAsia="tr-TR"/>
              </w:rPr>
              <w:br/>
              <w:t>SEE AIP GEN 1.2-4</w:t>
            </w:r>
          </w:p>
        </w:tc>
      </w:tr>
    </w:tbl>
    <w:p w:rsidR="009202A6" w:rsidRDefault="009202A6"/>
    <w:sectPr w:rsidR="00920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B4"/>
    <w:rsid w:val="00436D09"/>
    <w:rsid w:val="009202A6"/>
    <w:rsid w:val="00DA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73C10-699D-48B0-BE2B-45D68B14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961BB09173C4E4A8847A694F4B1BD61" ma:contentTypeVersion="1" ma:contentTypeDescription="Yeni belge oluşturun." ma:contentTypeScope="" ma:versionID="8d7e8e9095310887252c8530a56913c8">
  <xsd:schema xmlns:xsd="http://www.w3.org/2001/XMLSchema" xmlns:xs="http://www.w3.org/2001/XMLSchema" xmlns:p="http://schemas.microsoft.com/office/2006/metadata/properties" xmlns:ns2="a613dbf3-c6c5-4b03-aa78-ddcbd9048539" targetNamespace="http://schemas.microsoft.com/office/2006/metadata/properties" ma:root="true" ma:fieldsID="4ba920313b9c2d4700c43ba62d113612" ns2:_="">
    <xsd:import namespace="a613dbf3-c6c5-4b03-aa78-ddcbd904853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3dbf3-c6c5-4b03-aa78-ddcbd90485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13dbf3-c6c5-4b03-aa78-ddcbd904853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970F5E7-C149-41E5-8CDB-924BC86438B3}"/>
</file>

<file path=customXml/itemProps2.xml><?xml version="1.0" encoding="utf-8"?>
<ds:datastoreItem xmlns:ds="http://schemas.openxmlformats.org/officeDocument/2006/customXml" ds:itemID="{3E8A34B7-59F0-4F8C-890E-F73516BBE12B}"/>
</file>

<file path=customXml/itemProps3.xml><?xml version="1.0" encoding="utf-8"?>
<ds:datastoreItem xmlns:ds="http://schemas.openxmlformats.org/officeDocument/2006/customXml" ds:itemID="{3C2A733C-1200-4540-901A-966A4B4879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OLUKLU</dc:creator>
  <cp:keywords/>
  <dc:description/>
  <cp:lastModifiedBy>Derya OLUKLU</cp:lastModifiedBy>
  <cp:revision>2</cp:revision>
  <dcterms:created xsi:type="dcterms:W3CDTF">2021-01-19T11:33:00Z</dcterms:created>
  <dcterms:modified xsi:type="dcterms:W3CDTF">2021-01-19T11:33:00Z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0x0101009961BB09173C4E4A8847A694F4B1BD61</vt:lpwstr>
  </property>
  <property fmtid="{D5CDD505-2E9C-101B-9397-08002B2CF9AE}" pid="3" name="Order">
    <vt:r8>11500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